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april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Karlsson (S) </w:t>
            </w:r>
            <w:r>
              <w:rPr>
                <w:rtl w:val="0"/>
              </w:rPr>
              <w:t>fr.o.m. i dag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 Fredrik Stenbergs (S)</w:t>
            </w:r>
            <w:r>
              <w:rPr>
                <w:rtl w:val="0"/>
              </w:rPr>
              <w:t> </w:t>
            </w:r>
            <w:r>
              <w:rPr>
                <w:rtl w:val="0"/>
              </w:rPr>
              <w:t>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Heléne Björklund (S) 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2024/25:FPM23 Handlingsplan för överkomliga energipriser </w:t>
            </w:r>
            <w:r>
              <w:rPr>
                <w:i/>
                <w:iCs/>
                <w:rtl w:val="0"/>
              </w:rPr>
              <w:t>COM(2025) 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2024/25:FPM24 Meddelande om given för en ren industri </w:t>
            </w:r>
            <w:r>
              <w:rPr>
                <w:i/>
                <w:iCs/>
                <w:rtl w:val="0"/>
              </w:rPr>
              <w:t>COM(2025) 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2024/25:FPM26 Ändring i förordningen om InvestEU </w:t>
            </w:r>
            <w:r>
              <w:rPr>
                <w:i/>
                <w:iCs/>
                <w:rtl w:val="0"/>
              </w:rPr>
              <w:t>COM(2025) 84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2024/25:109 Förändrade skattesubventioner för solceller och mikroproduktion av 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2024/25:3357 av Ilona Szatmári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2024/25:3374 av Anders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2024/25:3382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2024/25:144 Uppdaterat högkostnadsskydd för läkemedel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2024/25:3358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2024/25:3369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2024/25:3380 av Nils Seye Larsen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2024/25:90 Nordiskt samarbete 2024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2024/25:3365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2024/25:3376 av Catarina Deremar och Ulrika Liljeberg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2024/25:3378 av Angelika Bengtsson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2024/25:444 av Kalle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Villkoren för landets fjällräddare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2024/25:491 av Niklas Karlsson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Skattesänkningar för riskkapitalister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2024/25:536 av Kalle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Folkräkning och andra åtgärder inom folkbokföringen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2024/25:557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skatteflykt och skattefusk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2024/25:535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Långsiktig plan för fler poliser i Stockholm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2024/25:544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Tjejer i gängkriminalitet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2024/25:550 av Pontus Andersson Garpvall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Klimataktivisters hot om aktioner mot svensk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2024/25:560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Polisstationen i Hallstavik och den lokala polisnärvaron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april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2025-04-04</SAFIR_Sammantradesdatum_Doc>
    <SAFIR_SammantradeID xmlns="C07A1A6C-0B19-41D9-BDF8-F523BA3921EB">6515dd64-5002-442d-bb61-64a3c844ba54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2E9FE03-EE1E-4238-8482-754E85D95BE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april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