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8432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Fö2015/891/RS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843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843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2894">
        <w:trPr>
          <w:trHeight w:val="284"/>
        </w:trPr>
        <w:tc>
          <w:tcPr>
            <w:tcW w:w="4911" w:type="dxa"/>
          </w:tcPr>
          <w:p w:rsidR="00632894" w:rsidRDefault="00632894" w:rsidP="006328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2894">
        <w:trPr>
          <w:trHeight w:val="284"/>
        </w:trPr>
        <w:tc>
          <w:tcPr>
            <w:tcW w:w="4911" w:type="dxa"/>
          </w:tcPr>
          <w:p w:rsidR="00632894" w:rsidRDefault="00632894" w:rsidP="006328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8432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84322" w:rsidP="00584322">
      <w:pPr>
        <w:pStyle w:val="RKrubrik"/>
        <w:pBdr>
          <w:bottom w:val="single" w:sz="4" w:space="1" w:color="auto"/>
        </w:pBdr>
        <w:spacing w:before="0" w:after="0"/>
      </w:pPr>
      <w:r>
        <w:t>Svar på fråga 2014/15:655 av Allan Widman (FP) Upprätthållande av förbudet mot fotografering av skyddsobjekt</w:t>
      </w:r>
    </w:p>
    <w:p w:rsidR="006E4E11" w:rsidRDefault="006E4E11">
      <w:pPr>
        <w:pStyle w:val="RKnormal"/>
      </w:pPr>
    </w:p>
    <w:p w:rsidR="006E4E11" w:rsidRDefault="00584322" w:rsidP="00AB4326">
      <w:pPr>
        <w:pStyle w:val="RKnormal"/>
      </w:pPr>
      <w:r>
        <w:t xml:space="preserve">Allan Widman har frågat mig </w:t>
      </w:r>
      <w:r w:rsidR="00425EF9">
        <w:t>vilka åtgärder jag är beredd att vidta för att förbudet mot fotografering av skyddsobjekt ska kunna upprätthållas.</w:t>
      </w:r>
    </w:p>
    <w:p w:rsidR="00425EF9" w:rsidRDefault="00425EF9" w:rsidP="00AB4326">
      <w:pPr>
        <w:pStyle w:val="RKnormal"/>
      </w:pPr>
    </w:p>
    <w:p w:rsidR="00602DFF" w:rsidRDefault="00602DFF" w:rsidP="00AB4326">
      <w:pPr>
        <w:pStyle w:val="RKnormal"/>
      </w:pPr>
      <w:r>
        <w:t>Skyddslagen (2010:305) erbjuder ett förstärkt skydd av samhällsviktiga anläggningar och områden. Ett av dess ändamål är att bereda skydd mot spioneri och röjande i andra fall av hemliga uppgifter som rör total</w:t>
      </w:r>
      <w:r>
        <w:softHyphen/>
        <w:t>försvaret.</w:t>
      </w:r>
      <w:r w:rsidR="00E93999">
        <w:t xml:space="preserve"> Det är av stor vikt att skyddsobjekt värnas.</w:t>
      </w:r>
    </w:p>
    <w:p w:rsidR="00602DFF" w:rsidRDefault="00602DFF" w:rsidP="00AB4326">
      <w:pPr>
        <w:pStyle w:val="RKnormal"/>
      </w:pPr>
    </w:p>
    <w:p w:rsidR="00425EF9" w:rsidRDefault="00425EF9" w:rsidP="00AB4326">
      <w:pPr>
        <w:pStyle w:val="RKnormal"/>
      </w:pPr>
      <w:r>
        <w:t xml:space="preserve">Ett beslut om skyddsobjekt </w:t>
      </w:r>
      <w:r w:rsidR="00142460">
        <w:t xml:space="preserve">enligt skyddslagen </w:t>
      </w:r>
      <w:r>
        <w:t>innebär att obehöriga inte har tillträde till skyddsobjektet. Genom ett särskilt beslut kan tillträdes</w:t>
      </w:r>
      <w:r w:rsidR="00602DFF">
        <w:softHyphen/>
      </w:r>
      <w:r>
        <w:t>förbudet förenas med ett förbud mot att göra avbildningar, beskrivningar eller mätning</w:t>
      </w:r>
      <w:r w:rsidR="00AB46F3">
        <w:t xml:space="preserve">ar av eller inom </w:t>
      </w:r>
      <w:r w:rsidR="00087FEE">
        <w:t>skydds</w:t>
      </w:r>
      <w:r w:rsidR="00AB46F3">
        <w:t>objektet</w:t>
      </w:r>
      <w:r w:rsidR="00142460">
        <w:t xml:space="preserve"> (dvs. bl.a. fotografering)</w:t>
      </w:r>
      <w:r>
        <w:t xml:space="preserve">. </w:t>
      </w:r>
      <w:r w:rsidR="00512417">
        <w:t>Detta följer av 7 § skyddslagen. Skyddslagen innehåller även bestäm</w:t>
      </w:r>
      <w:r w:rsidR="00602DFF">
        <w:softHyphen/>
      </w:r>
      <w:r w:rsidR="00512417">
        <w:t>melser om förverkande och beslag.</w:t>
      </w:r>
    </w:p>
    <w:p w:rsidR="00425EF9" w:rsidRDefault="00425EF9" w:rsidP="00AB4326">
      <w:pPr>
        <w:pStyle w:val="RKnormal"/>
      </w:pPr>
    </w:p>
    <w:p w:rsidR="00AB46F3" w:rsidRDefault="00AB46F3" w:rsidP="00AB4326">
      <w:pPr>
        <w:pStyle w:val="RKnormal"/>
      </w:pPr>
      <w:r>
        <w:t xml:space="preserve">Högsta domstolen har genom beslut den 5 juni 2015 (mål nr Ö 338-15) beslutat att häva ett beslag av ett minneskort tillhörigt Dagens Nyheter vilket innehöll fotografier tagna mot ett skyddsobjekt </w:t>
      </w:r>
      <w:r w:rsidR="00616B6D">
        <w:t xml:space="preserve">i strid mot </w:t>
      </w:r>
      <w:r>
        <w:t>ett förbud mot avbil</w:t>
      </w:r>
      <w:r w:rsidR="00142460">
        <w:t>d</w:t>
      </w:r>
      <w:r>
        <w:t>ning</w:t>
      </w:r>
      <w:r w:rsidR="00616B6D">
        <w:t xml:space="preserve">. Beslutet motiverades med att anskaffarfriheten i </w:t>
      </w:r>
      <w:r w:rsidR="00142460" w:rsidRPr="00647662">
        <w:t xml:space="preserve">tryckfrihetsförordningen och </w:t>
      </w:r>
      <w:r w:rsidR="00616B6D" w:rsidRPr="00647662">
        <w:t>yttrandefrihetsgrundlagen</w:t>
      </w:r>
      <w:r w:rsidR="00616B6D">
        <w:t xml:space="preserve"> hindrar att ansvarsbestämmelsen i skyddslagen tillämpas i fall när </w:t>
      </w:r>
      <w:r w:rsidR="00142460">
        <w:t>en fotografering</w:t>
      </w:r>
      <w:r w:rsidR="00616B6D">
        <w:t xml:space="preserve"> har skett i syfte </w:t>
      </w:r>
      <w:r w:rsidR="00632894">
        <w:t>att bilderna ska publiceras. E</w:t>
      </w:r>
      <w:r w:rsidR="00142460">
        <w:t>nligt Högsta domstolen</w:t>
      </w:r>
      <w:r w:rsidR="00632894">
        <w:t xml:space="preserve"> fanns därmed</w:t>
      </w:r>
      <w:r w:rsidR="00616B6D">
        <w:t xml:space="preserve"> inte grund för förverkande av en sådan avbildning och således saknades också grund för beslag.</w:t>
      </w:r>
    </w:p>
    <w:p w:rsidR="00C2521C" w:rsidRDefault="00C2521C" w:rsidP="00AB4326">
      <w:pPr>
        <w:pStyle w:val="RKnormal"/>
      </w:pPr>
    </w:p>
    <w:p w:rsidR="00C2521C" w:rsidRDefault="00C2521C" w:rsidP="00AB4326">
      <w:pPr>
        <w:pStyle w:val="RKnormal"/>
      </w:pPr>
      <w:r>
        <w:t xml:space="preserve">Högsta domstolens beslut analyseras </w:t>
      </w:r>
      <w:r w:rsidR="00D0730A">
        <w:t>nu i Regeringskansliet. Det är ännu för tidigt att ta ställning till om några åtgärder behöver vidtas i anledning av beslutet.</w:t>
      </w:r>
    </w:p>
    <w:p w:rsidR="00584322" w:rsidRDefault="00584322">
      <w:pPr>
        <w:pStyle w:val="RKnormal"/>
      </w:pPr>
    </w:p>
    <w:p w:rsidR="00584322" w:rsidRDefault="00D0730A">
      <w:pPr>
        <w:pStyle w:val="RKnormal"/>
      </w:pPr>
      <w:r>
        <w:t>Stockholm den 24</w:t>
      </w:r>
      <w:r w:rsidR="00584322">
        <w:t xml:space="preserve"> juni 2015</w:t>
      </w:r>
    </w:p>
    <w:p w:rsidR="00584322" w:rsidRDefault="00584322">
      <w:pPr>
        <w:pStyle w:val="RKnormal"/>
      </w:pPr>
    </w:p>
    <w:p w:rsidR="00584322" w:rsidRDefault="00584322">
      <w:pPr>
        <w:pStyle w:val="RKnormal"/>
      </w:pPr>
    </w:p>
    <w:p w:rsidR="00584322" w:rsidRDefault="00584322">
      <w:pPr>
        <w:pStyle w:val="RKnormal"/>
      </w:pPr>
      <w:r>
        <w:t>Peter Hultqvist</w:t>
      </w:r>
    </w:p>
    <w:sectPr w:rsidR="00584322" w:rsidSect="00EF38C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5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E7" w:rsidRDefault="00BA70E7">
      <w:r>
        <w:separator/>
      </w:r>
    </w:p>
  </w:endnote>
  <w:endnote w:type="continuationSeparator" w:id="0">
    <w:p w:rsidR="00BA70E7" w:rsidRDefault="00BA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E7" w:rsidRDefault="00BA70E7">
      <w:r>
        <w:separator/>
      </w:r>
    </w:p>
  </w:footnote>
  <w:footnote w:type="continuationSeparator" w:id="0">
    <w:p w:rsidR="00BA70E7" w:rsidRDefault="00BA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19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22" w:rsidRDefault="003B1C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F43BEE" wp14:editId="1BABCD0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22"/>
    <w:rsid w:val="00006078"/>
    <w:rsid w:val="000375AE"/>
    <w:rsid w:val="00087FEE"/>
    <w:rsid w:val="000B6A28"/>
    <w:rsid w:val="000E42C6"/>
    <w:rsid w:val="00142460"/>
    <w:rsid w:val="00150384"/>
    <w:rsid w:val="00160901"/>
    <w:rsid w:val="001805B7"/>
    <w:rsid w:val="00367B1C"/>
    <w:rsid w:val="003839CB"/>
    <w:rsid w:val="003A3A81"/>
    <w:rsid w:val="003B1CF3"/>
    <w:rsid w:val="003B76A8"/>
    <w:rsid w:val="003F199E"/>
    <w:rsid w:val="00425EF9"/>
    <w:rsid w:val="00480D63"/>
    <w:rsid w:val="004A328D"/>
    <w:rsid w:val="00512417"/>
    <w:rsid w:val="00584322"/>
    <w:rsid w:val="0058762B"/>
    <w:rsid w:val="00602DFF"/>
    <w:rsid w:val="00616B6D"/>
    <w:rsid w:val="00632894"/>
    <w:rsid w:val="00647662"/>
    <w:rsid w:val="006E4E11"/>
    <w:rsid w:val="007242A3"/>
    <w:rsid w:val="0078695B"/>
    <w:rsid w:val="007A6855"/>
    <w:rsid w:val="008B7D53"/>
    <w:rsid w:val="009036AD"/>
    <w:rsid w:val="0092027A"/>
    <w:rsid w:val="00955E31"/>
    <w:rsid w:val="00992E72"/>
    <w:rsid w:val="00AB4326"/>
    <w:rsid w:val="00AB46F3"/>
    <w:rsid w:val="00AF26D1"/>
    <w:rsid w:val="00BA70E7"/>
    <w:rsid w:val="00C2521C"/>
    <w:rsid w:val="00C94D69"/>
    <w:rsid w:val="00D0730A"/>
    <w:rsid w:val="00D133D7"/>
    <w:rsid w:val="00D95221"/>
    <w:rsid w:val="00E80146"/>
    <w:rsid w:val="00E904D0"/>
    <w:rsid w:val="00E912AE"/>
    <w:rsid w:val="00E93999"/>
    <w:rsid w:val="00EC25F9"/>
    <w:rsid w:val="00ED583F"/>
    <w:rsid w:val="00E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5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5E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5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5E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6ad8bf2d-e0d8-407c-bb5c-3bd126fb7cb6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073AC-4BF0-4D46-BF0C-AEEF73F4BEF4}"/>
</file>

<file path=customXml/itemProps2.xml><?xml version="1.0" encoding="utf-8"?>
<ds:datastoreItem xmlns:ds="http://schemas.openxmlformats.org/officeDocument/2006/customXml" ds:itemID="{674DA4CE-2BD4-4041-A978-582FB8E2147F}"/>
</file>

<file path=customXml/itemProps3.xml><?xml version="1.0" encoding="utf-8"?>
<ds:datastoreItem xmlns:ds="http://schemas.openxmlformats.org/officeDocument/2006/customXml" ds:itemID="{68D41224-2981-4017-9F19-BE8F4B039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Persson</dc:creator>
  <cp:lastModifiedBy>Mia Persson</cp:lastModifiedBy>
  <cp:revision>2</cp:revision>
  <cp:lastPrinted>2015-06-16T06:34:00Z</cp:lastPrinted>
  <dcterms:created xsi:type="dcterms:W3CDTF">2015-06-23T14:00:00Z</dcterms:created>
  <dcterms:modified xsi:type="dcterms:W3CDTF">2015-06-23T14:00:00Z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