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2A00" w:rsidRDefault="00346056" w14:paraId="45892800" w14:textId="77777777">
      <w:pPr>
        <w:pStyle w:val="RubrikFrslagTIllRiksdagsbeslut"/>
      </w:pPr>
      <w:sdt>
        <w:sdtPr>
          <w:alias w:val="CC_Boilerplate_4"/>
          <w:tag w:val="CC_Boilerplate_4"/>
          <w:id w:val="-1644581176"/>
          <w:lock w:val="sdtContentLocked"/>
          <w:placeholder>
            <w:docPart w:val="3BEDD496B2634508BC6E577469019539"/>
          </w:placeholder>
          <w:text/>
        </w:sdtPr>
        <w:sdtEndPr/>
        <w:sdtContent>
          <w:r w:rsidRPr="009B062B" w:rsidR="00AF30DD">
            <w:t>Förslag till riksdagsbeslut</w:t>
          </w:r>
        </w:sdtContent>
      </w:sdt>
      <w:bookmarkEnd w:id="0"/>
      <w:bookmarkEnd w:id="1"/>
    </w:p>
    <w:sdt>
      <w:sdtPr>
        <w:alias w:val="Yrkande 1"/>
        <w:tag w:val="b79ceffc-65a7-4cec-8ec1-ab9e80fc18ef"/>
        <w:id w:val="1116028130"/>
        <w:lock w:val="sdtLocked"/>
      </w:sdtPr>
      <w:sdtEndPr/>
      <w:sdtContent>
        <w:p w:rsidR="00685E69" w:rsidRDefault="00FB2B6A" w14:paraId="26D700B5" w14:textId="77777777">
          <w:pPr>
            <w:pStyle w:val="Frslagstext"/>
            <w:numPr>
              <w:ilvl w:val="0"/>
              <w:numId w:val="0"/>
            </w:numPr>
          </w:pPr>
          <w:r>
            <w:t>Riksdagen ställer sig bakom det som anförs i motionen om ökad statlig närvaro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C892C0B8FB4A3F9DDB55744DBC9401"/>
        </w:placeholder>
        <w:text/>
      </w:sdtPr>
      <w:sdtEndPr/>
      <w:sdtContent>
        <w:p w:rsidRPr="009B062B" w:rsidR="006D79C9" w:rsidP="00333E95" w:rsidRDefault="006D79C9" w14:paraId="08691C40" w14:textId="77777777">
          <w:pPr>
            <w:pStyle w:val="Rubrik1"/>
          </w:pPr>
          <w:r>
            <w:t>Motivering</w:t>
          </w:r>
        </w:p>
      </w:sdtContent>
    </w:sdt>
    <w:bookmarkEnd w:displacedByCustomXml="prev" w:id="3"/>
    <w:bookmarkEnd w:displacedByCustomXml="prev" w:id="4"/>
    <w:p w:rsidR="00B80551" w:rsidP="00346056" w:rsidRDefault="00B80551" w14:paraId="4008312D" w14:textId="730DF6DB">
      <w:pPr>
        <w:pStyle w:val="Normalutanindragellerluft"/>
      </w:pPr>
      <w:r>
        <w:t>En viktig uppgift för staten är att vara närvarande i hela landet och garantera människor tillgång till samhällsservice oavsett bostadsort. Detta är både en fråga om tillgänglighet</w:t>
      </w:r>
      <w:r w:rsidR="00DA27DD">
        <w:t xml:space="preserve"> och</w:t>
      </w:r>
      <w:r>
        <w:t xml:space="preserve"> en fråga om rättvisa, jämlikhet och tillit.</w:t>
      </w:r>
    </w:p>
    <w:p w:rsidR="00B80551" w:rsidP="00B80551" w:rsidRDefault="00B80551" w14:paraId="3D1B4010" w14:textId="79C42591">
      <w:r>
        <w:t>De statliga servicekontoren har under de senaste åren utvecklats till en central del av statens närvaro på många platser i landet. De utgör en viktig service för många människor, särskilt äldre, personer med funktionsnedsättning och de som saknar digitala möjligheter. Här ges stöd i ärenden som rör Arbetsförmedlingen, Försäkringskassan, Pensionsmyndigheten, Skatteverket och Migrationsverket. Statens servicecenter redovisar att 96 procent av besökarna är nöjda med den hjälp de får.</w:t>
      </w:r>
    </w:p>
    <w:p w:rsidR="00B80551" w:rsidP="00B80551" w:rsidRDefault="00B80551" w14:paraId="0DA044F8" w14:textId="01310A56">
      <w:r>
        <w:t>Trots detta har regeringen, med stöd av Sverigedemokraterna, beslutat att minska resurserna till servicekontoren med 150 miljoner kronor fram till 2027. En fjärdedel av kontoren ska stängas, vilket innebär längre resor och sämre service. För vissa orter</w:t>
      </w:r>
      <w:r w:rsidR="00DA27DD">
        <w:t>,</w:t>
      </w:r>
      <w:r>
        <w:t xml:space="preserve"> som t</w:t>
      </w:r>
      <w:r w:rsidR="00DA27DD">
        <w:t>.</w:t>
      </w:r>
      <w:r>
        <w:t>ex</w:t>
      </w:r>
      <w:r w:rsidR="00DA27DD">
        <w:t>.</w:t>
      </w:r>
      <w:r>
        <w:t xml:space="preserve"> Åmål, betyder neddragningarna att staten drar sig tillbaka från ett helt landskap. Servicekontoret i Åmål hade över 3</w:t>
      </w:r>
      <w:r w:rsidR="00FB2B6A">
        <w:t> </w:t>
      </w:r>
      <w:r>
        <w:t>700 besök under 2024, vilket tydligt visar att behovet är stort.</w:t>
      </w:r>
    </w:p>
    <w:p w:rsidR="00B80551" w:rsidP="00B80551" w:rsidRDefault="00B80551" w14:paraId="266A64F1" w14:textId="031E3649">
      <w:r>
        <w:t>I en tid då digitaliseringen går snabbt framåt är det särskilt viktigt att säkerställa att ingen lämnas efter. Staten har ett ansvar för att alla människor, oavsett ålder, funktions</w:t>
      </w:r>
      <w:r w:rsidR="00346056">
        <w:softHyphen/>
      </w:r>
      <w:r>
        <w:t>förmåga eller digital vana, ska kunna få den hjälp de behöver. Att hänvisa människor till digitala lösningar som de inte kan använda är i praktiken att stänga dem ute från sina rättigheter.</w:t>
      </w:r>
    </w:p>
    <w:p w:rsidR="00B80551" w:rsidP="00B80551" w:rsidRDefault="00B80551" w14:paraId="107EFD6D" w14:textId="28C62640">
      <w:r>
        <w:lastRenderedPageBreak/>
        <w:t>Statens närvaro är också avgörande för Sveriges krisberedskap. En stark lokal representation av statliga myndigheter kan spela en central roll när samhället utsätts för påfrestningar. Genom att centralisera och skära ner görs landet mer sårbart i en tid då behovet av uthållighet är större än på länge.</w:t>
      </w:r>
    </w:p>
    <w:p w:rsidR="008B2A00" w:rsidP="00B80551" w:rsidRDefault="00B80551" w14:paraId="4CA4703E" w14:textId="6EFF1BB6">
      <w:r>
        <w:t xml:space="preserve">Den statliga närvaron är en förutsättning för jämlikhet, demokrati och trygghet i hela Sverige. Staten ska finnas för alla, inte bara i större städer, utan också </w:t>
      </w:r>
      <w:r w:rsidR="00FB2B6A">
        <w:t>på</w:t>
      </w:r>
      <w:r>
        <w:t xml:space="preserve"> mindre orter och i glesbygd.</w:t>
      </w:r>
    </w:p>
    <w:sdt>
      <w:sdtPr>
        <w:rPr>
          <w:i/>
          <w:noProof/>
        </w:rPr>
        <w:alias w:val="CC_Underskrifter"/>
        <w:tag w:val="CC_Underskrifter"/>
        <w:id w:val="583496634"/>
        <w:lock w:val="sdtContentLocked"/>
        <w:placeholder>
          <w:docPart w:val="B65CCF44D74F4AF4AB1BBE33438A2DCC"/>
        </w:placeholder>
      </w:sdtPr>
      <w:sdtEndPr/>
      <w:sdtContent>
        <w:p w:rsidR="008B2A00" w:rsidP="008B2A00" w:rsidRDefault="008B2A00" w14:paraId="22992C4B" w14:textId="6AE0C9A3"/>
        <w:p w:rsidR="008B2A00" w:rsidP="008B2A00" w:rsidRDefault="00346056" w14:paraId="3218C1AD" w14:textId="3FE68B51"/>
      </w:sdtContent>
    </w:sdt>
    <w:tbl>
      <w:tblPr>
        <w:tblW w:w="5000" w:type="pct"/>
        <w:tblLook w:val="04A0" w:firstRow="1" w:lastRow="0" w:firstColumn="1" w:lastColumn="0" w:noHBand="0" w:noVBand="1"/>
        <w:tblCaption w:val="underskrifter"/>
      </w:tblPr>
      <w:tblGrid>
        <w:gridCol w:w="4252"/>
        <w:gridCol w:w="4252"/>
      </w:tblGrid>
      <w:tr w:rsidR="00685E69" w14:paraId="164E73A5" w14:textId="77777777">
        <w:trPr>
          <w:cantSplit/>
        </w:trPr>
        <w:tc>
          <w:tcPr>
            <w:tcW w:w="50" w:type="pct"/>
            <w:vAlign w:val="bottom"/>
          </w:tcPr>
          <w:p w:rsidR="00685E69" w:rsidRDefault="00FB2B6A" w14:paraId="00EDB64E" w14:textId="77777777">
            <w:pPr>
              <w:pStyle w:val="Underskrifter"/>
              <w:spacing w:after="0"/>
            </w:pPr>
            <w:r>
              <w:t>Louise Thunström (S)</w:t>
            </w:r>
          </w:p>
        </w:tc>
        <w:tc>
          <w:tcPr>
            <w:tcW w:w="50" w:type="pct"/>
            <w:vAlign w:val="bottom"/>
          </w:tcPr>
          <w:p w:rsidR="00685E69" w:rsidRDefault="00685E69" w14:paraId="3A7785A2" w14:textId="77777777">
            <w:pPr>
              <w:pStyle w:val="Underskrifter"/>
              <w:spacing w:after="0"/>
            </w:pPr>
          </w:p>
        </w:tc>
      </w:tr>
      <w:tr w:rsidR="00685E69" w14:paraId="4D402A9A" w14:textId="77777777">
        <w:trPr>
          <w:cantSplit/>
        </w:trPr>
        <w:tc>
          <w:tcPr>
            <w:tcW w:w="50" w:type="pct"/>
            <w:vAlign w:val="bottom"/>
          </w:tcPr>
          <w:p w:rsidR="00685E69" w:rsidRDefault="00FB2B6A" w14:paraId="5AB72D13" w14:textId="77777777">
            <w:pPr>
              <w:pStyle w:val="Underskrifter"/>
              <w:spacing w:after="0"/>
            </w:pPr>
            <w:r>
              <w:t>Mats Wiking (S)</w:t>
            </w:r>
          </w:p>
        </w:tc>
        <w:tc>
          <w:tcPr>
            <w:tcW w:w="50" w:type="pct"/>
            <w:vAlign w:val="bottom"/>
          </w:tcPr>
          <w:p w:rsidR="00685E69" w:rsidRDefault="00FB2B6A" w14:paraId="40490B38" w14:textId="77777777">
            <w:pPr>
              <w:pStyle w:val="Underskrifter"/>
              <w:spacing w:after="0"/>
            </w:pPr>
            <w:r>
              <w:t>Jonathan Svensson (S)</w:t>
            </w:r>
          </w:p>
        </w:tc>
      </w:tr>
    </w:tbl>
    <w:p w:rsidRPr="008E0FE2" w:rsidR="004801AC" w:rsidP="00DF3554" w:rsidRDefault="004801AC" w14:paraId="0FF30A95" w14:textId="7ACAE0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3AFC" w14:textId="77777777" w:rsidR="00490DE8" w:rsidRDefault="00490DE8" w:rsidP="000C1CAD">
      <w:pPr>
        <w:spacing w:line="240" w:lineRule="auto"/>
      </w:pPr>
      <w:r>
        <w:separator/>
      </w:r>
    </w:p>
  </w:endnote>
  <w:endnote w:type="continuationSeparator" w:id="0">
    <w:p w14:paraId="5FF8527D" w14:textId="77777777" w:rsidR="00490DE8" w:rsidRDefault="00490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70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8D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4186" w14:textId="0AE36C8E" w:rsidR="00262EA3" w:rsidRPr="008B2A00" w:rsidRDefault="00262EA3" w:rsidP="008B2A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AC88" w14:textId="77777777" w:rsidR="00490DE8" w:rsidRDefault="00490DE8" w:rsidP="000C1CAD">
      <w:pPr>
        <w:spacing w:line="240" w:lineRule="auto"/>
      </w:pPr>
      <w:r>
        <w:separator/>
      </w:r>
    </w:p>
  </w:footnote>
  <w:footnote w:type="continuationSeparator" w:id="0">
    <w:p w14:paraId="7038B00D" w14:textId="77777777" w:rsidR="00490DE8" w:rsidRDefault="00490D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7A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C092A0" wp14:editId="1FC5D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00E4A" w14:textId="3245B4D6" w:rsidR="00262EA3" w:rsidRDefault="00346056" w:rsidP="008103B5">
                          <w:pPr>
                            <w:jc w:val="right"/>
                          </w:pPr>
                          <w:sdt>
                            <w:sdtPr>
                              <w:alias w:val="CC_Noformat_Partikod"/>
                              <w:tag w:val="CC_Noformat_Partikod"/>
                              <w:id w:val="-53464382"/>
                              <w:placeholder>
                                <w:docPart w:val="8737DF6862DC411D9087FD2750BD0021"/>
                              </w:placeholder>
                              <w:text/>
                            </w:sdtPr>
                            <w:sdtEndPr/>
                            <w:sdtContent>
                              <w:r w:rsidR="00B80551">
                                <w:t>S</w:t>
                              </w:r>
                            </w:sdtContent>
                          </w:sdt>
                          <w:sdt>
                            <w:sdtPr>
                              <w:alias w:val="CC_Noformat_Partinummer"/>
                              <w:tag w:val="CC_Noformat_Partinummer"/>
                              <w:id w:val="-1709555926"/>
                              <w:placeholder>
                                <w:docPart w:val="FBF46E8A9F8D4FFE89CA1C68DC33DF6F"/>
                              </w:placeholder>
                              <w:text/>
                            </w:sdtPr>
                            <w:sdtEndPr/>
                            <w:sdtContent>
                              <w:r w:rsidR="00B80551">
                                <w:t>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092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00E4A" w14:textId="3245B4D6" w:rsidR="00262EA3" w:rsidRDefault="00346056" w:rsidP="008103B5">
                    <w:pPr>
                      <w:jc w:val="right"/>
                    </w:pPr>
                    <w:sdt>
                      <w:sdtPr>
                        <w:alias w:val="CC_Noformat_Partikod"/>
                        <w:tag w:val="CC_Noformat_Partikod"/>
                        <w:id w:val="-53464382"/>
                        <w:placeholder>
                          <w:docPart w:val="8737DF6862DC411D9087FD2750BD0021"/>
                        </w:placeholder>
                        <w:text/>
                      </w:sdtPr>
                      <w:sdtEndPr/>
                      <w:sdtContent>
                        <w:r w:rsidR="00B80551">
                          <w:t>S</w:t>
                        </w:r>
                      </w:sdtContent>
                    </w:sdt>
                    <w:sdt>
                      <w:sdtPr>
                        <w:alias w:val="CC_Noformat_Partinummer"/>
                        <w:tag w:val="CC_Noformat_Partinummer"/>
                        <w:id w:val="-1709555926"/>
                        <w:placeholder>
                          <w:docPart w:val="FBF46E8A9F8D4FFE89CA1C68DC33DF6F"/>
                        </w:placeholder>
                        <w:text/>
                      </w:sdtPr>
                      <w:sdtEndPr/>
                      <w:sdtContent>
                        <w:r w:rsidR="00B80551">
                          <w:t>725</w:t>
                        </w:r>
                      </w:sdtContent>
                    </w:sdt>
                  </w:p>
                </w:txbxContent>
              </v:textbox>
              <w10:wrap anchorx="page"/>
            </v:shape>
          </w:pict>
        </mc:Fallback>
      </mc:AlternateContent>
    </w:r>
  </w:p>
  <w:p w14:paraId="7B3FB0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7E21" w14:textId="77777777" w:rsidR="00262EA3" w:rsidRDefault="00262EA3" w:rsidP="008563AC">
    <w:pPr>
      <w:jc w:val="right"/>
    </w:pPr>
  </w:p>
  <w:p w14:paraId="75689B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B050" w14:textId="77777777" w:rsidR="00262EA3" w:rsidRDefault="003460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61B4D" wp14:editId="21F21C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2E83E" w14:textId="1965B0A5" w:rsidR="00262EA3" w:rsidRDefault="00346056" w:rsidP="00A314CF">
    <w:pPr>
      <w:pStyle w:val="FSHNormal"/>
      <w:spacing w:before="40"/>
    </w:pPr>
    <w:sdt>
      <w:sdtPr>
        <w:alias w:val="CC_Noformat_Motionstyp"/>
        <w:tag w:val="CC_Noformat_Motionstyp"/>
        <w:id w:val="1162973129"/>
        <w:lock w:val="sdtContentLocked"/>
        <w15:appearance w15:val="hidden"/>
        <w:text/>
      </w:sdtPr>
      <w:sdtEndPr/>
      <w:sdtContent>
        <w:r w:rsidR="008B2A00">
          <w:t>Enskild motion</w:t>
        </w:r>
      </w:sdtContent>
    </w:sdt>
    <w:r w:rsidR="00821B36">
      <w:t xml:space="preserve"> </w:t>
    </w:r>
    <w:sdt>
      <w:sdtPr>
        <w:alias w:val="CC_Noformat_Partikod"/>
        <w:tag w:val="CC_Noformat_Partikod"/>
        <w:id w:val="1471015553"/>
        <w:text/>
      </w:sdtPr>
      <w:sdtEndPr/>
      <w:sdtContent>
        <w:r w:rsidR="00B80551">
          <w:t>S</w:t>
        </w:r>
      </w:sdtContent>
    </w:sdt>
    <w:sdt>
      <w:sdtPr>
        <w:alias w:val="CC_Noformat_Partinummer"/>
        <w:tag w:val="CC_Noformat_Partinummer"/>
        <w:id w:val="-2014525982"/>
        <w:text/>
      </w:sdtPr>
      <w:sdtEndPr/>
      <w:sdtContent>
        <w:r w:rsidR="00B80551">
          <w:t>725</w:t>
        </w:r>
      </w:sdtContent>
    </w:sdt>
  </w:p>
  <w:p w14:paraId="0E44840B" w14:textId="77777777" w:rsidR="00262EA3" w:rsidRPr="008227B3" w:rsidRDefault="003460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A54A9" w14:textId="5D32E32E" w:rsidR="00262EA3" w:rsidRPr="008227B3" w:rsidRDefault="003460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2A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2A00">
          <w:t>:1267</w:t>
        </w:r>
      </w:sdtContent>
    </w:sdt>
  </w:p>
  <w:p w14:paraId="56DEE036" w14:textId="07FCEB2E" w:rsidR="00262EA3" w:rsidRDefault="00346056" w:rsidP="00E03A3D">
    <w:pPr>
      <w:pStyle w:val="Motionr"/>
    </w:pPr>
    <w:sdt>
      <w:sdtPr>
        <w:alias w:val="CC_Noformat_Avtext"/>
        <w:tag w:val="CC_Noformat_Avtext"/>
        <w:id w:val="-2020768203"/>
        <w:lock w:val="sdtContentLocked"/>
        <w:placeholder>
          <w:docPart w:val="8737DF6862DC411D9087FD2750BD0021"/>
        </w:placeholder>
        <w15:appearance w15:val="hidden"/>
        <w:text/>
      </w:sdtPr>
      <w:sdtEndPr/>
      <w:sdtContent>
        <w:r w:rsidR="008B2A00">
          <w:t>av Louise Thunström m.fl. (S)</w:t>
        </w:r>
      </w:sdtContent>
    </w:sdt>
  </w:p>
  <w:sdt>
    <w:sdtPr>
      <w:alias w:val="CC_Noformat_Rubtext"/>
      <w:tag w:val="CC_Noformat_Rubtext"/>
      <w:id w:val="-218060500"/>
      <w:lock w:val="sdtLocked"/>
      <w:placeholder>
        <w:docPart w:val="FBF46E8A9F8D4FFE89CA1C68DC33DF6F"/>
      </w:placeholder>
      <w:text/>
    </w:sdtPr>
    <w:sdtEndPr/>
    <w:sdtContent>
      <w:p w14:paraId="3F4C6B88" w14:textId="1346EE90" w:rsidR="00262EA3" w:rsidRDefault="00B80551" w:rsidP="00283E0F">
        <w:pPr>
          <w:pStyle w:val="FSHRub2"/>
        </w:pPr>
        <w:r>
          <w:t>Säkerställande av statlig service i hela landet</w:t>
        </w:r>
      </w:p>
    </w:sdtContent>
  </w:sdt>
  <w:sdt>
    <w:sdtPr>
      <w:alias w:val="CC_Boilerplate_3"/>
      <w:tag w:val="CC_Boilerplate_3"/>
      <w:id w:val="1606463544"/>
      <w:lock w:val="sdtContentLocked"/>
      <w15:appearance w15:val="hidden"/>
      <w:text w:multiLine="1"/>
    </w:sdtPr>
    <w:sdtEndPr/>
    <w:sdtContent>
      <w:p w14:paraId="71C61A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05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5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DE8"/>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E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A00"/>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55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7DD"/>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B6A"/>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A2D1E6"/>
  <w15:chartTrackingRefBased/>
  <w15:docId w15:val="{D146EF00-15F2-4E6E-99BB-2B63EDE7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83829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EDD496B2634508BC6E577469019539"/>
        <w:category>
          <w:name w:val="Allmänt"/>
          <w:gallery w:val="placeholder"/>
        </w:category>
        <w:types>
          <w:type w:val="bbPlcHdr"/>
        </w:types>
        <w:behaviors>
          <w:behavior w:val="content"/>
        </w:behaviors>
        <w:guid w:val="{F978AFE9-1CF9-4826-ABD3-21827238FA74}"/>
      </w:docPartPr>
      <w:docPartBody>
        <w:p w:rsidR="00596785" w:rsidRDefault="0074308E">
          <w:pPr>
            <w:pStyle w:val="3BEDD496B2634508BC6E577469019539"/>
          </w:pPr>
          <w:r w:rsidRPr="005A0A93">
            <w:rPr>
              <w:rStyle w:val="Platshllartext"/>
            </w:rPr>
            <w:t>Förslag till riksdagsbeslut</w:t>
          </w:r>
        </w:p>
      </w:docPartBody>
    </w:docPart>
    <w:docPart>
      <w:docPartPr>
        <w:name w:val="83C892C0B8FB4A3F9DDB55744DBC9401"/>
        <w:category>
          <w:name w:val="Allmänt"/>
          <w:gallery w:val="placeholder"/>
        </w:category>
        <w:types>
          <w:type w:val="bbPlcHdr"/>
        </w:types>
        <w:behaviors>
          <w:behavior w:val="content"/>
        </w:behaviors>
        <w:guid w:val="{57F61373-D33D-491B-B4CF-CE72931D7AC2}"/>
      </w:docPartPr>
      <w:docPartBody>
        <w:p w:rsidR="00596785" w:rsidRDefault="0074308E">
          <w:pPr>
            <w:pStyle w:val="83C892C0B8FB4A3F9DDB55744DBC9401"/>
          </w:pPr>
          <w:r w:rsidRPr="005A0A93">
            <w:rPr>
              <w:rStyle w:val="Platshllartext"/>
            </w:rPr>
            <w:t>Motivering</w:t>
          </w:r>
        </w:p>
      </w:docPartBody>
    </w:docPart>
    <w:docPart>
      <w:docPartPr>
        <w:name w:val="8737DF6862DC411D9087FD2750BD0021"/>
        <w:category>
          <w:name w:val="Allmänt"/>
          <w:gallery w:val="placeholder"/>
        </w:category>
        <w:types>
          <w:type w:val="bbPlcHdr"/>
        </w:types>
        <w:behaviors>
          <w:behavior w:val="content"/>
        </w:behaviors>
        <w:guid w:val="{6388725A-A149-4D8D-AE0E-9A9880B63A6C}"/>
      </w:docPartPr>
      <w:docPartBody>
        <w:p w:rsidR="00596785" w:rsidRDefault="0074308E">
          <w:pPr>
            <w:pStyle w:val="8737DF6862DC411D9087FD2750BD0021"/>
          </w:pPr>
          <w:r>
            <w:rPr>
              <w:rStyle w:val="Platshllartext"/>
            </w:rPr>
            <w:t xml:space="preserve"> </w:t>
          </w:r>
        </w:p>
      </w:docPartBody>
    </w:docPart>
    <w:docPart>
      <w:docPartPr>
        <w:name w:val="FBF46E8A9F8D4FFE89CA1C68DC33DF6F"/>
        <w:category>
          <w:name w:val="Allmänt"/>
          <w:gallery w:val="placeholder"/>
        </w:category>
        <w:types>
          <w:type w:val="bbPlcHdr"/>
        </w:types>
        <w:behaviors>
          <w:behavior w:val="content"/>
        </w:behaviors>
        <w:guid w:val="{8317C2F7-2A78-48DE-AA33-7CD3F43CF771}"/>
      </w:docPartPr>
      <w:docPartBody>
        <w:p w:rsidR="00596785" w:rsidRDefault="0074308E">
          <w:pPr>
            <w:pStyle w:val="FBF46E8A9F8D4FFE89CA1C68DC33DF6F"/>
          </w:pPr>
          <w:r>
            <w:t xml:space="preserve"> </w:t>
          </w:r>
        </w:p>
      </w:docPartBody>
    </w:docPart>
    <w:docPart>
      <w:docPartPr>
        <w:name w:val="B65CCF44D74F4AF4AB1BBE33438A2DCC"/>
        <w:category>
          <w:name w:val="Allmänt"/>
          <w:gallery w:val="placeholder"/>
        </w:category>
        <w:types>
          <w:type w:val="bbPlcHdr"/>
        </w:types>
        <w:behaviors>
          <w:behavior w:val="content"/>
        </w:behaviors>
        <w:guid w:val="{6300306D-6DED-4E14-BE19-33DA18B50248}"/>
      </w:docPartPr>
      <w:docPartBody>
        <w:p w:rsidR="00295C66" w:rsidRDefault="00295C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8E"/>
    <w:rsid w:val="00295C66"/>
    <w:rsid w:val="003A4782"/>
    <w:rsid w:val="00596785"/>
    <w:rsid w:val="00743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EDD496B2634508BC6E577469019539">
    <w:name w:val="3BEDD496B2634508BC6E577469019539"/>
  </w:style>
  <w:style w:type="paragraph" w:customStyle="1" w:styleId="83C892C0B8FB4A3F9DDB55744DBC9401">
    <w:name w:val="83C892C0B8FB4A3F9DDB55744DBC9401"/>
  </w:style>
  <w:style w:type="paragraph" w:customStyle="1" w:styleId="8737DF6862DC411D9087FD2750BD0021">
    <w:name w:val="8737DF6862DC411D9087FD2750BD0021"/>
  </w:style>
  <w:style w:type="paragraph" w:customStyle="1" w:styleId="FBF46E8A9F8D4FFE89CA1C68DC33DF6F">
    <w:name w:val="FBF46E8A9F8D4FFE89CA1C68DC33D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C3E9A-ECFA-4251-BFD9-42A00CA15A06}"/>
</file>

<file path=customXml/itemProps2.xml><?xml version="1.0" encoding="utf-8"?>
<ds:datastoreItem xmlns:ds="http://schemas.openxmlformats.org/officeDocument/2006/customXml" ds:itemID="{01978D93-5F1F-450C-826E-024AB32D0740}"/>
</file>

<file path=customXml/itemProps3.xml><?xml version="1.0" encoding="utf-8"?>
<ds:datastoreItem xmlns:ds="http://schemas.openxmlformats.org/officeDocument/2006/customXml" ds:itemID="{82FBC533-B299-4BE4-98EF-A2FE77D60C53}"/>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1929</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