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A06EE9AF144E53913FFA325AD88802"/>
        </w:placeholder>
        <w:text/>
      </w:sdtPr>
      <w:sdtEndPr/>
      <w:sdtContent>
        <w:p w:rsidRPr="009B062B" w:rsidR="00AF30DD" w:rsidP="00C03923" w:rsidRDefault="00AF30DD" w14:paraId="7AF6FDB6" w14:textId="77777777">
          <w:pPr>
            <w:pStyle w:val="Rubrik1"/>
            <w:spacing w:after="300"/>
          </w:pPr>
          <w:r w:rsidRPr="009B062B">
            <w:t>Förslag till riksdagsbeslut</w:t>
          </w:r>
        </w:p>
      </w:sdtContent>
    </w:sdt>
    <w:sdt>
      <w:sdtPr>
        <w:alias w:val="Yrkande 1"/>
        <w:tag w:val="918ab2b0-cfe4-4c48-9db9-4eae8fce12bf"/>
        <w:id w:val="-437907700"/>
        <w:lock w:val="sdtLocked"/>
      </w:sdtPr>
      <w:sdtEndPr/>
      <w:sdtContent>
        <w:p w:rsidR="0080687B" w:rsidRDefault="007C2B32" w14:paraId="7AF6FDB7" w14:textId="0CD7B0B2">
          <w:pPr>
            <w:pStyle w:val="Frslagstext"/>
            <w:numPr>
              <w:ilvl w:val="0"/>
              <w:numId w:val="0"/>
            </w:numPr>
          </w:pPr>
          <w:r>
            <w:t>Riksdagen ställer sig bakom det som anförs i motionen om att en översyn bör göras av ersättningssystemen till de enskilda mackägarna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722C401A694FE7A9F1B9DA625FDDC3"/>
        </w:placeholder>
        <w:text/>
      </w:sdtPr>
      <w:sdtEndPr/>
      <w:sdtContent>
        <w:p w:rsidRPr="009B062B" w:rsidR="006D79C9" w:rsidP="00333E95" w:rsidRDefault="006D79C9" w14:paraId="7AF6FDB8" w14:textId="77777777">
          <w:pPr>
            <w:pStyle w:val="Rubrik1"/>
          </w:pPr>
          <w:r>
            <w:t>Motivering</w:t>
          </w:r>
        </w:p>
      </w:sdtContent>
    </w:sdt>
    <w:p w:rsidRPr="00E20C70" w:rsidR="00605417" w:rsidP="00E20C70" w:rsidRDefault="00605417" w14:paraId="7AF6FDB9" w14:textId="3D2D36AC">
      <w:pPr>
        <w:pStyle w:val="Normalutanindragellerluft"/>
      </w:pPr>
      <w:r w:rsidRPr="00E20C70">
        <w:t>I Västerbottens inland finns det ett antal byar utanför centralorterna som har någon form av drivmedelsanläggning. Västerbotten är inte unikt utan det ser likadant ut i hela landet. Dessa drivmedelsanläggningar är i nästan samtliga fall ett serviceställe med någon form av butik, apotek, post, systembolag, Svenska Spel med mera.</w:t>
      </w:r>
    </w:p>
    <w:p w:rsidRPr="00E20C70" w:rsidR="00605417" w:rsidP="00E20C70" w:rsidRDefault="00605417" w14:paraId="7AF6FDBA" w14:textId="64627F55">
      <w:r w:rsidRPr="00E20C70">
        <w:t>Samtliga anläggningar har en viktig funktion med att leverera drivmedel i när</w:t>
      </w:r>
      <w:r w:rsidR="00A401EA">
        <w:softHyphen/>
      </w:r>
      <w:bookmarkStart w:name="_GoBack" w:id="1"/>
      <w:bookmarkEnd w:id="1"/>
      <w:r w:rsidRPr="00E20C70">
        <w:t>området till boende och besökare, och de har även en viktig funktion för kommunala verksamheter som exempelvis hemtjänst, räddningstjänst och andra kommunala servicefunktioner i närområdet.</w:t>
      </w:r>
    </w:p>
    <w:p w:rsidRPr="00E20C70" w:rsidR="00605417" w:rsidP="00E20C70" w:rsidRDefault="00605417" w14:paraId="7AF6FDBB" w14:textId="77777777">
      <w:r w:rsidRPr="00E20C70">
        <w:t>I ett projekt som utfördes mellan 2018 och 2020 genom Svensk Bensinhandel uppmärksammar man i slutrapporten de konsekvenser som kan uppstå för dessa drivmedelsanläggningar om inte lagstadgade åtgärder utförs för dessa innan juli 2022.</w:t>
      </w:r>
    </w:p>
    <w:p w:rsidRPr="00E20C70" w:rsidR="00605417" w:rsidP="00E20C70" w:rsidRDefault="00605417" w14:paraId="7AF6FDBC" w14:textId="77777777">
      <w:r w:rsidRPr="00E20C70">
        <w:t>De åtgärder som måste utföras är omfattande förändringar på bensincisterner, anslutna rörledningar eller slangledningar med mera. För många av dem som driver en sådan anläggning innebär det omfattande kostnader. För att inte stora delar av landsbygden ska stå utan dessa serviceställen bör en översyn av ersättningssystem göras så att inte den enskilde ägaren måste lägga ned sitt serviceställe</w:t>
      </w:r>
      <w:r w:rsidRPr="00E20C70" w:rsidR="00E20C70">
        <w:t>.</w:t>
      </w:r>
      <w:r w:rsidRPr="00E20C70">
        <w:t xml:space="preserve"> </w:t>
      </w:r>
    </w:p>
    <w:sdt>
      <w:sdtPr>
        <w:alias w:val="CC_Underskrifter"/>
        <w:tag w:val="CC_Underskrifter"/>
        <w:id w:val="583496634"/>
        <w:lock w:val="sdtContentLocked"/>
        <w:placeholder>
          <w:docPart w:val="8B5A2F55219C49E6A8CAF40A3BF92DE0"/>
        </w:placeholder>
      </w:sdtPr>
      <w:sdtEndPr/>
      <w:sdtContent>
        <w:p w:rsidR="00C03923" w:rsidP="00C03923" w:rsidRDefault="00C03923" w14:paraId="7AF6FDBD" w14:textId="77777777"/>
        <w:p w:rsidRPr="008E0FE2" w:rsidR="004801AC" w:rsidP="00C03923" w:rsidRDefault="00A401EA" w14:paraId="7AF6FDBE" w14:textId="77777777"/>
      </w:sdtContent>
    </w:sdt>
    <w:tbl>
      <w:tblPr>
        <w:tblW w:w="5000" w:type="pct"/>
        <w:tblLook w:val="04A0" w:firstRow="1" w:lastRow="0" w:firstColumn="1" w:lastColumn="0" w:noHBand="0" w:noVBand="1"/>
        <w:tblCaption w:val="underskrifter"/>
      </w:tblPr>
      <w:tblGrid>
        <w:gridCol w:w="4252"/>
        <w:gridCol w:w="4252"/>
      </w:tblGrid>
      <w:tr w:rsidR="008754A9" w14:paraId="3359B955" w14:textId="77777777">
        <w:trPr>
          <w:cantSplit/>
        </w:trPr>
        <w:tc>
          <w:tcPr>
            <w:tcW w:w="50" w:type="pct"/>
            <w:vAlign w:val="bottom"/>
          </w:tcPr>
          <w:p w:rsidR="008754A9" w:rsidRDefault="00EC2CE4" w14:paraId="21C1351F" w14:textId="77777777">
            <w:pPr>
              <w:pStyle w:val="Underskrifter"/>
            </w:pPr>
            <w:r>
              <w:t>Ann-Britt Åsebol (M)</w:t>
            </w:r>
          </w:p>
        </w:tc>
        <w:tc>
          <w:tcPr>
            <w:tcW w:w="50" w:type="pct"/>
            <w:vAlign w:val="bottom"/>
          </w:tcPr>
          <w:p w:rsidR="008754A9" w:rsidRDefault="008754A9" w14:paraId="0C1F99BE" w14:textId="77777777">
            <w:pPr>
              <w:pStyle w:val="Underskrifter"/>
            </w:pPr>
          </w:p>
        </w:tc>
      </w:tr>
    </w:tbl>
    <w:p w:rsidR="00721854" w:rsidRDefault="00721854" w14:paraId="7AF6FDC2" w14:textId="77777777"/>
    <w:sectPr w:rsidR="007218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6FDC4" w14:textId="77777777" w:rsidR="00A6364E" w:rsidRDefault="00A6364E" w:rsidP="000C1CAD">
      <w:pPr>
        <w:spacing w:line="240" w:lineRule="auto"/>
      </w:pPr>
      <w:r>
        <w:separator/>
      </w:r>
    </w:p>
  </w:endnote>
  <w:endnote w:type="continuationSeparator" w:id="0">
    <w:p w14:paraId="7AF6FDC5" w14:textId="77777777" w:rsidR="00A6364E" w:rsidRDefault="00A636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FD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FD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FDD3" w14:textId="77777777" w:rsidR="00262EA3" w:rsidRPr="00C03923" w:rsidRDefault="00262EA3" w:rsidP="00C039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6FDC2" w14:textId="77777777" w:rsidR="00A6364E" w:rsidRDefault="00A6364E" w:rsidP="000C1CAD">
      <w:pPr>
        <w:spacing w:line="240" w:lineRule="auto"/>
      </w:pPr>
      <w:r>
        <w:separator/>
      </w:r>
    </w:p>
  </w:footnote>
  <w:footnote w:type="continuationSeparator" w:id="0">
    <w:p w14:paraId="7AF6FDC3" w14:textId="77777777" w:rsidR="00A6364E" w:rsidRDefault="00A636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F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6FDD4" wp14:editId="7AF6FD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6FDD8" w14:textId="77777777" w:rsidR="00262EA3" w:rsidRDefault="00A401EA" w:rsidP="008103B5">
                          <w:pPr>
                            <w:jc w:val="right"/>
                          </w:pPr>
                          <w:sdt>
                            <w:sdtPr>
                              <w:alias w:val="CC_Noformat_Partikod"/>
                              <w:tag w:val="CC_Noformat_Partikod"/>
                              <w:id w:val="-53464382"/>
                              <w:placeholder>
                                <w:docPart w:val="28BF6975B41443AB9D41AE4F97928200"/>
                              </w:placeholder>
                              <w:text/>
                            </w:sdtPr>
                            <w:sdtEndPr/>
                            <w:sdtContent>
                              <w:r w:rsidR="00605417">
                                <w:t>M</w:t>
                              </w:r>
                            </w:sdtContent>
                          </w:sdt>
                          <w:sdt>
                            <w:sdtPr>
                              <w:alias w:val="CC_Noformat_Partinummer"/>
                              <w:tag w:val="CC_Noformat_Partinummer"/>
                              <w:id w:val="-1709555926"/>
                              <w:placeholder>
                                <w:docPart w:val="0F0E449A7BC9433786CCACD9021B543E"/>
                              </w:placeholder>
                              <w:text/>
                            </w:sdtPr>
                            <w:sdtEndPr/>
                            <w:sdtContent>
                              <w:r w:rsidR="00E20C70">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6FD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6FDD8" w14:textId="77777777" w:rsidR="00262EA3" w:rsidRDefault="00A401EA" w:rsidP="008103B5">
                    <w:pPr>
                      <w:jc w:val="right"/>
                    </w:pPr>
                    <w:sdt>
                      <w:sdtPr>
                        <w:alias w:val="CC_Noformat_Partikod"/>
                        <w:tag w:val="CC_Noformat_Partikod"/>
                        <w:id w:val="-53464382"/>
                        <w:placeholder>
                          <w:docPart w:val="28BF6975B41443AB9D41AE4F97928200"/>
                        </w:placeholder>
                        <w:text/>
                      </w:sdtPr>
                      <w:sdtEndPr/>
                      <w:sdtContent>
                        <w:r w:rsidR="00605417">
                          <w:t>M</w:t>
                        </w:r>
                      </w:sdtContent>
                    </w:sdt>
                    <w:sdt>
                      <w:sdtPr>
                        <w:alias w:val="CC_Noformat_Partinummer"/>
                        <w:tag w:val="CC_Noformat_Partinummer"/>
                        <w:id w:val="-1709555926"/>
                        <w:placeholder>
                          <w:docPart w:val="0F0E449A7BC9433786CCACD9021B543E"/>
                        </w:placeholder>
                        <w:text/>
                      </w:sdtPr>
                      <w:sdtEndPr/>
                      <w:sdtContent>
                        <w:r w:rsidR="00E20C70">
                          <w:t>2058</w:t>
                        </w:r>
                      </w:sdtContent>
                    </w:sdt>
                  </w:p>
                </w:txbxContent>
              </v:textbox>
              <w10:wrap anchorx="page"/>
            </v:shape>
          </w:pict>
        </mc:Fallback>
      </mc:AlternateContent>
    </w:r>
  </w:p>
  <w:p w14:paraId="7AF6FD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FDC8" w14:textId="77777777" w:rsidR="00262EA3" w:rsidRDefault="00262EA3" w:rsidP="008563AC">
    <w:pPr>
      <w:jc w:val="right"/>
    </w:pPr>
  </w:p>
  <w:p w14:paraId="7AF6FD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FDCC" w14:textId="77777777" w:rsidR="00262EA3" w:rsidRDefault="00A401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6FDD6" wp14:editId="7AF6FD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F6FDCD" w14:textId="77777777" w:rsidR="00262EA3" w:rsidRDefault="00A401EA" w:rsidP="00A314CF">
    <w:pPr>
      <w:pStyle w:val="FSHNormal"/>
      <w:spacing w:before="40"/>
    </w:pPr>
    <w:sdt>
      <w:sdtPr>
        <w:alias w:val="CC_Noformat_Motionstyp"/>
        <w:tag w:val="CC_Noformat_Motionstyp"/>
        <w:id w:val="1162973129"/>
        <w:lock w:val="sdtContentLocked"/>
        <w15:appearance w15:val="hidden"/>
        <w:text/>
      </w:sdtPr>
      <w:sdtEndPr/>
      <w:sdtContent>
        <w:r w:rsidR="00DA632C">
          <w:t>Enskild motion</w:t>
        </w:r>
      </w:sdtContent>
    </w:sdt>
    <w:r w:rsidR="00821B36">
      <w:t xml:space="preserve"> </w:t>
    </w:r>
    <w:sdt>
      <w:sdtPr>
        <w:alias w:val="CC_Noformat_Partikod"/>
        <w:tag w:val="CC_Noformat_Partikod"/>
        <w:id w:val="1471015553"/>
        <w:text/>
      </w:sdtPr>
      <w:sdtEndPr/>
      <w:sdtContent>
        <w:r w:rsidR="00605417">
          <w:t>M</w:t>
        </w:r>
      </w:sdtContent>
    </w:sdt>
    <w:sdt>
      <w:sdtPr>
        <w:alias w:val="CC_Noformat_Partinummer"/>
        <w:tag w:val="CC_Noformat_Partinummer"/>
        <w:id w:val="-2014525982"/>
        <w:text/>
      </w:sdtPr>
      <w:sdtEndPr/>
      <w:sdtContent>
        <w:r w:rsidR="00E20C70">
          <w:t>2058</w:t>
        </w:r>
      </w:sdtContent>
    </w:sdt>
  </w:p>
  <w:p w14:paraId="7AF6FDCE" w14:textId="77777777" w:rsidR="00262EA3" w:rsidRPr="008227B3" w:rsidRDefault="00A401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6FDCF" w14:textId="77777777" w:rsidR="00262EA3" w:rsidRPr="008227B3" w:rsidRDefault="00A401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63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632C">
          <w:t>:1107</w:t>
        </w:r>
      </w:sdtContent>
    </w:sdt>
  </w:p>
  <w:p w14:paraId="7AF6FDD0" w14:textId="77777777" w:rsidR="00262EA3" w:rsidRDefault="00A401EA" w:rsidP="00E03A3D">
    <w:pPr>
      <w:pStyle w:val="Motionr"/>
    </w:pPr>
    <w:sdt>
      <w:sdtPr>
        <w:alias w:val="CC_Noformat_Avtext"/>
        <w:tag w:val="CC_Noformat_Avtext"/>
        <w:id w:val="-2020768203"/>
        <w:lock w:val="sdtContentLocked"/>
        <w15:appearance w15:val="hidden"/>
        <w:text/>
      </w:sdtPr>
      <w:sdtEndPr/>
      <w:sdtContent>
        <w:r w:rsidR="00DA632C">
          <w:t>av Ann-Britt Åsebol (M)</w:t>
        </w:r>
      </w:sdtContent>
    </w:sdt>
  </w:p>
  <w:sdt>
    <w:sdtPr>
      <w:alias w:val="CC_Noformat_Rubtext"/>
      <w:tag w:val="CC_Noformat_Rubtext"/>
      <w:id w:val="-218060500"/>
      <w:lock w:val="sdtLocked"/>
      <w:text/>
    </w:sdtPr>
    <w:sdtEndPr/>
    <w:sdtContent>
      <w:p w14:paraId="7AF6FDD1" w14:textId="77777777" w:rsidR="00262EA3" w:rsidRDefault="00605417" w:rsidP="00283E0F">
        <w:pPr>
          <w:pStyle w:val="FSHRub2"/>
        </w:pPr>
        <w:r>
          <w:t xml:space="preserve">Se över ersättningssystemen till enskilda mackägare </w:t>
        </w:r>
      </w:p>
    </w:sdtContent>
  </w:sdt>
  <w:sdt>
    <w:sdtPr>
      <w:alias w:val="CC_Boilerplate_3"/>
      <w:tag w:val="CC_Boilerplate_3"/>
      <w:id w:val="1606463544"/>
      <w:lock w:val="sdtContentLocked"/>
      <w15:appearance w15:val="hidden"/>
      <w:text w:multiLine="1"/>
    </w:sdtPr>
    <w:sdtEndPr/>
    <w:sdtContent>
      <w:p w14:paraId="7AF6FD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054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BD"/>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E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B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EBF"/>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1A2"/>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0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1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54"/>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BD9"/>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32"/>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87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4A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E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64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DC"/>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92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2C"/>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C7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C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E4"/>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F6FDB5"/>
  <w15:chartTrackingRefBased/>
  <w15:docId w15:val="{FE850B73-81C3-4AA7-8412-8B4FEB26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60541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A06EE9AF144E53913FFA325AD88802"/>
        <w:category>
          <w:name w:val="Allmänt"/>
          <w:gallery w:val="placeholder"/>
        </w:category>
        <w:types>
          <w:type w:val="bbPlcHdr"/>
        </w:types>
        <w:behaviors>
          <w:behavior w:val="content"/>
        </w:behaviors>
        <w:guid w:val="{CE791D6E-0D4E-4437-AB77-EB8EC1C22171}"/>
      </w:docPartPr>
      <w:docPartBody>
        <w:p w:rsidR="00C76267" w:rsidRDefault="003F75F1">
          <w:pPr>
            <w:pStyle w:val="3CA06EE9AF144E53913FFA325AD88802"/>
          </w:pPr>
          <w:r w:rsidRPr="005A0A93">
            <w:rPr>
              <w:rStyle w:val="Platshllartext"/>
            </w:rPr>
            <w:t>Förslag till riksdagsbeslut</w:t>
          </w:r>
        </w:p>
      </w:docPartBody>
    </w:docPart>
    <w:docPart>
      <w:docPartPr>
        <w:name w:val="56722C401A694FE7A9F1B9DA625FDDC3"/>
        <w:category>
          <w:name w:val="Allmänt"/>
          <w:gallery w:val="placeholder"/>
        </w:category>
        <w:types>
          <w:type w:val="bbPlcHdr"/>
        </w:types>
        <w:behaviors>
          <w:behavior w:val="content"/>
        </w:behaviors>
        <w:guid w:val="{C6C48D5B-372A-42FC-834E-7FE0CC359EE4}"/>
      </w:docPartPr>
      <w:docPartBody>
        <w:p w:rsidR="00C76267" w:rsidRDefault="003F75F1">
          <w:pPr>
            <w:pStyle w:val="56722C401A694FE7A9F1B9DA625FDDC3"/>
          </w:pPr>
          <w:r w:rsidRPr="005A0A93">
            <w:rPr>
              <w:rStyle w:val="Platshllartext"/>
            </w:rPr>
            <w:t>Motivering</w:t>
          </w:r>
        </w:p>
      </w:docPartBody>
    </w:docPart>
    <w:docPart>
      <w:docPartPr>
        <w:name w:val="28BF6975B41443AB9D41AE4F97928200"/>
        <w:category>
          <w:name w:val="Allmänt"/>
          <w:gallery w:val="placeholder"/>
        </w:category>
        <w:types>
          <w:type w:val="bbPlcHdr"/>
        </w:types>
        <w:behaviors>
          <w:behavior w:val="content"/>
        </w:behaviors>
        <w:guid w:val="{6654445B-E962-4B04-A47B-6EC6F7733DE2}"/>
      </w:docPartPr>
      <w:docPartBody>
        <w:p w:rsidR="00C76267" w:rsidRDefault="003F75F1">
          <w:pPr>
            <w:pStyle w:val="28BF6975B41443AB9D41AE4F97928200"/>
          </w:pPr>
          <w:r>
            <w:rPr>
              <w:rStyle w:val="Platshllartext"/>
            </w:rPr>
            <w:t xml:space="preserve"> </w:t>
          </w:r>
        </w:p>
      </w:docPartBody>
    </w:docPart>
    <w:docPart>
      <w:docPartPr>
        <w:name w:val="0F0E449A7BC9433786CCACD9021B543E"/>
        <w:category>
          <w:name w:val="Allmänt"/>
          <w:gallery w:val="placeholder"/>
        </w:category>
        <w:types>
          <w:type w:val="bbPlcHdr"/>
        </w:types>
        <w:behaviors>
          <w:behavior w:val="content"/>
        </w:behaviors>
        <w:guid w:val="{9BB74404-A383-450C-A3C4-6679FEFE6412}"/>
      </w:docPartPr>
      <w:docPartBody>
        <w:p w:rsidR="00C76267" w:rsidRDefault="003F75F1">
          <w:pPr>
            <w:pStyle w:val="0F0E449A7BC9433786CCACD9021B543E"/>
          </w:pPr>
          <w:r>
            <w:t xml:space="preserve"> </w:t>
          </w:r>
        </w:p>
      </w:docPartBody>
    </w:docPart>
    <w:docPart>
      <w:docPartPr>
        <w:name w:val="8B5A2F55219C49E6A8CAF40A3BF92DE0"/>
        <w:category>
          <w:name w:val="Allmänt"/>
          <w:gallery w:val="placeholder"/>
        </w:category>
        <w:types>
          <w:type w:val="bbPlcHdr"/>
        </w:types>
        <w:behaviors>
          <w:behavior w:val="content"/>
        </w:behaviors>
        <w:guid w:val="{40D1D345-A36D-4A2D-894A-240636E5096E}"/>
      </w:docPartPr>
      <w:docPartBody>
        <w:p w:rsidR="009407D7" w:rsidRDefault="009407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67"/>
    <w:rsid w:val="00295E35"/>
    <w:rsid w:val="003F75F1"/>
    <w:rsid w:val="009407D7"/>
    <w:rsid w:val="00C76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A06EE9AF144E53913FFA325AD88802">
    <w:name w:val="3CA06EE9AF144E53913FFA325AD88802"/>
  </w:style>
  <w:style w:type="paragraph" w:customStyle="1" w:styleId="15FF5888465A4B6D800AB2621EE3C0AE">
    <w:name w:val="15FF5888465A4B6D800AB2621EE3C0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76F2AA4ABB4DDDA9D9BEC087F7C819">
    <w:name w:val="C876F2AA4ABB4DDDA9D9BEC087F7C819"/>
  </w:style>
  <w:style w:type="paragraph" w:customStyle="1" w:styleId="56722C401A694FE7A9F1B9DA625FDDC3">
    <w:name w:val="56722C401A694FE7A9F1B9DA625FDDC3"/>
  </w:style>
  <w:style w:type="paragraph" w:customStyle="1" w:styleId="7DCE2C22C6644FADB1041D1C800CFCD1">
    <w:name w:val="7DCE2C22C6644FADB1041D1C800CFCD1"/>
  </w:style>
  <w:style w:type="paragraph" w:customStyle="1" w:styleId="D53C5F85121848B6A0677585B041519B">
    <w:name w:val="D53C5F85121848B6A0677585B041519B"/>
  </w:style>
  <w:style w:type="paragraph" w:customStyle="1" w:styleId="28BF6975B41443AB9D41AE4F97928200">
    <w:name w:val="28BF6975B41443AB9D41AE4F97928200"/>
  </w:style>
  <w:style w:type="paragraph" w:customStyle="1" w:styleId="0F0E449A7BC9433786CCACD9021B543E">
    <w:name w:val="0F0E449A7BC9433786CCACD9021B5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3AEB3-1511-42BB-95AA-1C24DB955501}"/>
</file>

<file path=customXml/itemProps2.xml><?xml version="1.0" encoding="utf-8"?>
<ds:datastoreItem xmlns:ds="http://schemas.openxmlformats.org/officeDocument/2006/customXml" ds:itemID="{C110389E-7323-44A1-B5F3-046A18E67D83}"/>
</file>

<file path=customXml/itemProps3.xml><?xml version="1.0" encoding="utf-8"?>
<ds:datastoreItem xmlns:ds="http://schemas.openxmlformats.org/officeDocument/2006/customXml" ds:itemID="{CD3CA71D-7DCB-49E2-B60C-69D72D92E246}"/>
</file>

<file path=docProps/app.xml><?xml version="1.0" encoding="utf-8"?>
<Properties xmlns="http://schemas.openxmlformats.org/officeDocument/2006/extended-properties" xmlns:vt="http://schemas.openxmlformats.org/officeDocument/2006/docPropsVTypes">
  <Template>Normal</Template>
  <TotalTime>18</TotalTime>
  <Pages>1</Pages>
  <Words>212</Words>
  <Characters>1263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M2058 Se över ersättningssystemen till enskilda mackägare</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