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AD4695372E4ACF866CC682B8C1D003"/>
        </w:placeholder>
        <w15:appearance w15:val="hidden"/>
        <w:text/>
      </w:sdtPr>
      <w:sdtEndPr/>
      <w:sdtContent>
        <w:p w:rsidRPr="009B062B" w:rsidR="00AF30DD" w:rsidP="00DA28CE" w:rsidRDefault="00AF30DD" w14:paraId="3B225164" w14:textId="77777777">
          <w:pPr>
            <w:pStyle w:val="Rubrik1"/>
            <w:spacing w:after="300"/>
          </w:pPr>
          <w:r w:rsidRPr="009B062B">
            <w:t>Förslag till riksdagsbeslut</w:t>
          </w:r>
        </w:p>
      </w:sdtContent>
    </w:sdt>
    <w:sdt>
      <w:sdtPr>
        <w:alias w:val="Yrkande 1"/>
        <w:tag w:val="d267bfff-ea08-459c-a178-70afb7e5af81"/>
        <w:id w:val="-1581139432"/>
        <w:lock w:val="sdtLocked"/>
      </w:sdtPr>
      <w:sdtEndPr/>
      <w:sdtContent>
        <w:p w:rsidR="004C7115" w:rsidRDefault="00572F70" w14:paraId="3B225165" w14:textId="5CEE9F43">
          <w:pPr>
            <w:pStyle w:val="Frslagstext"/>
            <w:numPr>
              <w:ilvl w:val="0"/>
              <w:numId w:val="0"/>
            </w:numPr>
          </w:pPr>
          <w:r>
            <w:t>Riksdagen ställer sig bakom det som anförs i motionen om att regeringen eller den myndighet som regeringen bestämmer ska få meddela föreskrifter om att den som bedriver en verksamhet som tillhandahåller ett drivmedel är skyldig att informera konsumenter vid drivmedlets påfyllnadsplats om dess utsläpp av växthusgaser och andra förhållanden, inklusive dess råvaror och ursprungsländer, som har betydelse för en bedömning av drivmedlets sociala och miljömässiga påverkan,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79E25353D74259BAB6276563207692"/>
        </w:placeholder>
        <w15:appearance w15:val="hidden"/>
        <w:text/>
      </w:sdtPr>
      <w:sdtEndPr/>
      <w:sdtContent>
        <w:p w:rsidRPr="009B062B" w:rsidR="006D79C9" w:rsidP="00333E95" w:rsidRDefault="00E6730E" w14:paraId="3B225166" w14:textId="77777777">
          <w:pPr>
            <w:pStyle w:val="Rubrik1"/>
          </w:pPr>
          <w:r>
            <w:t>Bakgrund</w:t>
          </w:r>
        </w:p>
      </w:sdtContent>
    </w:sdt>
    <w:p w:rsidR="00E6730E" w:rsidP="00E6730E" w:rsidRDefault="00E17134" w14:paraId="3B225167" w14:textId="77777777">
      <w:pPr>
        <w:pStyle w:val="Normalutanindragellerluft"/>
      </w:pPr>
      <w:r>
        <w:t>I propositionen f</w:t>
      </w:r>
      <w:bookmarkStart w:name="_GoBack" w:id="1"/>
      <w:bookmarkEnd w:id="1"/>
      <w:r>
        <w:t>öreslås att regeringen eller den myndighet som regeringen bestämmer får meddela föreskrifter om att den som bedriver verksamhet med att tillhandahålla ett flytande eller gasformigt drivmedel är skyldig att informera konsumenter om drivmedlets utsläpp av växthusgaser och andra förhållanden som har betydelse för att bedöma drivmedlets miljöpåverkan. Bestämmelsen ska även omfatta den som tillhandahåller ett flytande eller gasformigt drivmedel och samtidigt tillhandahåller el som drivmedel. Bestämmelserna ska träda i kraft den 1 januari 2019</w:t>
      </w:r>
      <w:r w:rsidR="00E6730E">
        <w:t>.</w:t>
      </w:r>
    </w:p>
    <w:p w:rsidR="00422B9E" w:rsidP="00E6730E" w:rsidRDefault="00E6730E" w14:paraId="3B225168" w14:textId="77777777">
      <w:pPr>
        <w:pStyle w:val="Rubrik1"/>
      </w:pPr>
      <w:r>
        <w:lastRenderedPageBreak/>
        <w:t>Miljöinformation bör inkludera ursprungsland</w:t>
      </w:r>
    </w:p>
    <w:p w:rsidR="00E6730E" w:rsidP="00E6730E" w:rsidRDefault="00E6730E" w14:paraId="3B225169" w14:textId="19F105F5">
      <w:pPr>
        <w:pStyle w:val="Normalutanindragellerluft"/>
      </w:pPr>
      <w:r>
        <w:t>Vänsterpartiet välkomnar att regeringen nu äntligen lägger förslag till riksdagen om att medborgarna ska få rätt till information om drivmedlets</w:t>
      </w:r>
      <w:r w:rsidR="00CA1D40">
        <w:t xml:space="preserve"> klimat- och miljöpåverkan</w:t>
      </w:r>
      <w:r w:rsidR="00F91D55">
        <w:t xml:space="preserve"> vid tankning</w:t>
      </w:r>
      <w:r w:rsidR="00CA1D40">
        <w:t>.</w:t>
      </w:r>
      <w:r w:rsidR="00495D1F">
        <w:t xml:space="preserve"> I</w:t>
      </w:r>
      <w:r w:rsidR="000A2766">
        <w:t xml:space="preserve"> en</w:t>
      </w:r>
      <w:r w:rsidR="00495D1F">
        <w:t xml:space="preserve"> följdmotion till propositionen </w:t>
      </w:r>
      <w:r w:rsidRPr="00495D1F" w:rsidR="00495D1F">
        <w:t>Gemensamma standarder vid utbyggnad av infrastrukturen för alternativa drivmedel</w:t>
      </w:r>
      <w:r w:rsidR="00495D1F">
        <w:t xml:space="preserve"> föreslog Vänsterpartiet</w:t>
      </w:r>
      <w:r w:rsidR="00F91D55">
        <w:t xml:space="preserve"> 2016</w:t>
      </w:r>
      <w:r w:rsidR="00495D1F">
        <w:t xml:space="preserve"> en sådan</w:t>
      </w:r>
      <w:r w:rsidR="00F91D55">
        <w:t xml:space="preserve"> inriktning. Det finns dock otydligheter i denna proposition när det gäller </w:t>
      </w:r>
      <w:r w:rsidR="00FA4380">
        <w:t>huruvida</w:t>
      </w:r>
      <w:r w:rsidR="00F91D55">
        <w:t xml:space="preserve"> skyldigheter kommer att införas med krav på att informationen även ska inbegripa ursprungsland</w:t>
      </w:r>
      <w:r w:rsidR="00FA4380">
        <w:t>,</w:t>
      </w:r>
      <w:r w:rsidR="00F91D55">
        <w:t xml:space="preserve"> vilket vi föreslog i vår motion 201</w:t>
      </w:r>
      <w:r w:rsidR="006E0507">
        <w:t>6.</w:t>
      </w:r>
      <w:r w:rsidR="0087199F">
        <w:t xml:space="preserve"> Det finns även otydlighet i propositionen gällande </w:t>
      </w:r>
      <w:r w:rsidR="00F914E5">
        <w:t>krav på att informationen ska finnas tillgänglig vid själva tankstationen</w:t>
      </w:r>
      <w:r w:rsidR="0085749B">
        <w:t xml:space="preserve"> och</w:t>
      </w:r>
      <w:r w:rsidR="009C1BFC">
        <w:t xml:space="preserve"> att</w:t>
      </w:r>
      <w:r w:rsidR="0085749B">
        <w:t xml:space="preserve"> </w:t>
      </w:r>
      <w:r w:rsidR="009C1BFC">
        <w:t>även information om</w:t>
      </w:r>
      <w:r w:rsidR="0085749B">
        <w:t xml:space="preserve"> råvaror ingår.</w:t>
      </w:r>
      <w:r w:rsidR="00A4044C">
        <w:t xml:space="preserve"> Vi anser att detta är av stor betydelse. Att inkludera ursprungsmärkning</w:t>
      </w:r>
      <w:r w:rsidR="0085749B">
        <w:t xml:space="preserve"> och råvaror</w:t>
      </w:r>
      <w:r w:rsidR="00A4044C">
        <w:t xml:space="preserve"> i miljöinformationen om drivmedlet ger möjligheter för bilister att </w:t>
      </w:r>
      <w:r w:rsidR="00FA4380">
        <w:t>t.ex.</w:t>
      </w:r>
      <w:r w:rsidR="00A4044C">
        <w:t xml:space="preserve"> av hållbarhetsskäl undvika bränslen</w:t>
      </w:r>
      <w:r w:rsidR="00F914E5">
        <w:t xml:space="preserve"> vid tankstationen</w:t>
      </w:r>
      <w:r w:rsidR="00A4044C">
        <w:t xml:space="preserve"> från länder där vi vet att den sociala hållbarheten brister</w:t>
      </w:r>
      <w:r w:rsidR="00587FA8">
        <w:t xml:space="preserve">. Detta skulle ge konsumenterna </w:t>
      </w:r>
      <w:r w:rsidR="0085749B">
        <w:t>ökad möjlighet att välja önskvärt drivmedel</w:t>
      </w:r>
      <w:r w:rsidR="00587FA8">
        <w:t xml:space="preserve"> och förmodligen även stärka förutsättningarna för ökad nationell försörjningsgrad av drivmedel.</w:t>
      </w:r>
    </w:p>
    <w:p w:rsidR="00322F83" w:rsidP="00322F83" w:rsidRDefault="00322F83" w14:paraId="3B22516A" w14:textId="51C0A2FD">
      <w:r>
        <w:t>Regeringen eller den myndig</w:t>
      </w:r>
      <w:r w:rsidR="00404B28">
        <w:t>het som regeringen bestämmer ska få</w:t>
      </w:r>
      <w:r>
        <w:t xml:space="preserve"> meddela föreskrifter om att den som bedriver en verksamhet med att tillhandahålla ett drivmedel är skyldig att informera konsumenter</w:t>
      </w:r>
      <w:r w:rsidR="001B3764">
        <w:t xml:space="preserve"> vid </w:t>
      </w:r>
      <w:r w:rsidR="0085749B">
        <w:t>drivmedlets påfyllnadsplats</w:t>
      </w:r>
      <w:r w:rsidR="00B548F4">
        <w:t xml:space="preserve"> om dess</w:t>
      </w:r>
      <w:r w:rsidR="001B3764">
        <w:t xml:space="preserve"> utsläpp av växthusgaser och andra förhållanden, inkluderande</w:t>
      </w:r>
      <w:r w:rsidR="00B548F4">
        <w:t xml:space="preserve"> dess råvaror </w:t>
      </w:r>
      <w:r w:rsidR="00B548F4">
        <w:lastRenderedPageBreak/>
        <w:t>och ursprungslä</w:t>
      </w:r>
      <w:r w:rsidR="001B3764">
        <w:t>nd</w:t>
      </w:r>
      <w:r w:rsidR="00B548F4">
        <w:t>er</w:t>
      </w:r>
      <w:r w:rsidR="001B3764">
        <w:t>, som har betydelse för att bedöma drivmedlets</w:t>
      </w:r>
      <w:r w:rsidR="00B548F4">
        <w:t xml:space="preserve"> sociala och</w:t>
      </w:r>
      <w:r w:rsidR="001B3764">
        <w:t xml:space="preserve"> miljö</w:t>
      </w:r>
      <w:r w:rsidR="00B548F4">
        <w:t xml:space="preserve">mässiga </w:t>
      </w:r>
      <w:r w:rsidR="001B3764">
        <w:t>påverkan.</w:t>
      </w:r>
      <w:r w:rsidR="00404B28">
        <w:t xml:space="preserve"> Detta bör riksdagen ställa sig bakom och ge regeringen till känna.</w:t>
      </w:r>
    </w:p>
    <w:p w:rsidRPr="00322F83" w:rsidR="000A2766" w:rsidP="00322F83" w:rsidRDefault="000A2766" w14:paraId="6639B2F4" w14:textId="77777777"/>
    <w:sdt>
      <w:sdtPr>
        <w:alias w:val="CC_Underskrifter"/>
        <w:tag w:val="CC_Underskrifter"/>
        <w:id w:val="583496634"/>
        <w:lock w:val="sdtContentLocked"/>
        <w:placeholder>
          <w:docPart w:val="6FC272FDAA5F48A3B9664C8FE2ACDCDF"/>
        </w:placeholder>
        <w15:appearance w15:val="hidden"/>
      </w:sdtPr>
      <w:sdtEndPr/>
      <w:sdtContent>
        <w:p w:rsidR="004801AC" w:rsidP="00371B00" w:rsidRDefault="00D26C75" w14:paraId="3B2251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Lotta Johnsson Fornarve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Yasmine Posio Nilsson (V)</w:t>
            </w:r>
          </w:p>
        </w:tc>
      </w:tr>
      <w:tr>
        <w:trPr>
          <w:cantSplit/>
        </w:trPr>
        <w:tc>
          <w:tcPr>
            <w:tcW w:w="50" w:type="pct"/>
            <w:vAlign w:val="bottom"/>
          </w:tcPr>
          <w:p>
            <w:pPr>
              <w:pStyle w:val="Underskrifter"/>
            </w:pPr>
            <w:r>
              <w:t>Håkan Svenneling (V)</w:t>
            </w:r>
          </w:p>
        </w:tc>
        <w:tc>
          <w:tcPr>
            <w:tcW w:w="50" w:type="pct"/>
            <w:vAlign w:val="bottom"/>
          </w:tcPr>
          <w:p>
            <w:pPr>
              <w:pStyle w:val="Underskrifter"/>
            </w:pPr>
            <w:r>
              <w:t> </w:t>
            </w:r>
          </w:p>
        </w:tc>
      </w:tr>
    </w:tbl>
    <w:p w:rsidR="002B77CE" w:rsidRDefault="002B77CE" w14:paraId="3B225178" w14:textId="77777777"/>
    <w:sectPr w:rsidR="002B77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2517A" w14:textId="77777777" w:rsidR="00E17134" w:rsidRDefault="00E17134" w:rsidP="000C1CAD">
      <w:pPr>
        <w:spacing w:line="240" w:lineRule="auto"/>
      </w:pPr>
      <w:r>
        <w:separator/>
      </w:r>
    </w:p>
  </w:endnote>
  <w:endnote w:type="continuationSeparator" w:id="0">
    <w:p w14:paraId="3B22517B" w14:textId="77777777" w:rsidR="00E17134" w:rsidRDefault="00E17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2518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25181" w14:textId="778556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6C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25178" w14:textId="77777777" w:rsidR="00E17134" w:rsidRDefault="00E17134" w:rsidP="000C1CAD">
      <w:pPr>
        <w:spacing w:line="240" w:lineRule="auto"/>
      </w:pPr>
      <w:r>
        <w:separator/>
      </w:r>
    </w:p>
  </w:footnote>
  <w:footnote w:type="continuationSeparator" w:id="0">
    <w:p w14:paraId="3B225179" w14:textId="77777777" w:rsidR="00E17134" w:rsidRDefault="00E171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2251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22518B" wp14:anchorId="3B2251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6C75" w14:paraId="3B22518C" w14:textId="77777777">
                          <w:pPr>
                            <w:jc w:val="right"/>
                          </w:pPr>
                          <w:sdt>
                            <w:sdtPr>
                              <w:alias w:val="CC_Noformat_Partikod"/>
                              <w:tag w:val="CC_Noformat_Partikod"/>
                              <w:id w:val="-53464382"/>
                              <w:placeholder>
                                <w:docPart w:val="35C1C920398D42D88C5689C0BB9A78BA"/>
                              </w:placeholder>
                              <w:text/>
                            </w:sdtPr>
                            <w:sdtEndPr/>
                            <w:sdtContent>
                              <w:r w:rsidR="00E17134">
                                <w:t>V</w:t>
                              </w:r>
                            </w:sdtContent>
                          </w:sdt>
                          <w:sdt>
                            <w:sdtPr>
                              <w:alias w:val="CC_Noformat_Partinummer"/>
                              <w:tag w:val="CC_Noformat_Partinummer"/>
                              <w:id w:val="-1709555926"/>
                              <w:placeholder>
                                <w:docPart w:val="4BF85C07E5DD4026BD1FAB77EBAE5D1C"/>
                              </w:placeholder>
                              <w:text/>
                            </w:sdtPr>
                            <w:sdtEndPr/>
                            <w:sdtContent>
                              <w:r w:rsidR="006179AC">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2251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6C75" w14:paraId="3B22518C" w14:textId="77777777">
                    <w:pPr>
                      <w:jc w:val="right"/>
                    </w:pPr>
                    <w:sdt>
                      <w:sdtPr>
                        <w:alias w:val="CC_Noformat_Partikod"/>
                        <w:tag w:val="CC_Noformat_Partikod"/>
                        <w:id w:val="-53464382"/>
                        <w:placeholder>
                          <w:docPart w:val="35C1C920398D42D88C5689C0BB9A78BA"/>
                        </w:placeholder>
                        <w:text/>
                      </w:sdtPr>
                      <w:sdtEndPr/>
                      <w:sdtContent>
                        <w:r w:rsidR="00E17134">
                          <w:t>V</w:t>
                        </w:r>
                      </w:sdtContent>
                    </w:sdt>
                    <w:sdt>
                      <w:sdtPr>
                        <w:alias w:val="CC_Noformat_Partinummer"/>
                        <w:tag w:val="CC_Noformat_Partinummer"/>
                        <w:id w:val="-1709555926"/>
                        <w:placeholder>
                          <w:docPart w:val="4BF85C07E5DD4026BD1FAB77EBAE5D1C"/>
                        </w:placeholder>
                        <w:text/>
                      </w:sdtPr>
                      <w:sdtEndPr/>
                      <w:sdtContent>
                        <w:r w:rsidR="006179AC">
                          <w:t>034</w:t>
                        </w:r>
                      </w:sdtContent>
                    </w:sdt>
                  </w:p>
                </w:txbxContent>
              </v:textbox>
              <w10:wrap anchorx="page"/>
            </v:shape>
          </w:pict>
        </mc:Fallback>
      </mc:AlternateContent>
    </w:r>
  </w:p>
  <w:p w:rsidRPr="00293C4F" w:rsidR="004F35FE" w:rsidP="00776B74" w:rsidRDefault="004F35FE" w14:paraId="3B2251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6C75" w14:paraId="3B22517E" w14:textId="77777777">
    <w:pPr>
      <w:jc w:val="right"/>
    </w:pPr>
    <w:sdt>
      <w:sdtPr>
        <w:alias w:val="CC_Noformat_Partikod"/>
        <w:tag w:val="CC_Noformat_Partikod"/>
        <w:id w:val="559911109"/>
        <w:placeholder>
          <w:docPart w:val="35C1C920398D42D88C5689C0BB9A78BA"/>
        </w:placeholder>
        <w:text/>
      </w:sdtPr>
      <w:sdtEndPr/>
      <w:sdtContent>
        <w:r w:rsidR="00E17134">
          <w:t>V</w:t>
        </w:r>
      </w:sdtContent>
    </w:sdt>
    <w:sdt>
      <w:sdtPr>
        <w:alias w:val="CC_Noformat_Partinummer"/>
        <w:tag w:val="CC_Noformat_Partinummer"/>
        <w:id w:val="1197820850"/>
        <w:placeholder>
          <w:docPart w:val="4BF85C07E5DD4026BD1FAB77EBAE5D1C"/>
        </w:placeholder>
        <w:text/>
      </w:sdtPr>
      <w:sdtEndPr/>
      <w:sdtContent>
        <w:r w:rsidR="006179AC">
          <w:t>034</w:t>
        </w:r>
      </w:sdtContent>
    </w:sdt>
  </w:p>
  <w:p w:rsidR="004F35FE" w:rsidP="00776B74" w:rsidRDefault="004F35FE" w14:paraId="3B2251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6C75" w14:paraId="3B225182" w14:textId="77777777">
    <w:pPr>
      <w:jc w:val="right"/>
    </w:pPr>
    <w:sdt>
      <w:sdtPr>
        <w:alias w:val="CC_Noformat_Partikod"/>
        <w:tag w:val="CC_Noformat_Partikod"/>
        <w:id w:val="1471015553"/>
        <w:text/>
      </w:sdtPr>
      <w:sdtEndPr/>
      <w:sdtContent>
        <w:r w:rsidR="00E17134">
          <w:t>V</w:t>
        </w:r>
      </w:sdtContent>
    </w:sdt>
    <w:sdt>
      <w:sdtPr>
        <w:alias w:val="CC_Noformat_Partinummer"/>
        <w:tag w:val="CC_Noformat_Partinummer"/>
        <w:id w:val="-2014525982"/>
        <w:text/>
      </w:sdtPr>
      <w:sdtEndPr/>
      <w:sdtContent>
        <w:r w:rsidR="006179AC">
          <w:t>034</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D26C75" w14:paraId="3B2251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26C75" w14:paraId="3B2251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6C75" w14:paraId="3B2251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:4138</w:t>
        </w:r>
      </w:sdtContent>
    </w:sdt>
  </w:p>
  <w:p w:rsidR="004F35FE" w:rsidP="00E03A3D" w:rsidRDefault="00D26C75" w14:paraId="3B225186"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15:appearance w15:val="hidden"/>
      <w:text/>
    </w:sdtPr>
    <w:sdtEndPr/>
    <w:sdtContent>
      <w:p w:rsidR="004F35FE" w:rsidP="00283E0F" w:rsidRDefault="006179AC" w14:paraId="3B225187" w14:textId="77777777">
        <w:pPr>
          <w:pStyle w:val="FSHRub2"/>
        </w:pPr>
        <w:r>
          <w:t>med anledning av prop. 2017/18:229 Miljöinformation om drivmedel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3B2251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1713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766"/>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3764"/>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0CEC"/>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1396"/>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7CE"/>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F83"/>
    <w:rsid w:val="003234B5"/>
    <w:rsid w:val="00323D66"/>
    <w:rsid w:val="00323F94"/>
    <w:rsid w:val="00324864"/>
    <w:rsid w:val="00324C74"/>
    <w:rsid w:val="00324E87"/>
    <w:rsid w:val="003250F9"/>
    <w:rsid w:val="00325515"/>
    <w:rsid w:val="003258C5"/>
    <w:rsid w:val="00325E7A"/>
    <w:rsid w:val="00325EDF"/>
    <w:rsid w:val="00326AD4"/>
    <w:rsid w:val="0033109B"/>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1B00"/>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4B28"/>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D1F"/>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115"/>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19A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6A88"/>
    <w:rsid w:val="00557C3D"/>
    <w:rsid w:val="00560085"/>
    <w:rsid w:val="0056117A"/>
    <w:rsid w:val="00562C61"/>
    <w:rsid w:val="00565611"/>
    <w:rsid w:val="005656F2"/>
    <w:rsid w:val="00566CDC"/>
    <w:rsid w:val="00566D2D"/>
    <w:rsid w:val="00567212"/>
    <w:rsid w:val="005678B2"/>
    <w:rsid w:val="00572360"/>
    <w:rsid w:val="005723E6"/>
    <w:rsid w:val="00572EFF"/>
    <w:rsid w:val="00572F70"/>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87FA8"/>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179AC"/>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07"/>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4DC3"/>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49B"/>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199F"/>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1BFC"/>
    <w:rsid w:val="009C313E"/>
    <w:rsid w:val="009C340B"/>
    <w:rsid w:val="009C418E"/>
    <w:rsid w:val="009C4A1F"/>
    <w:rsid w:val="009C58BB"/>
    <w:rsid w:val="009C6332"/>
    <w:rsid w:val="009C6FEF"/>
    <w:rsid w:val="009C71BD"/>
    <w:rsid w:val="009D06F3"/>
    <w:rsid w:val="009D0B29"/>
    <w:rsid w:val="009D2050"/>
    <w:rsid w:val="009D2291"/>
    <w:rsid w:val="009D279D"/>
    <w:rsid w:val="009D30CC"/>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578"/>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44C"/>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8F4"/>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4FC6"/>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D40"/>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26C75"/>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17134"/>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6730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38B8"/>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4E5"/>
    <w:rsid w:val="00F91C1C"/>
    <w:rsid w:val="00F91D55"/>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380"/>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225163"/>
  <w15:chartTrackingRefBased/>
  <w15:docId w15:val="{762915EE-CD4F-4321-9206-43F3736A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D4695372E4ACF866CC682B8C1D003"/>
        <w:category>
          <w:name w:val="Allmänt"/>
          <w:gallery w:val="placeholder"/>
        </w:category>
        <w:types>
          <w:type w:val="bbPlcHdr"/>
        </w:types>
        <w:behaviors>
          <w:behavior w:val="content"/>
        </w:behaviors>
        <w:guid w:val="{2CBD47D2-E399-4132-B684-F35ABC79C179}"/>
      </w:docPartPr>
      <w:docPartBody>
        <w:p w:rsidR="00CE44E7" w:rsidRDefault="00CE44E7">
          <w:pPr>
            <w:pStyle w:val="57AD4695372E4ACF866CC682B8C1D003"/>
          </w:pPr>
          <w:r w:rsidRPr="005A0A93">
            <w:rPr>
              <w:rStyle w:val="Platshllartext"/>
            </w:rPr>
            <w:t>Förslag till riksdagsbeslut</w:t>
          </w:r>
        </w:p>
      </w:docPartBody>
    </w:docPart>
    <w:docPart>
      <w:docPartPr>
        <w:name w:val="9279E25353D74259BAB6276563207692"/>
        <w:category>
          <w:name w:val="Allmänt"/>
          <w:gallery w:val="placeholder"/>
        </w:category>
        <w:types>
          <w:type w:val="bbPlcHdr"/>
        </w:types>
        <w:behaviors>
          <w:behavior w:val="content"/>
        </w:behaviors>
        <w:guid w:val="{C2B4CAD6-5292-4D74-B3CA-13EE227E6D7B}"/>
      </w:docPartPr>
      <w:docPartBody>
        <w:p w:rsidR="00CE44E7" w:rsidRDefault="00CE44E7">
          <w:pPr>
            <w:pStyle w:val="9279E25353D74259BAB6276563207692"/>
          </w:pPr>
          <w:r w:rsidRPr="005A0A93">
            <w:rPr>
              <w:rStyle w:val="Platshllartext"/>
            </w:rPr>
            <w:t>Motivering</w:t>
          </w:r>
        </w:p>
      </w:docPartBody>
    </w:docPart>
    <w:docPart>
      <w:docPartPr>
        <w:name w:val="6FC272FDAA5F48A3B9664C8FE2ACDCDF"/>
        <w:category>
          <w:name w:val="Allmänt"/>
          <w:gallery w:val="placeholder"/>
        </w:category>
        <w:types>
          <w:type w:val="bbPlcHdr"/>
        </w:types>
        <w:behaviors>
          <w:behavior w:val="content"/>
        </w:behaviors>
        <w:guid w:val="{A0AFC0BF-2718-4106-8A43-C7EAE4DF87EB}"/>
      </w:docPartPr>
      <w:docPartBody>
        <w:p w:rsidR="00CE44E7" w:rsidRDefault="00CE44E7">
          <w:pPr>
            <w:pStyle w:val="6FC272FDAA5F48A3B9664C8FE2ACDCDF"/>
          </w:pPr>
          <w:r w:rsidRPr="009B077E">
            <w:rPr>
              <w:rStyle w:val="Platshllartext"/>
            </w:rPr>
            <w:t>Namn på motionärer infogas/tas bort via panelen.</w:t>
          </w:r>
        </w:p>
      </w:docPartBody>
    </w:docPart>
    <w:docPart>
      <w:docPartPr>
        <w:name w:val="35C1C920398D42D88C5689C0BB9A78BA"/>
        <w:category>
          <w:name w:val="Allmänt"/>
          <w:gallery w:val="placeholder"/>
        </w:category>
        <w:types>
          <w:type w:val="bbPlcHdr"/>
        </w:types>
        <w:behaviors>
          <w:behavior w:val="content"/>
        </w:behaviors>
        <w:guid w:val="{7A1F1043-CEE5-4A7D-B3F5-6D52A295AE24}"/>
      </w:docPartPr>
      <w:docPartBody>
        <w:p w:rsidR="00CE44E7" w:rsidRDefault="00CE44E7">
          <w:pPr>
            <w:pStyle w:val="35C1C920398D42D88C5689C0BB9A78BA"/>
          </w:pPr>
          <w:r>
            <w:rPr>
              <w:rStyle w:val="Platshllartext"/>
            </w:rPr>
            <w:t xml:space="preserve"> </w:t>
          </w:r>
        </w:p>
      </w:docPartBody>
    </w:docPart>
    <w:docPart>
      <w:docPartPr>
        <w:name w:val="4BF85C07E5DD4026BD1FAB77EBAE5D1C"/>
        <w:category>
          <w:name w:val="Allmänt"/>
          <w:gallery w:val="placeholder"/>
        </w:category>
        <w:types>
          <w:type w:val="bbPlcHdr"/>
        </w:types>
        <w:behaviors>
          <w:behavior w:val="content"/>
        </w:behaviors>
        <w:guid w:val="{C8A9FE90-EE3B-4822-AC9C-8331729C3104}"/>
      </w:docPartPr>
      <w:docPartBody>
        <w:p w:rsidR="00CE44E7" w:rsidRDefault="00CE44E7">
          <w:pPr>
            <w:pStyle w:val="4BF85C07E5DD4026BD1FAB77EBAE5D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E7"/>
    <w:rsid w:val="00CE4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AD4695372E4ACF866CC682B8C1D003">
    <w:name w:val="57AD4695372E4ACF866CC682B8C1D003"/>
  </w:style>
  <w:style w:type="paragraph" w:customStyle="1" w:styleId="EFE16DD913EF4A0FAD4F36706E382C5D">
    <w:name w:val="EFE16DD913EF4A0FAD4F36706E382C5D"/>
  </w:style>
  <w:style w:type="paragraph" w:customStyle="1" w:styleId="6F651CDEEFAC402CA9C9B6AD00687324">
    <w:name w:val="6F651CDEEFAC402CA9C9B6AD00687324"/>
  </w:style>
  <w:style w:type="paragraph" w:customStyle="1" w:styleId="9279E25353D74259BAB6276563207692">
    <w:name w:val="9279E25353D74259BAB6276563207692"/>
  </w:style>
  <w:style w:type="paragraph" w:customStyle="1" w:styleId="CCD6271D7F604CFFBCB1597087512AD4">
    <w:name w:val="CCD6271D7F604CFFBCB1597087512AD4"/>
  </w:style>
  <w:style w:type="paragraph" w:customStyle="1" w:styleId="6FC272FDAA5F48A3B9664C8FE2ACDCDF">
    <w:name w:val="6FC272FDAA5F48A3B9664C8FE2ACDCDF"/>
  </w:style>
  <w:style w:type="paragraph" w:customStyle="1" w:styleId="35C1C920398D42D88C5689C0BB9A78BA">
    <w:name w:val="35C1C920398D42D88C5689C0BB9A78BA"/>
  </w:style>
  <w:style w:type="paragraph" w:customStyle="1" w:styleId="4BF85C07E5DD4026BD1FAB77EBAE5D1C">
    <w:name w:val="4BF85C07E5DD4026BD1FAB77EBAE5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6C383-5010-42B5-A60F-3B0398DF5C93}"/>
</file>

<file path=customXml/itemProps2.xml><?xml version="1.0" encoding="utf-8"?>
<ds:datastoreItem xmlns:ds="http://schemas.openxmlformats.org/officeDocument/2006/customXml" ds:itemID="{32BDEEAB-531B-449E-8AF6-2B3F795CCC8C}"/>
</file>

<file path=customXml/itemProps3.xml><?xml version="1.0" encoding="utf-8"?>
<ds:datastoreItem xmlns:ds="http://schemas.openxmlformats.org/officeDocument/2006/customXml" ds:itemID="{185E0F16-3302-4A01-BC23-CEE190DA1DFC}"/>
</file>

<file path=docProps/app.xml><?xml version="1.0" encoding="utf-8"?>
<Properties xmlns="http://schemas.openxmlformats.org/officeDocument/2006/extended-properties" xmlns:vt="http://schemas.openxmlformats.org/officeDocument/2006/docPropsVTypes">
  <Template>Normal</Template>
  <TotalTime>37</TotalTime>
  <Pages>2</Pages>
  <Words>404</Words>
  <Characters>2556</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V034 med anledning av prop  2017 18 229 Miljöinformation om drivmedel</vt:lpstr>
      <vt:lpstr>
      </vt:lpstr>
    </vt:vector>
  </TitlesOfParts>
  <Company>Sveriges riksdag</Company>
  <LinksUpToDate>false</LinksUpToDate>
  <CharactersWithSpaces>2945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