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6572" w:rsidRDefault="002A4956"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2c5b14d7-c326-45dd-b410-f02ad57312e6"/>
        <w:id w:val="1053892668"/>
        <w:lock w:val="sdtLocked"/>
      </w:sdtPr>
      <w:sdtEndPr/>
      <w:sdtContent>
        <w:p w:rsidR="00F93D48" w:rsidRDefault="002C6FF3" w14:paraId="3F09403E" w14:textId="77777777">
          <w:pPr>
            <w:pStyle w:val="Frslagstext"/>
            <w:numPr>
              <w:ilvl w:val="0"/>
              <w:numId w:val="0"/>
            </w:numPr>
          </w:pPr>
          <w:r>
            <w:t>Riksdagen ställer sig bakom det som anförs i motionen om att regeringen bör överväga att införa ett maxtak om 300 elever som en skolkurator får ansvara för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138DB5E2474C4B81B2EEB648ADCDBC"/>
        </w:placeholder>
        <w:text/>
      </w:sdtPr>
      <w:sdtEndPr/>
      <w:sdtContent>
        <w:p w:rsidRPr="009B062B" w:rsidR="006D79C9" w:rsidP="00333E95" w:rsidRDefault="006D79C9" w14:paraId="6F9DCD69" w14:textId="77777777">
          <w:pPr>
            <w:pStyle w:val="Rubrik1"/>
          </w:pPr>
          <w:r>
            <w:t>Motivering</w:t>
          </w:r>
        </w:p>
      </w:sdtContent>
    </w:sdt>
    <w:bookmarkEnd w:displacedByCustomXml="prev" w:id="3"/>
    <w:bookmarkEnd w:displacedByCustomXml="prev" w:id="4"/>
    <w:p w:rsidRPr="007F2905" w:rsidR="007F2905" w:rsidP="007F2905" w:rsidRDefault="007F2905" w14:paraId="37AD998D" w14:textId="77777777">
      <w:pPr>
        <w:spacing w:before="80" w:line="300" w:lineRule="atLeast"/>
        <w:ind w:firstLine="0"/>
      </w:pPr>
      <w:r w:rsidRPr="007F2905">
        <w:t>Skolans huvuduppgift är att erbjuda en bra utbildning samtidigt som den ser till att elever mår bra och har en trygg miljö. För att uppnå detta behöver skolorna tillgång till professionella yrkeskategorier som skolkuratorer, som spelar en avgörande roll i att stödja elevernas psykiska och sociala välbefinnande.</w:t>
      </w:r>
    </w:p>
    <w:p w:rsidRPr="007F2905" w:rsidR="007F2905" w:rsidP="007F2905" w:rsidRDefault="007F2905" w14:paraId="19E87CF5" w14:textId="777072F8">
      <w:pPr>
        <w:spacing w:line="300" w:lineRule="atLeast"/>
      </w:pPr>
      <w:r w:rsidRPr="007F2905">
        <w:t xml:space="preserve">På senare tid har rapporter visat att psykisk ohälsa bland barn och unga i Sverige ökar. Denna oroande trend gör skolkuratorernas roll ännu viktigare, särskilt när det gäller förebyggande insatser. Dessa insatser kan minska riskerna för långvarig psykisk ohälsa och därmed bidra till en bättre framtid för våra unga. Även Akademikerförbundet SSR, som representerar professionella inom socialt arbete, rekommenderar ett </w:t>
      </w:r>
      <w:proofErr w:type="spellStart"/>
      <w:r w:rsidRPr="007F2905">
        <w:t>maxtak</w:t>
      </w:r>
      <w:proofErr w:type="spellEnd"/>
      <w:r w:rsidRPr="007F2905">
        <w:t xml:space="preserve"> på 300 elever per skolkurator. Ett sådant tak skulle se till att kuratorerna kan fokusera ordentligt på varje enskild elevs behov samt lägga tid på förebyggande arbete, vilket är avgörande för att minska och hantera psykisk ohälsa bland elever.</w:t>
      </w:r>
    </w:p>
    <w:p w:rsidR="00BB6339" w:rsidP="002A4956" w:rsidRDefault="007F2905" w14:paraId="4AC07666" w14:textId="2D6D2656">
      <w:pPr>
        <w:spacing w:line="300" w:lineRule="atLeast"/>
      </w:pPr>
      <w:r w:rsidRPr="007F2905">
        <w:t>Med anledning av detta föreslår jag att riksdagen beslutar att en skolkurator inte bör ha ansvar för fler än 300 elever, att vikten av förebyggande insatser understryks, och att regeringen vidtar nödvändiga åtgärder för att stödja detta viktiga arbete.</w:t>
      </w:r>
    </w:p>
    <w:sdt>
      <w:sdtPr>
        <w:alias w:val="CC_Underskrifter"/>
        <w:tag w:val="CC_Underskrifter"/>
        <w:id w:val="583496634"/>
        <w:lock w:val="sdtContentLocked"/>
        <w:placeholder>
          <w:docPart w:val="828481CC36314EA4A47AE6BA097AE0E5"/>
        </w:placeholder>
      </w:sdtPr>
      <w:sdtEndPr/>
      <w:sdtContent>
        <w:p w:rsidR="009D6572" w:rsidP="009D6572" w:rsidRDefault="009D6572" w14:paraId="169F9D59" w14:textId="77777777"/>
        <w:p w:rsidRPr="008E0FE2" w:rsidR="004801AC" w:rsidP="009D6572" w:rsidRDefault="002A4956" w14:paraId="71EAD72A" w14:textId="4E04A92A"/>
      </w:sdtContent>
    </w:sdt>
    <w:tbl>
      <w:tblPr>
        <w:tblW w:w="5000" w:type="pct"/>
        <w:tblLook w:val="04A0" w:firstRow="1" w:lastRow="0" w:firstColumn="1" w:lastColumn="0" w:noHBand="0" w:noVBand="1"/>
        <w:tblCaption w:val="underskrifter"/>
      </w:tblPr>
      <w:tblGrid>
        <w:gridCol w:w="4252"/>
        <w:gridCol w:w="4252"/>
      </w:tblGrid>
      <w:tr w:rsidR="00F93D48" w14:paraId="115A807F" w14:textId="77777777">
        <w:trPr>
          <w:cantSplit/>
        </w:trPr>
        <w:tc>
          <w:tcPr>
            <w:tcW w:w="50" w:type="pct"/>
            <w:vAlign w:val="bottom"/>
          </w:tcPr>
          <w:p w:rsidR="00F93D48" w:rsidRDefault="002C6FF3" w14:paraId="6E55B2C9" w14:textId="77777777">
            <w:pPr>
              <w:pStyle w:val="Underskrifter"/>
              <w:spacing w:after="0"/>
            </w:pPr>
            <w:r>
              <w:lastRenderedPageBreak/>
              <w:t>Johnny Svedin (SD)</w:t>
            </w:r>
          </w:p>
        </w:tc>
        <w:tc>
          <w:tcPr>
            <w:tcW w:w="50" w:type="pct"/>
            <w:vAlign w:val="bottom"/>
          </w:tcPr>
          <w:p w:rsidR="00F93D48" w:rsidRDefault="00F93D48" w14:paraId="68B8B73D" w14:textId="77777777">
            <w:pPr>
              <w:pStyle w:val="Underskrifter"/>
              <w:spacing w:after="0"/>
            </w:pPr>
          </w:p>
        </w:tc>
      </w:tr>
    </w:tbl>
    <w:p w:rsidR="00B20D87" w:rsidRDefault="00B20D87" w14:paraId="646B171C" w14:textId="77777777"/>
    <w:sectPr w:rsidR="00B20D8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28604A35" w:rsidR="00262EA3" w:rsidRPr="009D6572" w:rsidRDefault="00262EA3" w:rsidP="009D65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2A4956"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2A4956"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5DC8" w14:textId="77777777" w:rsidR="00262EA3" w:rsidRDefault="002A49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2A4956" w:rsidP="00A314CF">
    <w:pPr>
      <w:pStyle w:val="FSHNormal"/>
      <w:spacing w:before="40"/>
    </w:pPr>
    <w:sdt>
      <w:sdtPr>
        <w:alias w:val="CC_Noformat_Motionstyp"/>
        <w:tag w:val="CC_Noformat_Motionstyp"/>
        <w:id w:val="1162973129"/>
        <w:lock w:val="sdtContentLocked"/>
        <w15:appearance w15:val="hidden"/>
        <w:text/>
      </w:sdtPr>
      <w:sdtEndPr/>
      <w:sdtContent>
        <w:r w:rsidR="009D6572">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showingPlcHdr/>
        <w:text/>
      </w:sdtPr>
      <w:sdtEndPr/>
      <w:sdtContent>
        <w:r w:rsidR="00821B36">
          <w:t xml:space="preserve"> </w:t>
        </w:r>
      </w:sdtContent>
    </w:sdt>
  </w:p>
  <w:p w14:paraId="7ED80058" w14:textId="77777777" w:rsidR="00262EA3" w:rsidRPr="008227B3" w:rsidRDefault="002A49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13ED69BC" w:rsidR="00262EA3" w:rsidRPr="008227B3" w:rsidRDefault="002A49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657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6572">
          <w:t>:68</w:t>
        </w:r>
      </w:sdtContent>
    </w:sdt>
  </w:p>
  <w:p w14:paraId="63A87840" w14:textId="04943671" w:rsidR="00262EA3" w:rsidRDefault="002A4956" w:rsidP="00E03A3D">
    <w:pPr>
      <w:pStyle w:val="Motionr"/>
    </w:pPr>
    <w:sdt>
      <w:sdtPr>
        <w:alias w:val="CC_Noformat_Avtext"/>
        <w:tag w:val="CC_Noformat_Avtext"/>
        <w:id w:val="-2020768203"/>
        <w:lock w:val="sdtContentLocked"/>
        <w15:appearance w15:val="hidden"/>
        <w:text/>
      </w:sdtPr>
      <w:sdtEndPr/>
      <w:sdtContent>
        <w:r w:rsidR="009D6572">
          <w:t>av Johnny Svedin (SD)</w:t>
        </w:r>
      </w:sdtContent>
    </w:sdt>
  </w:p>
  <w:sdt>
    <w:sdtPr>
      <w:alias w:val="CC_Noformat_Rubtext"/>
      <w:tag w:val="CC_Noformat_Rubtext"/>
      <w:id w:val="-218060500"/>
      <w:lock w:val="sdtLocked"/>
      <w:text/>
    </w:sdtPr>
    <w:sdtEndPr/>
    <w:sdtContent>
      <w:p w14:paraId="511A1D18" w14:textId="1E549E73" w:rsidR="00262EA3" w:rsidRDefault="005D05A9" w:rsidP="00283E0F">
        <w:pPr>
          <w:pStyle w:val="FSHRub2"/>
        </w:pPr>
        <w:r>
          <w:t>Maxtak för hur många elever en kurator i skolan bör ansvara för</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4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56"/>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F3"/>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A9"/>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05"/>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572"/>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D87"/>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D48"/>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27106B" w:rsidRDefault="0027106B">
          <w:pPr>
            <w:pStyle w:val="1735021C341C43968521AB5DC479A87D"/>
          </w:pPr>
          <w:r w:rsidRPr="005A0A93">
            <w:rPr>
              <w:rStyle w:val="Platshllartext"/>
            </w:rPr>
            <w:t>Förslag till riksdagsbeslut</w:t>
          </w:r>
        </w:p>
      </w:docPartBody>
    </w:docPart>
    <w:docPart>
      <w:docPartPr>
        <w:name w:val="76138DB5E2474C4B81B2EEB648ADCDBC"/>
        <w:category>
          <w:name w:val="Allmänt"/>
          <w:gallery w:val="placeholder"/>
        </w:category>
        <w:types>
          <w:type w:val="bbPlcHdr"/>
        </w:types>
        <w:behaviors>
          <w:behavior w:val="content"/>
        </w:behaviors>
        <w:guid w:val="{A0AA6FE6-0D74-408C-A4AF-61431875C00E}"/>
      </w:docPartPr>
      <w:docPartBody>
        <w:p w:rsidR="0027106B" w:rsidRDefault="0027106B">
          <w:pPr>
            <w:pStyle w:val="76138DB5E2474C4B81B2EEB648ADCDBC"/>
          </w:pPr>
          <w:r w:rsidRPr="005A0A93">
            <w:rPr>
              <w:rStyle w:val="Platshllartext"/>
            </w:rPr>
            <w:t>Motivering</w:t>
          </w:r>
        </w:p>
      </w:docPartBody>
    </w:docPart>
    <w:docPart>
      <w:docPartPr>
        <w:name w:val="828481CC36314EA4A47AE6BA097AE0E5"/>
        <w:category>
          <w:name w:val="Allmänt"/>
          <w:gallery w:val="placeholder"/>
        </w:category>
        <w:types>
          <w:type w:val="bbPlcHdr"/>
        </w:types>
        <w:behaviors>
          <w:behavior w:val="content"/>
        </w:behaviors>
        <w:guid w:val="{6109E674-2814-4BD3-B8EF-27C73C8B979D}"/>
      </w:docPartPr>
      <w:docPartBody>
        <w:p w:rsidR="005C00B5" w:rsidRDefault="005C00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6B"/>
    <w:rsid w:val="0027106B"/>
    <w:rsid w:val="005C0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4F256-8172-4DA2-B6D2-674FDC9C7168}"/>
</file>

<file path=customXml/itemProps2.xml><?xml version="1.0" encoding="utf-8"?>
<ds:datastoreItem xmlns:ds="http://schemas.openxmlformats.org/officeDocument/2006/customXml" ds:itemID="{C33A399E-9E2D-4FB9-B95A-B2723BB98451}"/>
</file>

<file path=customXml/itemProps3.xml><?xml version="1.0" encoding="utf-8"?>
<ds:datastoreItem xmlns:ds="http://schemas.openxmlformats.org/officeDocument/2006/customXml" ds:itemID="{434168C0-FDD1-4E03-B6C8-46F6EF06618D}"/>
</file>

<file path=docProps/app.xml><?xml version="1.0" encoding="utf-8"?>
<Properties xmlns="http://schemas.openxmlformats.org/officeDocument/2006/extended-properties" xmlns:vt="http://schemas.openxmlformats.org/officeDocument/2006/docPropsVTypes">
  <Template>Normal</Template>
  <TotalTime>7</TotalTime>
  <Pages>2</Pages>
  <Words>227</Words>
  <Characters>1276</Characters>
  <Application>Microsoft Office Word</Application>
  <DocSecurity>0</DocSecurity>
  <Lines>55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