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40A" w:rsidRPr="004B6D79" w:rsidRDefault="0028740A">
      <w:pPr>
        <w:pStyle w:val="Frslagsrubrik"/>
        <w:shd w:val="clear" w:color="000000" w:fill="auto"/>
      </w:pPr>
      <w:r w:rsidRPr="004B6D79">
        <w:t>Förslag till riksdagsbeslut</w:t>
      </w:r>
    </w:p>
    <w:p w:rsidR="0028740A" w:rsidRPr="004B6D79" w:rsidRDefault="0028740A">
      <w:pPr>
        <w:pStyle w:val="Hemstlatt"/>
        <w:shd w:val="clear" w:color="000000" w:fill="auto"/>
        <w:ind w:left="0"/>
      </w:pPr>
      <w:r w:rsidRPr="004B6D79">
        <w:t>Riksdagen tillkännager för regeringen som sin mening vad som anförs i motionen om vikten av etiska regler för statliga för</w:t>
      </w:r>
      <w:r w:rsidRPr="004B6D79">
        <w:t>e</w:t>
      </w:r>
      <w:r w:rsidRPr="004B6D79">
        <w:t>tag.</w:t>
      </w:r>
    </w:p>
    <w:p w:rsidR="0028740A" w:rsidRPr="004B6D79" w:rsidRDefault="0028740A">
      <w:pPr>
        <w:pStyle w:val="Rubrik1"/>
        <w:shd w:val="clear" w:color="000000" w:fill="auto"/>
      </w:pPr>
      <w:r w:rsidRPr="004B6D79">
        <w:t>Motivering</w:t>
      </w:r>
    </w:p>
    <w:p w:rsidR="0028740A" w:rsidRPr="004B6D79" w:rsidRDefault="0028740A">
      <w:pPr>
        <w:shd w:val="clear" w:color="000000" w:fill="auto"/>
      </w:pPr>
      <w:r w:rsidRPr="004B6D79">
        <w:t>Alla företag borde följa etiska regler både i Sverige och i utlandet. Det är lättare för staten att ställa krav på de företag som staten har delägarskap i. Statligt ägda företag och bolag ska vara föredömen. Det räcker inte bara att följa ett lands lagar. I länder med svag eller ingen demokrati blir det extra viktigt att ett bolag också har en etisk kompass.</w:t>
      </w:r>
    </w:p>
    <w:p w:rsidR="0028740A" w:rsidRPr="004B6D79" w:rsidRDefault="0028740A">
      <w:pPr>
        <w:pStyle w:val="Normaltindrag"/>
        <w:shd w:val="clear" w:color="000000" w:fill="auto"/>
      </w:pPr>
      <w:r w:rsidRPr="004B6D79">
        <w:t>Alla bolag som staten är delägare i ska vara föredömen vad gäller bland annat mänskliga rättigheter, öppenhet, hållbarhet och rent spel.</w:t>
      </w:r>
    </w:p>
    <w:p w:rsidR="0028740A" w:rsidRPr="004B6D79" w:rsidRDefault="0028740A">
      <w:pPr>
        <w:pStyle w:val="Normaltindrag"/>
        <w:shd w:val="clear" w:color="000000" w:fill="auto"/>
      </w:pPr>
      <w:r w:rsidRPr="004B6D79">
        <w:t>I länder där folk lever under en diktatur och i skatteparadis är det ännu vi</w:t>
      </w:r>
      <w:r w:rsidRPr="004B6D79">
        <w:t>k</w:t>
      </w:r>
      <w:r w:rsidRPr="004B6D79">
        <w:t>tigare att vara noggrann i sina affärer. Där förekommer korruption, pennin</w:t>
      </w:r>
      <w:r w:rsidRPr="004B6D79">
        <w:t>g</w:t>
      </w:r>
      <w:r w:rsidRPr="004B6D79">
        <w:t>tvätt, brist på respekt för mänskliga rättigheter, och säkerhetstjänster arbetar annorlunda än i Sverige. Samtidigt kan det finnas skäl för demokrati och yttrandefrihet att svenska företag kan etablera sig i länder där människor lider av en diktator. Men då gäller det att verka mycket ansvarsfullt.</w:t>
      </w:r>
    </w:p>
    <w:p w:rsidR="0028740A" w:rsidRPr="004B6D79" w:rsidRDefault="0028740A">
      <w:pPr>
        <w:pStyle w:val="Normaltindrag"/>
        <w:shd w:val="clear" w:color="000000" w:fill="auto"/>
      </w:pPr>
      <w:r w:rsidRPr="004B6D79">
        <w:t>I etiska riktlinjer går det att slå fast att man ska undvika att låta affärer u</w:t>
      </w:r>
      <w:r w:rsidRPr="004B6D79">
        <w:t>t</w:t>
      </w:r>
      <w:r w:rsidRPr="004B6D79">
        <w:t>nyt</w:t>
      </w:r>
      <w:r w:rsidRPr="004B6D79">
        <w:t>t</w:t>
      </w:r>
      <w:r w:rsidRPr="004B6D79">
        <w:t>jas till förtryck, respektera mänskliga rättigheter och yttrandefrihet. De demokratiska värden som vi sätter högt i Sverige måste också följas vid a</w:t>
      </w:r>
      <w:r w:rsidRPr="004B6D79">
        <w:t>f</w:t>
      </w:r>
      <w:r w:rsidRPr="004B6D79">
        <w:t>färstransaktioner utomlands.</w:t>
      </w:r>
    </w:p>
    <w:p w:rsidR="0028740A" w:rsidRPr="004B6D79" w:rsidRDefault="0028740A">
      <w:pPr>
        <w:pStyle w:val="Normaltindrag"/>
        <w:shd w:val="clear" w:color="000000" w:fill="auto"/>
      </w:pPr>
      <w:r w:rsidRPr="004B6D79">
        <w:t>Svenska företag, privata och statligt ägda, får inte vara en del av förtrycket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6D79">
        <w:trPr>
          <w:cantSplit/>
        </w:trPr>
        <w:tc>
          <w:tcPr>
            <w:tcW w:w="3046" w:type="dxa"/>
          </w:tcPr>
          <w:p w:rsidR="0028740A" w:rsidRPr="004B6D79" w:rsidRDefault="0028740A">
            <w:pPr>
              <w:pStyle w:val="UnderskriftDatum"/>
              <w:shd w:val="clear" w:color="000000" w:fill="auto"/>
              <w:spacing w:before="240"/>
            </w:pPr>
            <w:r w:rsidRPr="004B6D79">
              <w:lastRenderedPageBreak/>
              <w:t>Stockholm den 4 oktober 2012</w:t>
            </w:r>
          </w:p>
        </w:tc>
        <w:tc>
          <w:tcPr>
            <w:tcW w:w="3047" w:type="dxa"/>
          </w:tcPr>
          <w:p w:rsidR="0028740A" w:rsidRPr="004B6D79" w:rsidRDefault="0028740A">
            <w:pPr>
              <w:pStyle w:val="Underskrifter"/>
              <w:shd w:val="clear" w:color="000000" w:fill="auto"/>
              <w:spacing w:before="240"/>
            </w:pPr>
          </w:p>
        </w:tc>
      </w:tr>
      <w:tr w:rsidR="00000000" w:rsidRPr="004B6D79">
        <w:trPr>
          <w:cantSplit/>
        </w:trPr>
        <w:tc>
          <w:tcPr>
            <w:tcW w:w="3046" w:type="dxa"/>
          </w:tcPr>
          <w:p w:rsidR="0028740A" w:rsidRPr="004B6D79" w:rsidRDefault="0028740A">
            <w:pPr>
              <w:pStyle w:val="Underskrifter"/>
              <w:shd w:val="clear" w:color="000000" w:fill="auto"/>
            </w:pPr>
            <w:r w:rsidRPr="004B6D79">
              <w:t>Monica Green (S)</w:t>
            </w:r>
          </w:p>
        </w:tc>
        <w:tc>
          <w:tcPr>
            <w:tcW w:w="3046" w:type="dxa"/>
          </w:tcPr>
          <w:p w:rsidR="0028740A" w:rsidRPr="004B6D79" w:rsidRDefault="0028740A">
            <w:pPr>
              <w:pStyle w:val="Underskrifter"/>
              <w:shd w:val="clear" w:color="000000" w:fill="auto"/>
            </w:pPr>
          </w:p>
        </w:tc>
      </w:tr>
    </w:tbl>
    <w:p w:rsidR="0028740A" w:rsidRPr="004B6D79" w:rsidRDefault="0028740A">
      <w:pPr>
        <w:pStyle w:val="Normaltindrag"/>
        <w:shd w:val="clear" w:color="000000" w:fill="auto"/>
      </w:pPr>
    </w:p>
    <w:sectPr w:rsidR="0028740A" w:rsidRPr="004B6D7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40A" w:rsidRPr="004B6D79" w:rsidRDefault="0028740A">
      <w:r w:rsidRPr="004B6D79">
        <w:separator/>
      </w:r>
    </w:p>
  </w:endnote>
  <w:endnote w:type="continuationSeparator" w:id="0">
    <w:p w:rsidR="0028740A" w:rsidRPr="004B6D79" w:rsidRDefault="0028740A">
      <w:r w:rsidRPr="004B6D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40A" w:rsidRPr="004B6D79" w:rsidRDefault="004B6D79">
    <w:pPr>
      <w:pStyle w:val="Sidfot"/>
    </w:pPr>
    <w:r w:rsidRPr="004B6D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607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40A" w:rsidRDefault="002874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40A" w:rsidRDefault="002874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40A" w:rsidRPr="004B6D79" w:rsidRDefault="004B6D79">
    <w:pPr>
      <w:pStyle w:val="Sidfot"/>
    </w:pPr>
    <w:r w:rsidRPr="004B6D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375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40A" w:rsidRDefault="002874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40A" w:rsidRDefault="002874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40A" w:rsidRPr="004B6D79" w:rsidRDefault="004B6D79">
    <w:pPr>
      <w:pStyle w:val="Sidfot"/>
    </w:pPr>
    <w:r w:rsidRPr="004B6D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572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40A" w:rsidRDefault="002874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40A" w:rsidRDefault="002874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40A" w:rsidRPr="004B6D79" w:rsidRDefault="0028740A">
      <w:r w:rsidRPr="004B6D79">
        <w:separator/>
      </w:r>
    </w:p>
  </w:footnote>
  <w:footnote w:type="continuationSeparator" w:id="0">
    <w:p w:rsidR="0028740A" w:rsidRPr="004B6D79" w:rsidRDefault="0028740A">
      <w:r w:rsidRPr="004B6D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40A" w:rsidRPr="004B6D79" w:rsidRDefault="004B6D79">
    <w:pPr>
      <w:pStyle w:val="Sidhuvud"/>
    </w:pPr>
    <w:r w:rsidRPr="004B6D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1262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40A" w:rsidRDefault="0028740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40A" w:rsidRDefault="0028740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40A" w:rsidRPr="004B6D79" w:rsidRDefault="004B6D79">
    <w:pPr>
      <w:pStyle w:val="Sidhuvud"/>
    </w:pPr>
    <w:r w:rsidRPr="004B6D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1478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40A" w:rsidRDefault="0028740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40A" w:rsidRDefault="0028740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40A" w:rsidRPr="004B6D79" w:rsidRDefault="0028740A">
    <w:pPr>
      <w:pStyle w:val="FSHNormal"/>
      <w:tabs>
        <w:tab w:val="right" w:pos="5840"/>
      </w:tabs>
    </w:pPr>
    <w:r w:rsidRPr="004B6D79">
      <w:br/>
    </w:r>
    <w:r w:rsidRPr="004B6D79">
      <w:fldChar w:fldCharType="begin" w:fldLock="1"/>
    </w:r>
    <w:r w:rsidRPr="004B6D79">
      <w:instrText xml:space="preserve"> DOCPROPERTY</w:instrText>
    </w:r>
    <w:r w:rsidRPr="004B6D79">
      <w:rPr>
        <w:sz w:val="18"/>
      </w:rPr>
      <w:instrText xml:space="preserve"> "YearUser" *\charformat </w:instrText>
    </w:r>
    <w:r w:rsidRPr="004B6D79">
      <w:fldChar w:fldCharType="separate"/>
    </w:r>
    <w:r w:rsidRPr="004B6D79">
      <w:t>2012/13</w:t>
    </w:r>
    <w:r w:rsidRPr="004B6D79">
      <w:fldChar w:fldCharType="end"/>
    </w:r>
    <w:r w:rsidRPr="004B6D79">
      <w:t xml:space="preserve"> </w:t>
    </w:r>
    <w:r w:rsidRPr="004B6D79">
      <w:tab/>
      <w:t xml:space="preserve">mnr: </w:t>
    </w:r>
    <w:r w:rsidRPr="004B6D79">
      <w:fldChar w:fldCharType="begin" w:fldLock="1"/>
    </w:r>
    <w:r w:rsidRPr="004B6D79">
      <w:instrText xml:space="preserve"> DOCPROPERTY</w:instrText>
    </w:r>
    <w:r w:rsidRPr="004B6D79">
      <w:rPr>
        <w:sz w:val="18"/>
      </w:rPr>
      <w:instrText xml:space="preserve"> "Motionsnummer" *\charformat </w:instrText>
    </w:r>
    <w:r w:rsidRPr="004B6D79">
      <w:fldChar w:fldCharType="separate"/>
    </w:r>
    <w:r w:rsidRPr="004B6D79">
      <w:t>N356</w:t>
    </w:r>
    <w:r w:rsidRPr="004B6D79">
      <w:fldChar w:fldCharType="end"/>
    </w:r>
    <w:r w:rsidRPr="004B6D79">
      <w:br/>
    </w:r>
    <w:r w:rsidRPr="004B6D79">
      <w:fldChar w:fldCharType="begin" w:fldLock="1"/>
    </w:r>
    <w:r w:rsidRPr="004B6D79">
      <w:instrText xml:space="preserve"> DOCPROPERTY</w:instrText>
    </w:r>
    <w:r w:rsidRPr="004B6D79">
      <w:rPr>
        <w:sz w:val="18"/>
      </w:rPr>
      <w:instrText xml:space="preserve"> "Samling" *\charformat </w:instrText>
    </w:r>
    <w:r w:rsidRPr="004B6D79">
      <w:fldChar w:fldCharType="end"/>
    </w:r>
    <w:r w:rsidRPr="004B6D79">
      <w:tab/>
      <w:t xml:space="preserve">pnr: </w:t>
    </w:r>
    <w:r w:rsidRPr="004B6D79">
      <w:fldChar w:fldCharType="begin" w:fldLock="1"/>
    </w:r>
    <w:r w:rsidRPr="004B6D79">
      <w:instrText xml:space="preserve"> DOCPROPERTY</w:instrText>
    </w:r>
    <w:r w:rsidRPr="004B6D79">
      <w:rPr>
        <w:sz w:val="18"/>
      </w:rPr>
      <w:instrText xml:space="preserve"> "Partinummer" *\charformat </w:instrText>
    </w:r>
    <w:r w:rsidRPr="004B6D79">
      <w:fldChar w:fldCharType="separate"/>
    </w:r>
    <w:r w:rsidRPr="004B6D79">
      <w:t>S5189</w:t>
    </w:r>
    <w:r w:rsidRPr="004B6D79">
      <w:fldChar w:fldCharType="end"/>
    </w:r>
  </w:p>
  <w:p w:rsidR="0028740A" w:rsidRPr="004B6D79" w:rsidRDefault="0028740A">
    <w:pPr>
      <w:pStyle w:val="FSHRub1"/>
    </w:pPr>
    <w:r w:rsidRPr="004B6D79">
      <w:t>Motion till riksdagen</w:t>
    </w:r>
    <w:r w:rsidRPr="004B6D79">
      <w:br/>
    </w:r>
    <w:r w:rsidRPr="004B6D79">
      <w:fldChar w:fldCharType="begin" w:fldLock="1"/>
    </w:r>
    <w:r w:rsidRPr="004B6D79">
      <w:instrText xml:space="preserve"> DOCPROPERTY "YearUser" *\charformat </w:instrText>
    </w:r>
    <w:r w:rsidRPr="004B6D79">
      <w:fldChar w:fldCharType="separate"/>
    </w:r>
    <w:r w:rsidRPr="004B6D79">
      <w:t>2012/13</w:t>
    </w:r>
    <w:r w:rsidRPr="004B6D79">
      <w:fldChar w:fldCharType="end"/>
    </w:r>
    <w:r w:rsidRPr="004B6D79">
      <w:t>:</w:t>
    </w:r>
    <w:r w:rsidRPr="004B6D79">
      <w:fldChar w:fldCharType="begin" w:fldLock="1"/>
    </w:r>
    <w:r w:rsidRPr="004B6D79">
      <w:instrText xml:space="preserve"> DOCPROPERTY "Motionsnummer" *\charformat </w:instrText>
    </w:r>
    <w:r w:rsidRPr="004B6D79">
      <w:fldChar w:fldCharType="separate"/>
    </w:r>
    <w:r w:rsidRPr="004B6D79">
      <w:t>N356</w:t>
    </w:r>
    <w:r w:rsidRPr="004B6D79">
      <w:fldChar w:fldCharType="end"/>
    </w:r>
  </w:p>
  <w:p w:rsidR="0028740A" w:rsidRPr="004B6D79" w:rsidRDefault="0028740A">
    <w:pPr>
      <w:pStyle w:val="FSHNormalS5"/>
    </w:pPr>
    <w:r w:rsidRPr="004B6D79">
      <w:fldChar w:fldCharType="begin" w:fldLock="1"/>
    </w:r>
    <w:r w:rsidRPr="004B6D79">
      <w:instrText xml:space="preserve"> DOCPROPERTY "MotionarText" *\charformat </w:instrText>
    </w:r>
    <w:r w:rsidRPr="004B6D79">
      <w:fldChar w:fldCharType="separate"/>
    </w:r>
    <w:r w:rsidRPr="004B6D79">
      <w:t>av Monica Green (S)</w:t>
    </w:r>
    <w:r w:rsidRPr="004B6D79">
      <w:fldChar w:fldCharType="end"/>
    </w:r>
    <w:r w:rsidRPr="004B6D79">
      <w:br/>
    </w:r>
    <w:r w:rsidRPr="004B6D79">
      <w:fldChar w:fldCharType="begin" w:fldLock="1"/>
    </w:r>
    <w:r w:rsidRPr="004B6D79">
      <w:instrText xml:space="preserve"> DOCPROPERTY "SvarFrasKort" *\charformat </w:instrText>
    </w:r>
    <w:r w:rsidRPr="004B6D79">
      <w:fldChar w:fldCharType="end"/>
    </w:r>
  </w:p>
  <w:p w:rsidR="0028740A" w:rsidRPr="004B6D79" w:rsidRDefault="0028740A">
    <w:pPr>
      <w:pStyle w:val="FSHTitel"/>
    </w:pPr>
    <w:r w:rsidRPr="004B6D79">
      <w:fldChar w:fldCharType="begin" w:fldLock="1"/>
    </w:r>
    <w:r w:rsidRPr="004B6D79">
      <w:instrText xml:space="preserve"> DOCPROPERTY</w:instrText>
    </w:r>
    <w:r w:rsidRPr="004B6D79">
      <w:rPr>
        <w:sz w:val="18"/>
      </w:rPr>
      <w:instrText xml:space="preserve"> "RubrikSvar" *\charformat </w:instrText>
    </w:r>
    <w:r w:rsidRPr="004B6D79">
      <w:fldChar w:fldCharType="separate"/>
    </w:r>
    <w:r w:rsidRPr="004B6D79">
      <w:t>Etiska regler för statliga bolag och företag</w:t>
    </w:r>
    <w:r w:rsidRPr="004B6D79">
      <w:fldChar w:fldCharType="end"/>
    </w:r>
  </w:p>
  <w:p w:rsidR="0028740A" w:rsidRPr="004B6D79" w:rsidRDefault="0028740A">
    <w:pPr>
      <w:pStyle w:val="Normal00"/>
    </w:pPr>
  </w:p>
  <w:p w:rsidR="0028740A" w:rsidRPr="004B6D79" w:rsidRDefault="002874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1811941">
    <w:abstractNumId w:val="13"/>
  </w:num>
  <w:num w:numId="2" w16cid:durableId="2122915423">
    <w:abstractNumId w:val="11"/>
  </w:num>
  <w:num w:numId="3" w16cid:durableId="1329819957">
    <w:abstractNumId w:val="14"/>
  </w:num>
  <w:num w:numId="4" w16cid:durableId="1075474486">
    <w:abstractNumId w:val="8"/>
  </w:num>
  <w:num w:numId="5" w16cid:durableId="557402551">
    <w:abstractNumId w:val="3"/>
  </w:num>
  <w:num w:numId="6" w16cid:durableId="626013464">
    <w:abstractNumId w:val="2"/>
  </w:num>
  <w:num w:numId="7" w16cid:durableId="162205978">
    <w:abstractNumId w:val="1"/>
  </w:num>
  <w:num w:numId="8" w16cid:durableId="860558476">
    <w:abstractNumId w:val="0"/>
  </w:num>
  <w:num w:numId="9" w16cid:durableId="2129425821">
    <w:abstractNumId w:val="9"/>
  </w:num>
  <w:num w:numId="10" w16cid:durableId="1370765539">
    <w:abstractNumId w:val="7"/>
  </w:num>
  <w:num w:numId="11" w16cid:durableId="237640607">
    <w:abstractNumId w:val="6"/>
  </w:num>
  <w:num w:numId="12" w16cid:durableId="1364089648">
    <w:abstractNumId w:val="5"/>
  </w:num>
  <w:num w:numId="13" w16cid:durableId="484972024">
    <w:abstractNumId w:val="4"/>
  </w:num>
  <w:num w:numId="14" w16cid:durableId="219900026">
    <w:abstractNumId w:val="16"/>
  </w:num>
  <w:num w:numId="15" w16cid:durableId="1385835249">
    <w:abstractNumId w:val="12"/>
  </w:num>
  <w:num w:numId="16" w16cid:durableId="4370205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9"/>
    <w:docVar w:name="PersonGUIDs" w:val="{8EEB4B84-FF04-442A-9A21-DFB9FCCFE1B6}"/>
  </w:docVars>
  <w:rsids>
    <w:rsidRoot w:val="00773F1A"/>
    <w:rsid w:val="0028740A"/>
    <w:rsid w:val="004B6D79"/>
    <w:rsid w:val="00773F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740671-7FC7-487F-AF37-B639E72A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1285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S5189</vt:lpstr>
    </vt:vector>
  </TitlesOfParts>
  <Company>Riksdagen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S5189</dc:title>
  <dc:subject>S5189</dc:subject>
  <dc:creator>Riksdagen</dc:creator>
  <cp:keywords>Riksdagen</cp:keywords>
  <dc:description>Större EAN, fria namnval (prtimotion etc), a4-funktionen, nya v-loggan, grönmarkering, basdialogen mm</dc:description>
  <cp:lastModifiedBy>Lars Brink</cp:lastModifiedBy>
  <cp:revision>2</cp:revision>
  <cp:lastPrinted>2012-12-21T09:50:00Z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mot2000_603_2012-09-29</vt:lpwstr>
  </property>
  <property fmtid="{D5CDD505-2E9C-101B-9397-08002B2CF9AE}" pid="3" name="version">
    <vt:lpwstr>mot2000_603_2012-09-29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Etiska regler för statliga bolag och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Etiska regler för statliga bolag och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20122013000000000083000051890069</vt:lpwstr>
  </property>
  <property fmtid="{D5CDD505-2E9C-101B-9397-08002B2CF9AE}" pid="47" name="datum">
    <vt:lpwstr>121004</vt:lpwstr>
  </property>
  <property fmtid="{D5CDD505-2E9C-101B-9397-08002B2CF9AE}" pid="48" name="avsändar-e-post">
    <vt:lpwstr>birgitte.isberg@riksdagen.se</vt:lpwstr>
  </property>
  <property fmtid="{D5CDD505-2E9C-101B-9397-08002B2CF9AE}" pid="49" name="id">
    <vt:lpwstr>20122013000000000083000051890069</vt:lpwstr>
  </property>
  <property fmtid="{D5CDD505-2E9C-101B-9397-08002B2CF9AE}" pid="50" name="nummer">
    <vt:lpwstr>356</vt:lpwstr>
  </property>
  <property fmtid="{D5CDD505-2E9C-101B-9397-08002B2CF9AE}" pid="51" name="utskottsbeteckning">
    <vt:lpwstr>N</vt:lpwstr>
  </property>
  <property fmtid="{D5CDD505-2E9C-101B-9397-08002B2CF9AE}" pid="52" name="GlobalUID">
    <vt:lpwstr>{14B97898-7230-47BD-A7C3-94100CE082D1}</vt:lpwstr>
  </property>
  <property fmtid="{D5CDD505-2E9C-101B-9397-08002B2CF9AE}" pid="53" name="Överföringar">
    <vt:i4>0</vt:i4>
  </property>
  <property fmtid="{D5CDD505-2E9C-101B-9397-08002B2CF9AE}" pid="54" name="Checksum">
    <vt:lpwstr>*0000904178768*</vt:lpwstr>
  </property>
  <property fmtid="{D5CDD505-2E9C-101B-9397-08002B2CF9AE}" pid="55" name="skuggnummer">
    <vt:lpwstr>2355</vt:lpwstr>
  </property>
  <property fmtid="{D5CDD505-2E9C-101B-9397-08002B2CF9AE}" pid="56" name="urixVersion">
    <vt:lpwstr>4.6.0.0</vt:lpwstr>
  </property>
  <property fmtid="{D5CDD505-2E9C-101B-9397-08002B2CF9AE}" pid="57" name="urixOrigin">
    <vt:lpwstr>121221 10:50:25.286</vt:lpwstr>
  </property>
  <property fmtid="{D5CDD505-2E9C-101B-9397-08002B2CF9AE}" pid="58" name="urixGuid">
    <vt:lpwstr>{ABDA58A8-5763-4ABE-8853-CE5BC8A3F9D7}</vt:lpwstr>
  </property>
</Properties>
</file>