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D90" w:rsidRPr="00B42024" w:rsidRDefault="008B4D90" w:rsidP="005832D2">
      <w:pPr>
        <w:pStyle w:val="Hemstlrubrik"/>
      </w:pPr>
      <w:r w:rsidRPr="00B42024">
        <w:t>Förslag till riksdagsbeslut</w:t>
      </w:r>
    </w:p>
    <w:p w:rsidR="008B4D90" w:rsidRPr="00B42024" w:rsidRDefault="00D772C4" w:rsidP="008B4D90">
      <w:pPr>
        <w:pStyle w:val="Hemstlatt"/>
      </w:pPr>
      <w:r w:rsidRPr="00B42024">
        <w:t>Riksdagen begär att regeringen snarast återkommer med förslag om u</w:t>
      </w:r>
      <w:r w:rsidRPr="00B42024">
        <w:t>t</w:t>
      </w:r>
      <w:r w:rsidRPr="00B42024">
        <w:t>veckling av träförädlingsnäringen i enlighet med vad som i motionen a</w:t>
      </w:r>
      <w:r w:rsidRPr="00B42024">
        <w:t>n</w:t>
      </w:r>
      <w:r w:rsidRPr="00B42024">
        <w:t>förs.</w:t>
      </w:r>
    </w:p>
    <w:p w:rsidR="008B4D90" w:rsidRPr="00B42024" w:rsidRDefault="008B4D90" w:rsidP="008B4D90">
      <w:pPr>
        <w:pStyle w:val="Rubrik1"/>
      </w:pPr>
      <w:r w:rsidRPr="00B42024">
        <w:t>Motivering</w:t>
      </w:r>
    </w:p>
    <w:p w:rsidR="008B4D90" w:rsidRPr="00B42024" w:rsidRDefault="008B4D90" w:rsidP="008B4D90">
      <w:r w:rsidRPr="00B42024">
        <w:rPr>
          <w:szCs w:val="24"/>
        </w:rPr>
        <w:t>En av Sveriges största naturtillgångar är skogen. Som en naturlig följd härav har s</w:t>
      </w:r>
      <w:r w:rsidRPr="00B42024">
        <w:t>kogsnäringen en lång tradition i vårt land och utgör en av våra största basnäringar. Förutom att skogen är en basal inkomstkälla för vårt land är den en viktig del i miljöbalansen genom att bidra till att minska klimatförändrin</w:t>
      </w:r>
      <w:r w:rsidRPr="00B42024">
        <w:t>g</w:t>
      </w:r>
      <w:r w:rsidRPr="00B42024">
        <w:t xml:space="preserve">arna. Användning av träprodukter från uthålligt skötta skogar bidrar till att minska koldioxidutsläppen. Träprodukter är en kolsänka under hela sin livstid och genom ett negativt nettoutsläpp av koldioxid, vilket är lägre än något annat byggmaterial. Träprodukters livscykel är mycket gynnsam, eftersom kolet binds i trämaterialet även i de trä- och pappersprodukter som kommer från träd. </w:t>
      </w:r>
    </w:p>
    <w:p w:rsidR="008B4D90" w:rsidRPr="00B42024" w:rsidRDefault="008B4D90" w:rsidP="005832D2">
      <w:pPr>
        <w:pStyle w:val="Normaltindrag"/>
      </w:pPr>
      <w:r w:rsidRPr="00B42024">
        <w:t>Träförädling i olika former har också anor och är en viktig exportgren. Des</w:t>
      </w:r>
      <w:r w:rsidRPr="00B42024">
        <w:t>s</w:t>
      </w:r>
      <w:r w:rsidRPr="00B42024">
        <w:t>värre har utvecklingen efterhand gjort att träförädlingen inom möbel</w:t>
      </w:r>
      <w:r w:rsidR="005832D2" w:rsidRPr="00B42024">
        <w:t>-</w:t>
      </w:r>
      <w:r w:rsidRPr="00B42024">
        <w:t xml:space="preserve"> och byggbranschen i Sverige har minskat. I</w:t>
      </w:r>
      <w:r w:rsidR="005832D2" w:rsidRPr="00B42024">
        <w:t xml:space="preserve"> </w:t>
      </w:r>
      <w:r w:rsidRPr="00B42024">
        <w:t>stället för att ta till</w:t>
      </w:r>
      <w:r w:rsidR="005832D2" w:rsidRPr="00B42024">
        <w:t xml:space="preserve"> </w:t>
      </w:r>
      <w:r w:rsidRPr="00B42024">
        <w:t>vara möjligh</w:t>
      </w:r>
      <w:r w:rsidRPr="00B42024">
        <w:t>e</w:t>
      </w:r>
      <w:r w:rsidRPr="00B42024">
        <w:t>ter att själva utveckla den svenska träförädlingsindustrin exporterar vi råvaror till andra länder. Efter förädling i andra länder importeras dessa produkter åter till Sverige för försäljning. Detta innebär att vi exporterar många arbetstillfä</w:t>
      </w:r>
      <w:r w:rsidRPr="00B42024">
        <w:t>l</w:t>
      </w:r>
      <w:r w:rsidRPr="00B42024">
        <w:t xml:space="preserve">len till andra länder, </w:t>
      </w:r>
      <w:r w:rsidR="005832D2" w:rsidRPr="00B42024">
        <w:t>t.</w:t>
      </w:r>
      <w:r w:rsidRPr="00B42024">
        <w:t>ex</w:t>
      </w:r>
      <w:r w:rsidR="005832D2" w:rsidRPr="00B42024">
        <w:t>.</w:t>
      </w:r>
      <w:r w:rsidRPr="00B42024">
        <w:t xml:space="preserve"> Danmark, som har en utvecklad möbeltillverkning med svensk träråvara som bas. Denna trend måste brytas och vårt land måste bättre ta till</w:t>
      </w:r>
      <w:r w:rsidR="005832D2" w:rsidRPr="00B42024">
        <w:t xml:space="preserve"> </w:t>
      </w:r>
      <w:r w:rsidRPr="00B42024">
        <w:t>vara egna möjligheter till en utveckling av svensk träindustri.</w:t>
      </w:r>
    </w:p>
    <w:p w:rsidR="008B4D90" w:rsidRPr="00B42024" w:rsidRDefault="008B4D90" w:rsidP="005832D2">
      <w:pPr>
        <w:pStyle w:val="Normaltindrag"/>
      </w:pPr>
      <w:r w:rsidRPr="00B42024">
        <w:t>En annan outnyttjad marknad är att använda och utveckla trämaterial i byggandet. Regeringen tillsatte december 2002 en förhandlare med uppdrag att ta fram en strategi för att främja en ökad användning av trä och träprodu</w:t>
      </w:r>
      <w:r w:rsidRPr="00B42024">
        <w:t>k</w:t>
      </w:r>
      <w:r w:rsidRPr="00B42024">
        <w:t>ter. Uppdraget gick till dåvarande ställföreträdande generaldirektören i B</w:t>
      </w:r>
      <w:r w:rsidRPr="00B42024">
        <w:t>o</w:t>
      </w:r>
      <w:r w:rsidRPr="00B42024">
        <w:lastRenderedPageBreak/>
        <w:t>verket Fredrik von Platen. Till uppdraget knöts också jägmästare Tomas Nord som förhandlarsekreterare. I januari 2004 överlämnade dessa en rapport till rege</w:t>
      </w:r>
      <w:r w:rsidRPr="00B42024">
        <w:t>r</w:t>
      </w:r>
      <w:r w:rsidRPr="00B42024">
        <w:t xml:space="preserve">ingen under namnet ”Mer trä i byggandet”, Ds 2004:1. I rapporten läggs en rad förslag och strategier för att öka den inhemska träanvändningen. </w:t>
      </w:r>
    </w:p>
    <w:p w:rsidR="008B4D90" w:rsidRPr="00B42024" w:rsidRDefault="008B4D90" w:rsidP="005832D2">
      <w:pPr>
        <w:pStyle w:val="Normaltindrag"/>
      </w:pPr>
      <w:r w:rsidRPr="00B42024">
        <w:t>I rapporten föreslås bl</w:t>
      </w:r>
      <w:r w:rsidR="005832D2" w:rsidRPr="00B42024">
        <w:t>.</w:t>
      </w:r>
      <w:r w:rsidRPr="00B42024">
        <w:t>a</w:t>
      </w:r>
      <w:r w:rsidR="005832D2" w:rsidRPr="00B42024">
        <w:t>.</w:t>
      </w:r>
      <w:r w:rsidRPr="00B42024">
        <w:t xml:space="preserve"> ökad baskunskap hos konstruktörer, arkitekter, tekniker, byggherrar och entreprenörer, ökat forskningsstöd till VINNOVA och FORMAS, användning av trähusets miljöfördelar i ett livscykelperspektiv och trähussatsning på exportmarknaden. Rapporten föreslår också utbil</w:t>
      </w:r>
      <w:r w:rsidRPr="00B42024">
        <w:t>d</w:t>
      </w:r>
      <w:r w:rsidRPr="00B42024">
        <w:t>ningssatsningar på högskolorna och ett forsknings- och utvecklingsprogram för modernt träbyggande. Tyvärr har inte den socialdemokratiska regeringen varit angelägen att omsätta utredningens förslag i praktiskt handlande.</w:t>
      </w:r>
    </w:p>
    <w:p w:rsidR="008B4D90" w:rsidRPr="00B42024" w:rsidRDefault="008B4D90" w:rsidP="005832D2">
      <w:pPr>
        <w:pStyle w:val="Normaltindrag"/>
      </w:pPr>
      <w:r w:rsidRPr="00B42024">
        <w:t>Kristdemokraterna har länge framfört att förutsättningar för att starta och driva företag måste förbättras. Vi har presenterat en lång rad förslag inom flera områden. Enligt vår uppfattning räcker det inte med att enbart lägga fram förslag på något område utan att skapa gynnsamma föruts</w:t>
      </w:r>
      <w:r w:rsidR="005832D2" w:rsidRPr="00B42024">
        <w:t>ättningar för verksamheten. Det</w:t>
      </w:r>
      <w:r w:rsidRPr="00B42024">
        <w:t>samma gäller vid utveckling av träförädlingsindustrin. Det är hög tid att omsätta alla de olika möjligheter</w:t>
      </w:r>
      <w:r w:rsidR="005832D2" w:rsidRPr="00B42024">
        <w:t>na</w:t>
      </w:r>
      <w:r w:rsidRPr="00B42024">
        <w:t xml:space="preserve"> att utveckla träf</w:t>
      </w:r>
      <w:r w:rsidR="005832D2" w:rsidRPr="00B42024">
        <w:t xml:space="preserve">örädlingen i konkret handling.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32D2" w:rsidRPr="00B42024">
        <w:tblPrEx>
          <w:tblCellMar>
            <w:top w:w="0" w:type="dxa"/>
            <w:bottom w:w="0" w:type="dxa"/>
          </w:tblCellMar>
        </w:tblPrEx>
        <w:trPr>
          <w:cantSplit/>
        </w:trPr>
        <w:tc>
          <w:tcPr>
            <w:tcW w:w="3046" w:type="dxa"/>
          </w:tcPr>
          <w:p w:rsidR="005832D2" w:rsidRPr="00B42024" w:rsidRDefault="005832D2" w:rsidP="005832D2">
            <w:pPr>
              <w:pStyle w:val="UnderskriftDatum"/>
              <w:spacing w:before="240"/>
            </w:pPr>
            <w:r w:rsidRPr="00B42024">
              <w:t>Stockholm den 29 september 2005</w:t>
            </w:r>
          </w:p>
        </w:tc>
        <w:tc>
          <w:tcPr>
            <w:tcW w:w="3047" w:type="dxa"/>
          </w:tcPr>
          <w:p w:rsidR="005832D2" w:rsidRPr="00B42024" w:rsidRDefault="005832D2" w:rsidP="005832D2">
            <w:pPr>
              <w:pStyle w:val="Underskrifter"/>
              <w:spacing w:before="240"/>
            </w:pPr>
          </w:p>
        </w:tc>
      </w:tr>
      <w:tr w:rsidR="005832D2" w:rsidRPr="00B42024">
        <w:tblPrEx>
          <w:tblCellMar>
            <w:top w:w="0" w:type="dxa"/>
            <w:bottom w:w="0" w:type="dxa"/>
          </w:tblCellMar>
        </w:tblPrEx>
        <w:trPr>
          <w:cantSplit/>
        </w:trPr>
        <w:tc>
          <w:tcPr>
            <w:tcW w:w="3046" w:type="dxa"/>
          </w:tcPr>
          <w:p w:rsidR="005832D2" w:rsidRPr="00B42024" w:rsidRDefault="005832D2" w:rsidP="005832D2">
            <w:pPr>
              <w:pStyle w:val="Underskrifter"/>
            </w:pPr>
            <w:r w:rsidRPr="00B42024">
              <w:t>Lars Gustafsson (kd)</w:t>
            </w:r>
          </w:p>
        </w:tc>
        <w:tc>
          <w:tcPr>
            <w:tcW w:w="3047" w:type="dxa"/>
          </w:tcPr>
          <w:p w:rsidR="005832D2" w:rsidRPr="00B42024" w:rsidRDefault="005832D2" w:rsidP="005832D2">
            <w:pPr>
              <w:pStyle w:val="Underskrifter"/>
            </w:pPr>
            <w:r w:rsidRPr="00B42024">
              <w:t>Ragnwi Marcelind (kd)</w:t>
            </w:r>
          </w:p>
        </w:tc>
      </w:tr>
    </w:tbl>
    <w:p w:rsidR="00E84F25" w:rsidRPr="00B42024" w:rsidRDefault="00E84F25" w:rsidP="005832D2">
      <w:pPr>
        <w:pStyle w:val="Normaltindrag"/>
      </w:pPr>
    </w:p>
    <w:sectPr w:rsidR="00E84F25" w:rsidRPr="00B42024" w:rsidSect="005832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3D" w:rsidRPr="00B42024" w:rsidRDefault="00B5293D">
      <w:r w:rsidRPr="00B42024">
        <w:separator/>
      </w:r>
    </w:p>
  </w:endnote>
  <w:endnote w:type="continuationSeparator" w:id="0">
    <w:p w:rsidR="00B5293D" w:rsidRPr="00B42024" w:rsidRDefault="00B5293D">
      <w:r w:rsidRPr="00B42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5F" w:rsidRPr="00B42024" w:rsidRDefault="00B42024" w:rsidP="005832D2">
    <w:pPr>
      <w:pStyle w:val="Sidfot"/>
    </w:pPr>
    <w:r w:rsidRPr="00B42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60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D2" w:rsidRDefault="005832D2">
                          <w:pPr>
                            <w:pStyle w:val="NormalS5sidnrV"/>
                          </w:pPr>
                          <w:r>
                            <w:fldChar w:fldCharType="begin"/>
                          </w:r>
                          <w:r>
                            <w:instrText xml:space="preserve"> PAGE *\charformat</w:instrText>
                          </w:r>
                          <w:r>
                            <w:fldChar w:fldCharType="separate"/>
                          </w:r>
                          <w:r w:rsidR="00F139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2D2" w:rsidRDefault="005832D2">
                    <w:pPr>
                      <w:pStyle w:val="NormalS5sidnrV"/>
                    </w:pPr>
                    <w:r>
                      <w:fldChar w:fldCharType="begin"/>
                    </w:r>
                    <w:r>
                      <w:instrText xml:space="preserve"> PAGE *\charformat</w:instrText>
                    </w:r>
                    <w:r>
                      <w:fldChar w:fldCharType="separate"/>
                    </w:r>
                    <w:r w:rsidR="00F139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5F" w:rsidRPr="00B42024" w:rsidRDefault="00B42024" w:rsidP="005832D2">
    <w:pPr>
      <w:pStyle w:val="Sidfot"/>
    </w:pPr>
    <w:r w:rsidRPr="00B42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020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D2" w:rsidRDefault="005832D2">
                          <w:pPr>
                            <w:pStyle w:val="NormalS5sidnrH"/>
                            <w:ind w:right="0"/>
                          </w:pPr>
                          <w:r>
                            <w:fldChar w:fldCharType="begin"/>
                          </w:r>
                          <w:r>
                            <w:instrText xml:space="preserve"> PAGE *\charformat</w:instrText>
                          </w:r>
                          <w:r>
                            <w:fldChar w:fldCharType="separate"/>
                          </w:r>
                          <w:r w:rsidR="00F139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2D2" w:rsidRDefault="005832D2">
                    <w:pPr>
                      <w:pStyle w:val="NormalS5sidnrH"/>
                      <w:ind w:right="0"/>
                    </w:pPr>
                    <w:r>
                      <w:fldChar w:fldCharType="begin"/>
                    </w:r>
                    <w:r>
                      <w:instrText xml:space="preserve"> PAGE *\charformat</w:instrText>
                    </w:r>
                    <w:r>
                      <w:fldChar w:fldCharType="separate"/>
                    </w:r>
                    <w:r w:rsidR="00F1392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5F" w:rsidRPr="00B42024" w:rsidRDefault="00B42024" w:rsidP="005832D2">
    <w:pPr>
      <w:pStyle w:val="Sidfot"/>
    </w:pPr>
    <w:r w:rsidRPr="00B42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956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D2" w:rsidRDefault="005832D2">
                          <w:pPr>
                            <w:pStyle w:val="NormalS5sidnrH"/>
                            <w:ind w:right="0"/>
                          </w:pPr>
                          <w:r>
                            <w:fldChar w:fldCharType="begin"/>
                          </w:r>
                          <w:r>
                            <w:instrText xml:space="preserve"> PAGE *\charformat</w:instrText>
                          </w:r>
                          <w:r>
                            <w:fldChar w:fldCharType="separate"/>
                          </w:r>
                          <w:r w:rsidR="00F139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2D2" w:rsidRDefault="005832D2">
                    <w:pPr>
                      <w:pStyle w:val="NormalS5sidnrH"/>
                      <w:ind w:right="0"/>
                    </w:pPr>
                    <w:r>
                      <w:fldChar w:fldCharType="begin"/>
                    </w:r>
                    <w:r>
                      <w:instrText xml:space="preserve"> PAGE *\charformat</w:instrText>
                    </w:r>
                    <w:r>
                      <w:fldChar w:fldCharType="separate"/>
                    </w:r>
                    <w:r w:rsidR="00F139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3D" w:rsidRPr="00B42024" w:rsidRDefault="00B5293D">
      <w:r w:rsidRPr="00B42024">
        <w:separator/>
      </w:r>
    </w:p>
  </w:footnote>
  <w:footnote w:type="continuationSeparator" w:id="0">
    <w:p w:rsidR="00B5293D" w:rsidRPr="00B42024" w:rsidRDefault="00B5293D">
      <w:r w:rsidRPr="00B42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5F" w:rsidRPr="00B42024" w:rsidRDefault="00B42024" w:rsidP="005832D2">
    <w:pPr>
      <w:pStyle w:val="Sidhuvud"/>
    </w:pPr>
    <w:r w:rsidRPr="00B42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439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D2" w:rsidRDefault="005832D2">
                          <w:pPr>
                            <w:pStyle w:val="KantRubrikS5V"/>
                          </w:pPr>
                          <w:r>
                            <w:fldChar w:fldCharType="begin"/>
                          </w:r>
                          <w:r>
                            <w:instrText xml:space="preserve"> DOCPROPERTY "YearUser" *\charformat </w:instrText>
                          </w:r>
                          <w:r>
                            <w:fldChar w:fldCharType="separate"/>
                          </w:r>
                          <w:r w:rsidR="00F13920">
                            <w:t>2005/06</w:t>
                          </w:r>
                          <w:r>
                            <w:fldChar w:fldCharType="end"/>
                          </w:r>
                          <w:r>
                            <w:t>:</w:t>
                          </w:r>
                          <w:r>
                            <w:fldChar w:fldCharType="begin"/>
                          </w:r>
                          <w:r>
                            <w:instrText xml:space="preserve"> DOCPROPERTY "Motionsnummer" *\charformat </w:instrText>
                          </w:r>
                          <w:r>
                            <w:fldChar w:fldCharType="separate"/>
                          </w:r>
                          <w:r w:rsidR="00F13920">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2D2" w:rsidRDefault="005832D2">
                    <w:pPr>
                      <w:pStyle w:val="KantRubrikS5V"/>
                    </w:pPr>
                    <w:r>
                      <w:fldChar w:fldCharType="begin"/>
                    </w:r>
                    <w:r>
                      <w:instrText xml:space="preserve"> DOCPROPERTY "YearUser" *\charformat </w:instrText>
                    </w:r>
                    <w:r>
                      <w:fldChar w:fldCharType="separate"/>
                    </w:r>
                    <w:r w:rsidR="00F13920">
                      <w:t>2005/06</w:t>
                    </w:r>
                    <w:r>
                      <w:fldChar w:fldCharType="end"/>
                    </w:r>
                    <w:r>
                      <w:t>:</w:t>
                    </w:r>
                    <w:r>
                      <w:fldChar w:fldCharType="begin"/>
                    </w:r>
                    <w:r>
                      <w:instrText xml:space="preserve"> DOCPROPERTY "Motionsnummer" *\charformat </w:instrText>
                    </w:r>
                    <w:r>
                      <w:fldChar w:fldCharType="separate"/>
                    </w:r>
                    <w:r w:rsidR="00F13920">
                      <w:t>N352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5F" w:rsidRPr="00B42024" w:rsidRDefault="00B42024" w:rsidP="005832D2">
    <w:pPr>
      <w:pStyle w:val="Sidhuvud"/>
    </w:pPr>
    <w:r w:rsidRPr="00B42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478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2D2" w:rsidRDefault="005832D2">
                          <w:pPr>
                            <w:pStyle w:val="KantRubrikS5H"/>
                            <w:ind w:right="0"/>
                          </w:pPr>
                          <w:r>
                            <w:fldChar w:fldCharType="begin"/>
                          </w:r>
                          <w:r>
                            <w:instrText xml:space="preserve"> DOCPROPERTY "YearUser" *\charformat </w:instrText>
                          </w:r>
                          <w:r>
                            <w:fldChar w:fldCharType="separate"/>
                          </w:r>
                          <w:r w:rsidR="00F13920">
                            <w:t>2005/06</w:t>
                          </w:r>
                          <w:r>
                            <w:fldChar w:fldCharType="end"/>
                          </w:r>
                          <w:r>
                            <w:t>:</w:t>
                          </w:r>
                          <w:r>
                            <w:fldChar w:fldCharType="begin"/>
                          </w:r>
                          <w:r>
                            <w:instrText xml:space="preserve"> DOCPROPERTY "Motionsnummer" *\charformat </w:instrText>
                          </w:r>
                          <w:r>
                            <w:fldChar w:fldCharType="separate"/>
                          </w:r>
                          <w:r w:rsidR="00F13920">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2D2" w:rsidRDefault="005832D2">
                    <w:pPr>
                      <w:pStyle w:val="KantRubrikS5H"/>
                      <w:ind w:right="0"/>
                    </w:pPr>
                    <w:r>
                      <w:fldChar w:fldCharType="begin"/>
                    </w:r>
                    <w:r>
                      <w:instrText xml:space="preserve"> DOCPROPERTY "YearUser" *\charformat </w:instrText>
                    </w:r>
                    <w:r>
                      <w:fldChar w:fldCharType="separate"/>
                    </w:r>
                    <w:r w:rsidR="00F13920">
                      <w:t>2005/06</w:t>
                    </w:r>
                    <w:r>
                      <w:fldChar w:fldCharType="end"/>
                    </w:r>
                    <w:r>
                      <w:t>:</w:t>
                    </w:r>
                    <w:r>
                      <w:fldChar w:fldCharType="begin"/>
                    </w:r>
                    <w:r>
                      <w:instrText xml:space="preserve"> DOCPROPERTY "Motionsnummer" *\charformat </w:instrText>
                    </w:r>
                    <w:r>
                      <w:fldChar w:fldCharType="separate"/>
                    </w:r>
                    <w:r w:rsidR="00F13920">
                      <w:t>N352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2D2" w:rsidRPr="00B42024" w:rsidRDefault="005832D2">
    <w:pPr>
      <w:pStyle w:val="FSHNormal"/>
      <w:tabs>
        <w:tab w:val="right" w:pos="5840"/>
      </w:tabs>
    </w:pPr>
    <w:r w:rsidRPr="00B42024">
      <w:br/>
    </w:r>
    <w:r w:rsidRPr="00B42024">
      <w:fldChar w:fldCharType="begin" w:fldLock="1"/>
    </w:r>
    <w:r w:rsidRPr="00B42024">
      <w:instrText xml:space="preserve"> DOCPROPERTY</w:instrText>
    </w:r>
    <w:r w:rsidRPr="00B42024">
      <w:rPr>
        <w:sz w:val="18"/>
      </w:rPr>
      <w:instrText xml:space="preserve"> "YearUser" *\charformat </w:instrText>
    </w:r>
    <w:r w:rsidRPr="00B42024">
      <w:fldChar w:fldCharType="separate"/>
    </w:r>
    <w:r w:rsidR="00F13920" w:rsidRPr="00B42024">
      <w:t>2005/06</w:t>
    </w:r>
    <w:r w:rsidRPr="00B42024">
      <w:fldChar w:fldCharType="end"/>
    </w:r>
    <w:r w:rsidRPr="00B42024">
      <w:t xml:space="preserve"> </w:t>
    </w:r>
    <w:r w:rsidRPr="00B42024">
      <w:tab/>
      <w:t xml:space="preserve">mnr: </w:t>
    </w:r>
    <w:r w:rsidRPr="00B42024">
      <w:fldChar w:fldCharType="begin" w:fldLock="1"/>
    </w:r>
    <w:r w:rsidRPr="00B42024">
      <w:instrText xml:space="preserve"> DOCPROPERTY</w:instrText>
    </w:r>
    <w:r w:rsidRPr="00B42024">
      <w:rPr>
        <w:sz w:val="18"/>
      </w:rPr>
      <w:instrText xml:space="preserve"> "Motionsnummer" *\charformat </w:instrText>
    </w:r>
    <w:r w:rsidRPr="00B42024">
      <w:fldChar w:fldCharType="separate"/>
    </w:r>
    <w:r w:rsidR="00F13920" w:rsidRPr="00B42024">
      <w:t>N352</w:t>
    </w:r>
    <w:r w:rsidRPr="00B42024">
      <w:fldChar w:fldCharType="end"/>
    </w:r>
    <w:r w:rsidRPr="00B42024">
      <w:br/>
    </w:r>
    <w:r w:rsidRPr="00B42024">
      <w:fldChar w:fldCharType="begin" w:fldLock="1"/>
    </w:r>
    <w:r w:rsidRPr="00B42024">
      <w:instrText xml:space="preserve"> DOCPROPERTY</w:instrText>
    </w:r>
    <w:r w:rsidRPr="00B42024">
      <w:rPr>
        <w:sz w:val="18"/>
      </w:rPr>
      <w:instrText xml:space="preserve"> "Samling" *\charformat </w:instrText>
    </w:r>
    <w:r w:rsidRPr="00B42024">
      <w:fldChar w:fldCharType="end"/>
    </w:r>
    <w:r w:rsidRPr="00B42024">
      <w:tab/>
      <w:t xml:space="preserve">pnr: </w:t>
    </w:r>
    <w:r w:rsidRPr="00B42024">
      <w:fldChar w:fldCharType="begin" w:fldLock="1"/>
    </w:r>
    <w:r w:rsidRPr="00B42024">
      <w:instrText xml:space="preserve"> DOCPROPERTY</w:instrText>
    </w:r>
    <w:r w:rsidRPr="00B42024">
      <w:rPr>
        <w:sz w:val="18"/>
      </w:rPr>
      <w:instrText xml:space="preserve"> "Partinummer" *\charformat </w:instrText>
    </w:r>
    <w:r w:rsidRPr="00B42024">
      <w:fldChar w:fldCharType="separate"/>
    </w:r>
    <w:r w:rsidR="00F13920" w:rsidRPr="00B42024">
      <w:t>kd974</w:t>
    </w:r>
    <w:r w:rsidRPr="00B42024">
      <w:fldChar w:fldCharType="end"/>
    </w:r>
  </w:p>
  <w:p w:rsidR="005832D2" w:rsidRPr="00B42024" w:rsidRDefault="005832D2">
    <w:pPr>
      <w:pStyle w:val="FSHRub1"/>
    </w:pPr>
    <w:r w:rsidRPr="00B42024">
      <w:t>Motion till riksdagen</w:t>
    </w:r>
    <w:r w:rsidRPr="00B42024">
      <w:br/>
    </w:r>
    <w:r w:rsidRPr="00B42024">
      <w:fldChar w:fldCharType="begin" w:fldLock="1"/>
    </w:r>
    <w:r w:rsidRPr="00B42024">
      <w:instrText xml:space="preserve"> DOCPROPERTY "YearUser" *\charformat </w:instrText>
    </w:r>
    <w:r w:rsidRPr="00B42024">
      <w:fldChar w:fldCharType="separate"/>
    </w:r>
    <w:r w:rsidR="00F13920" w:rsidRPr="00B42024">
      <w:t>2005/06</w:t>
    </w:r>
    <w:r w:rsidRPr="00B42024">
      <w:fldChar w:fldCharType="end"/>
    </w:r>
    <w:r w:rsidRPr="00B42024">
      <w:t>:</w:t>
    </w:r>
    <w:r w:rsidRPr="00B42024">
      <w:fldChar w:fldCharType="begin" w:fldLock="1"/>
    </w:r>
    <w:r w:rsidRPr="00B42024">
      <w:instrText xml:space="preserve"> DOCPROPERTY "Motionsnummer" *\charformat </w:instrText>
    </w:r>
    <w:r w:rsidRPr="00B42024">
      <w:fldChar w:fldCharType="separate"/>
    </w:r>
    <w:r w:rsidR="00F13920" w:rsidRPr="00B42024">
      <w:t>N352</w:t>
    </w:r>
    <w:r w:rsidRPr="00B42024">
      <w:fldChar w:fldCharType="end"/>
    </w:r>
  </w:p>
  <w:p w:rsidR="005832D2" w:rsidRPr="00B42024" w:rsidRDefault="005832D2">
    <w:pPr>
      <w:pStyle w:val="FSHNormalS5"/>
    </w:pPr>
    <w:r w:rsidRPr="00B42024">
      <w:fldChar w:fldCharType="begin" w:fldLock="1"/>
    </w:r>
    <w:r w:rsidRPr="00B42024">
      <w:instrText xml:space="preserve"> DOCPROPERTY "MotionarText" *\charformat </w:instrText>
    </w:r>
    <w:r w:rsidRPr="00B42024">
      <w:fldChar w:fldCharType="separate"/>
    </w:r>
    <w:r w:rsidR="00F13920" w:rsidRPr="00B42024">
      <w:t>av Lars Gustafsson och Ragnwi Marcelind (kd)</w:t>
    </w:r>
    <w:r w:rsidRPr="00B42024">
      <w:fldChar w:fldCharType="end"/>
    </w:r>
    <w:r w:rsidRPr="00B42024">
      <w:br/>
    </w:r>
    <w:r w:rsidRPr="00B42024">
      <w:fldChar w:fldCharType="begin" w:fldLock="1"/>
    </w:r>
    <w:r w:rsidRPr="00B42024">
      <w:instrText xml:space="preserve"> DOCPROPERTY "SvarFrasKort" *\charformat </w:instrText>
    </w:r>
    <w:r w:rsidRPr="00B42024">
      <w:fldChar w:fldCharType="end"/>
    </w:r>
  </w:p>
  <w:p w:rsidR="005832D2" w:rsidRPr="00B42024" w:rsidRDefault="005832D2">
    <w:pPr>
      <w:pStyle w:val="FSHTitel"/>
    </w:pPr>
    <w:r w:rsidRPr="00B42024">
      <w:fldChar w:fldCharType="begin" w:fldLock="1"/>
    </w:r>
    <w:r w:rsidRPr="00B42024">
      <w:instrText xml:space="preserve"> DOCPROPERTY</w:instrText>
    </w:r>
    <w:r w:rsidRPr="00B42024">
      <w:rPr>
        <w:sz w:val="18"/>
      </w:rPr>
      <w:instrText xml:space="preserve"> "RubrikSvar" *\charformat </w:instrText>
    </w:r>
    <w:r w:rsidRPr="00B42024">
      <w:fldChar w:fldCharType="separate"/>
    </w:r>
    <w:r w:rsidR="00F13920" w:rsidRPr="00B42024">
      <w:t>Svensk träförädlingstradition</w:t>
    </w:r>
    <w:r w:rsidRPr="00B42024">
      <w:fldChar w:fldCharType="end"/>
    </w:r>
  </w:p>
  <w:p w:rsidR="005832D2" w:rsidRPr="00B42024" w:rsidRDefault="005832D2" w:rsidP="005832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6535669">
    <w:abstractNumId w:val="13"/>
  </w:num>
  <w:num w:numId="2" w16cid:durableId="642777740">
    <w:abstractNumId w:val="10"/>
  </w:num>
  <w:num w:numId="3" w16cid:durableId="1683045054">
    <w:abstractNumId w:val="11"/>
  </w:num>
  <w:num w:numId="4" w16cid:durableId="1412115276">
    <w:abstractNumId w:val="12"/>
  </w:num>
  <w:num w:numId="5" w16cid:durableId="1170216265">
    <w:abstractNumId w:val="8"/>
  </w:num>
  <w:num w:numId="6" w16cid:durableId="909576635">
    <w:abstractNumId w:val="3"/>
  </w:num>
  <w:num w:numId="7" w16cid:durableId="1816600786">
    <w:abstractNumId w:val="2"/>
  </w:num>
  <w:num w:numId="8" w16cid:durableId="1473139227">
    <w:abstractNumId w:val="1"/>
  </w:num>
  <w:num w:numId="9" w16cid:durableId="352347349">
    <w:abstractNumId w:val="0"/>
  </w:num>
  <w:num w:numId="10" w16cid:durableId="2076584353">
    <w:abstractNumId w:val="9"/>
  </w:num>
  <w:num w:numId="11" w16cid:durableId="1152795936">
    <w:abstractNumId w:val="7"/>
  </w:num>
  <w:num w:numId="12" w16cid:durableId="657417842">
    <w:abstractNumId w:val="6"/>
  </w:num>
  <w:num w:numId="13" w16cid:durableId="1915778780">
    <w:abstractNumId w:val="5"/>
  </w:num>
  <w:num w:numId="14" w16cid:durableId="91443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D182F"/>
    <w:rsid w:val="0004381F"/>
    <w:rsid w:val="00064BC3"/>
    <w:rsid w:val="00066775"/>
    <w:rsid w:val="00072FB9"/>
    <w:rsid w:val="00100531"/>
    <w:rsid w:val="001F5D5F"/>
    <w:rsid w:val="00201DFB"/>
    <w:rsid w:val="00204A63"/>
    <w:rsid w:val="00212FF1"/>
    <w:rsid w:val="00230193"/>
    <w:rsid w:val="0025068A"/>
    <w:rsid w:val="002818D3"/>
    <w:rsid w:val="002D11A8"/>
    <w:rsid w:val="00380E71"/>
    <w:rsid w:val="003D182F"/>
    <w:rsid w:val="00445271"/>
    <w:rsid w:val="004A0504"/>
    <w:rsid w:val="004E38D9"/>
    <w:rsid w:val="005832D2"/>
    <w:rsid w:val="005B145B"/>
    <w:rsid w:val="00740D6D"/>
    <w:rsid w:val="00794149"/>
    <w:rsid w:val="007B67A7"/>
    <w:rsid w:val="007C6092"/>
    <w:rsid w:val="008B4D90"/>
    <w:rsid w:val="00A053C6"/>
    <w:rsid w:val="00B13BF0"/>
    <w:rsid w:val="00B42024"/>
    <w:rsid w:val="00B5293D"/>
    <w:rsid w:val="00C1285C"/>
    <w:rsid w:val="00C27B7D"/>
    <w:rsid w:val="00CF7A43"/>
    <w:rsid w:val="00D1174F"/>
    <w:rsid w:val="00D772C4"/>
    <w:rsid w:val="00DC6C70"/>
    <w:rsid w:val="00DE1640"/>
    <w:rsid w:val="00E22893"/>
    <w:rsid w:val="00E360DE"/>
    <w:rsid w:val="00E64DAB"/>
    <w:rsid w:val="00E75D28"/>
    <w:rsid w:val="00E84F25"/>
    <w:rsid w:val="00F1392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39075-2A20-41FE-AF9A-F7B7DCC9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80E71"/>
    <w:rPr>
      <w:rFonts w:ascii="Tahoma" w:hAnsi="Tahoma" w:cs="Tahoma"/>
      <w:sz w:val="16"/>
      <w:szCs w:val="16"/>
    </w:rPr>
  </w:style>
  <w:style w:type="paragraph" w:customStyle="1" w:styleId="Hemstlrubrik">
    <w:name w:val="Hemstl_rubrik"/>
    <w:basedOn w:val="Rubrik1"/>
    <w:next w:val="Normal"/>
    <w:rsid w:val="005832D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456</Words>
  <Characters>2795</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N352</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N352</dc:title>
  <dc:subject>N352</dc:subject>
  <dc:creator>Riksdagen</dc:creator>
  <cp:keywords>Riksdagen</cp:keywords>
  <dc:description/>
  <cp:lastModifiedBy>Lars Brink</cp:lastModifiedBy>
  <cp:revision>2</cp:revision>
  <cp:lastPrinted>2006-01-12T11:00:00Z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träförädlingstradition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träförädlingstradition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Ragnwi Marcelind (kd)</vt:lpwstr>
  </property>
  <property fmtid="{D5CDD505-2E9C-101B-9397-08002B2CF9AE}" pid="26" name="MotionarLista">
    <vt:lpwstr>Gustafsson, Lars (kd)\Marcelind,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20052006000001070100000009740069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20052006000001070100000009740069</vt:lpwstr>
  </property>
  <property fmtid="{D5CDD505-2E9C-101B-9397-08002B2CF9AE}" pid="50" name="nummer">
    <vt:lpwstr>352</vt:lpwstr>
  </property>
  <property fmtid="{D5CDD505-2E9C-101B-9397-08002B2CF9AE}" pid="51" name="utskottsbeteckning">
    <vt:lpwstr>N</vt:lpwstr>
  </property>
</Properties>
</file>