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5C8" w:rsidRPr="007C25C8" w:rsidRDefault="007C25C8">
      <w:pPr>
        <w:pStyle w:val="Hemstlrubrik"/>
      </w:pPr>
      <w:r w:rsidRPr="007C25C8">
        <w:t>Förslag till riksdagsbeslut</w:t>
      </w:r>
    </w:p>
    <w:p w:rsidR="007C25C8" w:rsidRPr="007C25C8" w:rsidRDefault="007C25C8">
      <w:pPr>
        <w:pStyle w:val="Hemstlatt"/>
        <w:numPr>
          <w:ilvl w:val="0"/>
          <w:numId w:val="1"/>
        </w:numPr>
      </w:pPr>
      <w:r w:rsidRPr="007C25C8">
        <w:t xml:space="preserve">Riksdagen tillkännager för regeringen som sin mening vad som anförs i motionen om </w:t>
      </w:r>
      <w:r w:rsidRPr="007C25C8">
        <w:rPr>
          <w:color w:val="000000"/>
        </w:rPr>
        <w:t>mammografi.</w:t>
      </w:r>
    </w:p>
    <w:p w:rsidR="007C25C8" w:rsidRPr="007C25C8" w:rsidRDefault="007C25C8">
      <w:pPr>
        <w:pStyle w:val="Hemstlatt"/>
        <w:numPr>
          <w:ilvl w:val="0"/>
          <w:numId w:val="1"/>
        </w:numPr>
      </w:pPr>
      <w:r w:rsidRPr="007C25C8">
        <w:t xml:space="preserve">Riksdagen tillkännager för regeringen som sin mening vad som anförs i motionen om </w:t>
      </w:r>
      <w:r w:rsidRPr="007C25C8">
        <w:rPr>
          <w:color w:val="000000"/>
        </w:rPr>
        <w:t>skriftlig information och behandling</w:t>
      </w:r>
      <w:r w:rsidRPr="007C25C8">
        <w:rPr>
          <w:color w:val="000000"/>
        </w:rPr>
        <w:t>s</w:t>
      </w:r>
      <w:r w:rsidRPr="007C25C8">
        <w:rPr>
          <w:color w:val="000000"/>
        </w:rPr>
        <w:t>plan.</w:t>
      </w:r>
    </w:p>
    <w:p w:rsidR="007C25C8" w:rsidRPr="007C25C8" w:rsidRDefault="007C25C8">
      <w:pPr>
        <w:pStyle w:val="Hemstlatt"/>
        <w:numPr>
          <w:ilvl w:val="0"/>
          <w:numId w:val="1"/>
        </w:numPr>
      </w:pPr>
      <w:r w:rsidRPr="007C25C8">
        <w:t xml:space="preserve">Riksdagen tillkännager för regeringen som sin mening vad som anförs i motionen om </w:t>
      </w:r>
      <w:r w:rsidRPr="007C25C8">
        <w:rPr>
          <w:color w:val="000000"/>
        </w:rPr>
        <w:t>rehabilitering och bröstrekonstru</w:t>
      </w:r>
      <w:r w:rsidRPr="007C25C8">
        <w:rPr>
          <w:color w:val="000000"/>
        </w:rPr>
        <w:t>k</w:t>
      </w:r>
      <w:r w:rsidRPr="007C25C8">
        <w:rPr>
          <w:color w:val="000000"/>
        </w:rPr>
        <w:t>tion.</w:t>
      </w:r>
    </w:p>
    <w:p w:rsidR="007C25C8" w:rsidRPr="007C25C8" w:rsidRDefault="007C25C8">
      <w:pPr>
        <w:pStyle w:val="Rubrik1"/>
      </w:pPr>
      <w:r w:rsidRPr="007C25C8">
        <w:t>Motivering</w:t>
      </w:r>
    </w:p>
    <w:p w:rsidR="007C25C8" w:rsidRPr="007C25C8" w:rsidRDefault="007C25C8">
      <w:r w:rsidRPr="007C25C8">
        <w:t>Varje år insjuknar cirka 7 000 kvinnor i Sverige i bröstcancer. Det innebär att närmare 20 kvinnor varje dag får en bröstcancerdiagnos. Var sjätte timma dör en kvinna i Sverige i bröstcancer. Bröstcancer är den vanligaste cancerformen hos kvinnor.</w:t>
      </w:r>
    </w:p>
    <w:p w:rsidR="007C25C8" w:rsidRPr="007C25C8" w:rsidRDefault="007C25C8">
      <w:pPr>
        <w:pStyle w:val="Normaltindrag"/>
      </w:pPr>
      <w:r w:rsidRPr="007C25C8">
        <w:t>Socialstyrelsen rekommenderar hälsoundersökning med mammografi för alla kvinnor mellan 40 och 74 år. Trots det är det idag bara drygt hälften av Sveriges landsting som erbjuder mammografi. Det är inte acceptabelt.</w:t>
      </w:r>
    </w:p>
    <w:p w:rsidR="007C25C8" w:rsidRPr="007C25C8" w:rsidRDefault="007C25C8">
      <w:pPr>
        <w:pStyle w:val="Normaltindrag"/>
      </w:pPr>
      <w:r w:rsidRPr="007C25C8">
        <w:t>Det finns ett stort behov av skriftlig information om diagnosen, kommande behandling samt rehabilitering efter avslutad behandling för varje patient. Det är väl känt att ett cancerbesked är en traumatisk och omskakande upplevelse vilket ofta leder till att patienten blir oförmögen att ta till sig information och minnas vad som sagts. Som ett stöd för minnet och för information till anh</w:t>
      </w:r>
      <w:r w:rsidRPr="007C25C8">
        <w:t>ö</w:t>
      </w:r>
      <w:r w:rsidRPr="007C25C8">
        <w:t>riga är det viktigt med skriftlig information.</w:t>
      </w:r>
    </w:p>
    <w:p w:rsidR="007C25C8" w:rsidRPr="007C25C8" w:rsidRDefault="007C25C8">
      <w:pPr>
        <w:pStyle w:val="Normaltindrag"/>
      </w:pPr>
      <w:r w:rsidRPr="007C25C8">
        <w:t>För att underlätta återgången till ett fullgott liv efter operation och behan</w:t>
      </w:r>
      <w:r w:rsidRPr="007C25C8">
        <w:t>d</w:t>
      </w:r>
      <w:r w:rsidRPr="007C25C8">
        <w:t>ling för bröstcancer är rehabiliteringsinsatser mycket viktiga. Armbesvär är en vanlig komplikation efter bröstcancer. Det är viktigt att patienterna får g</w:t>
      </w:r>
      <w:r w:rsidRPr="007C25C8">
        <w:t>e</w:t>
      </w:r>
      <w:r w:rsidRPr="007C25C8">
        <w:t xml:space="preserve">nomgå ett rehabiliteringsprogram som omfattar sjukgymnastik, fysisk träning och psykologisk bearbetning. För varje patient bör ett individuellt program upprättas. Bröstrekonstruktion är en väsentlig del av rehabiliteringen. För </w:t>
      </w:r>
      <w:r w:rsidRPr="007C25C8">
        <w:lastRenderedPageBreak/>
        <w:t>dem som vill ha rekonstruktion skall den ske så snart det är medicinskt mö</w:t>
      </w:r>
      <w:r w:rsidRPr="007C25C8">
        <w:t>j</w:t>
      </w:r>
      <w:r w:rsidRPr="007C25C8">
        <w: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25C8">
        <w:trPr>
          <w:cantSplit/>
        </w:trPr>
        <w:tc>
          <w:tcPr>
            <w:tcW w:w="3046" w:type="dxa"/>
          </w:tcPr>
          <w:p w:rsidR="007C25C8" w:rsidRPr="007C25C8" w:rsidRDefault="007C25C8">
            <w:pPr>
              <w:pStyle w:val="UnderskriftDatum"/>
              <w:spacing w:before="240"/>
            </w:pPr>
            <w:r w:rsidRPr="007C25C8">
              <w:t>Stockholm den 30 september 2008</w:t>
            </w:r>
          </w:p>
        </w:tc>
        <w:tc>
          <w:tcPr>
            <w:tcW w:w="3047" w:type="dxa"/>
          </w:tcPr>
          <w:p w:rsidR="007C25C8" w:rsidRPr="007C25C8" w:rsidRDefault="007C25C8">
            <w:pPr>
              <w:pStyle w:val="Underskrifter"/>
              <w:spacing w:before="240"/>
            </w:pPr>
          </w:p>
        </w:tc>
      </w:tr>
      <w:tr w:rsidR="00000000" w:rsidRPr="007C25C8">
        <w:trPr>
          <w:cantSplit/>
        </w:trPr>
        <w:tc>
          <w:tcPr>
            <w:tcW w:w="3046" w:type="dxa"/>
          </w:tcPr>
          <w:p w:rsidR="007C25C8" w:rsidRPr="007C25C8" w:rsidRDefault="007C25C8">
            <w:pPr>
              <w:pStyle w:val="Underskrifter"/>
            </w:pPr>
            <w:r w:rsidRPr="007C25C8">
              <w:t>Christina Oskarsson (s)</w:t>
            </w:r>
          </w:p>
        </w:tc>
        <w:tc>
          <w:tcPr>
            <w:tcW w:w="3046" w:type="dxa"/>
          </w:tcPr>
          <w:p w:rsidR="007C25C8" w:rsidRPr="007C25C8" w:rsidRDefault="007C25C8">
            <w:pPr>
              <w:pStyle w:val="Underskrifter"/>
            </w:pPr>
            <w:r w:rsidRPr="007C25C8">
              <w:t>Carina Hägg (s)</w:t>
            </w:r>
          </w:p>
        </w:tc>
      </w:tr>
    </w:tbl>
    <w:p w:rsidR="007C25C8" w:rsidRPr="007C25C8" w:rsidRDefault="007C25C8">
      <w:pPr>
        <w:pStyle w:val="Normaltindrag"/>
      </w:pPr>
    </w:p>
    <w:sectPr w:rsidR="00000000" w:rsidRPr="007C25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5C8" w:rsidRPr="007C25C8" w:rsidRDefault="007C25C8">
      <w:r w:rsidRPr="007C25C8">
        <w:separator/>
      </w:r>
    </w:p>
  </w:endnote>
  <w:endnote w:type="continuationSeparator" w:id="0">
    <w:p w:rsidR="007C25C8" w:rsidRPr="007C25C8" w:rsidRDefault="007C25C8">
      <w:r w:rsidRPr="007C2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5C8" w:rsidRPr="007C25C8" w:rsidRDefault="007C25C8">
    <w:pPr>
      <w:pStyle w:val="Sidfot"/>
    </w:pPr>
    <w:r w:rsidRPr="007C25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029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C8" w:rsidRDefault="007C25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25C8" w:rsidRDefault="007C25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5C8" w:rsidRPr="007C25C8" w:rsidRDefault="007C25C8">
    <w:pPr>
      <w:pStyle w:val="Sidfot"/>
    </w:pPr>
    <w:r w:rsidRPr="007C25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5731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C8" w:rsidRDefault="007C2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25C8" w:rsidRDefault="007C2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5C8" w:rsidRPr="007C25C8" w:rsidRDefault="007C25C8">
    <w:pPr>
      <w:pStyle w:val="Sidfot"/>
    </w:pPr>
    <w:r w:rsidRPr="007C25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243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C8" w:rsidRDefault="007C2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25C8" w:rsidRDefault="007C2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5C8" w:rsidRPr="007C25C8" w:rsidRDefault="007C25C8">
      <w:r w:rsidRPr="007C25C8">
        <w:separator/>
      </w:r>
    </w:p>
  </w:footnote>
  <w:footnote w:type="continuationSeparator" w:id="0">
    <w:p w:rsidR="007C25C8" w:rsidRPr="007C25C8" w:rsidRDefault="007C25C8">
      <w:r w:rsidRPr="007C2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5C8" w:rsidRPr="007C25C8" w:rsidRDefault="007C25C8">
    <w:pPr>
      <w:pStyle w:val="Sidhuvud"/>
    </w:pPr>
    <w:r w:rsidRPr="007C25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042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C8" w:rsidRDefault="007C25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25C8" w:rsidRDefault="007C25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5C8" w:rsidRPr="007C25C8" w:rsidRDefault="007C25C8">
    <w:pPr>
      <w:pStyle w:val="Sidhuvud"/>
    </w:pPr>
    <w:r w:rsidRPr="007C25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7994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C8" w:rsidRDefault="007C25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25C8" w:rsidRDefault="007C25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5C8" w:rsidRPr="007C25C8" w:rsidRDefault="007C25C8">
    <w:pPr>
      <w:pStyle w:val="FSHNormal"/>
      <w:tabs>
        <w:tab w:val="right" w:pos="5840"/>
      </w:tabs>
    </w:pPr>
    <w:r w:rsidRPr="007C25C8">
      <w:br/>
    </w:r>
    <w:r w:rsidRPr="007C25C8">
      <w:fldChar w:fldCharType="begin" w:fldLock="1"/>
    </w:r>
    <w:r w:rsidRPr="007C25C8">
      <w:instrText xml:space="preserve"> DOCPROPERTY</w:instrText>
    </w:r>
    <w:r w:rsidRPr="007C25C8">
      <w:rPr>
        <w:sz w:val="18"/>
      </w:rPr>
      <w:instrText xml:space="preserve"> "YearUser" *\charformat </w:instrText>
    </w:r>
    <w:r w:rsidRPr="007C25C8">
      <w:fldChar w:fldCharType="separate"/>
    </w:r>
    <w:r w:rsidRPr="007C25C8">
      <w:t>2008/09</w:t>
    </w:r>
    <w:r w:rsidRPr="007C25C8">
      <w:fldChar w:fldCharType="end"/>
    </w:r>
    <w:r w:rsidRPr="007C25C8">
      <w:t xml:space="preserve"> </w:t>
    </w:r>
    <w:r w:rsidRPr="007C25C8">
      <w:tab/>
      <w:t xml:space="preserve">mnr: </w:t>
    </w:r>
    <w:r w:rsidRPr="007C25C8">
      <w:fldChar w:fldCharType="begin" w:fldLock="1"/>
    </w:r>
    <w:r w:rsidRPr="007C25C8">
      <w:instrText xml:space="preserve"> DOCPROPERTY</w:instrText>
    </w:r>
    <w:r w:rsidRPr="007C25C8">
      <w:rPr>
        <w:sz w:val="18"/>
      </w:rPr>
      <w:instrText xml:space="preserve"> "Motionsnummer" *\charformat </w:instrText>
    </w:r>
    <w:r w:rsidRPr="007C25C8">
      <w:fldChar w:fldCharType="separate"/>
    </w:r>
    <w:r w:rsidRPr="007C25C8">
      <w:t>So306</w:t>
    </w:r>
    <w:r w:rsidRPr="007C25C8">
      <w:fldChar w:fldCharType="end"/>
    </w:r>
    <w:r w:rsidRPr="007C25C8">
      <w:br/>
    </w:r>
    <w:r w:rsidRPr="007C25C8">
      <w:fldChar w:fldCharType="begin" w:fldLock="1"/>
    </w:r>
    <w:r w:rsidRPr="007C25C8">
      <w:instrText xml:space="preserve"> DOCPROPERTY</w:instrText>
    </w:r>
    <w:r w:rsidRPr="007C25C8">
      <w:rPr>
        <w:sz w:val="18"/>
      </w:rPr>
      <w:instrText xml:space="preserve"> "Samling" *\charformat </w:instrText>
    </w:r>
    <w:r w:rsidRPr="007C25C8">
      <w:fldChar w:fldCharType="end"/>
    </w:r>
    <w:r w:rsidRPr="007C25C8">
      <w:tab/>
      <w:t xml:space="preserve">pnr: </w:t>
    </w:r>
    <w:r w:rsidRPr="007C25C8">
      <w:fldChar w:fldCharType="begin" w:fldLock="1"/>
    </w:r>
    <w:r w:rsidRPr="007C25C8">
      <w:instrText xml:space="preserve"> DOCPROPERTY</w:instrText>
    </w:r>
    <w:r w:rsidRPr="007C25C8">
      <w:rPr>
        <w:sz w:val="18"/>
      </w:rPr>
      <w:instrText xml:space="preserve"> "Partinummer" *\charformat </w:instrText>
    </w:r>
    <w:r w:rsidRPr="007C25C8">
      <w:fldChar w:fldCharType="separate"/>
    </w:r>
    <w:r w:rsidRPr="007C25C8">
      <w:t>s35012</w:t>
    </w:r>
    <w:r w:rsidRPr="007C25C8">
      <w:fldChar w:fldCharType="end"/>
    </w:r>
  </w:p>
  <w:p w:rsidR="007C25C8" w:rsidRPr="007C25C8" w:rsidRDefault="007C25C8">
    <w:pPr>
      <w:pStyle w:val="FSHRub1"/>
    </w:pPr>
    <w:r w:rsidRPr="007C25C8">
      <w:t>Motion till riksdagen</w:t>
    </w:r>
    <w:r w:rsidRPr="007C25C8">
      <w:br/>
    </w:r>
    <w:r w:rsidRPr="007C25C8">
      <w:fldChar w:fldCharType="begin" w:fldLock="1"/>
    </w:r>
    <w:r w:rsidRPr="007C25C8">
      <w:instrText xml:space="preserve"> DOCPROPERTY "YearUser" *\charformat </w:instrText>
    </w:r>
    <w:r w:rsidRPr="007C25C8">
      <w:fldChar w:fldCharType="separate"/>
    </w:r>
    <w:r w:rsidRPr="007C25C8">
      <w:t>2008/09</w:t>
    </w:r>
    <w:r w:rsidRPr="007C25C8">
      <w:fldChar w:fldCharType="end"/>
    </w:r>
    <w:r w:rsidRPr="007C25C8">
      <w:t>:</w:t>
    </w:r>
    <w:r w:rsidRPr="007C25C8">
      <w:fldChar w:fldCharType="begin" w:fldLock="1"/>
    </w:r>
    <w:r w:rsidRPr="007C25C8">
      <w:instrText xml:space="preserve"> DOCPROPERTY "Motionsnummer" *\charformat </w:instrText>
    </w:r>
    <w:r w:rsidRPr="007C25C8">
      <w:fldChar w:fldCharType="separate"/>
    </w:r>
    <w:r w:rsidRPr="007C25C8">
      <w:t>So306</w:t>
    </w:r>
    <w:r w:rsidRPr="007C25C8">
      <w:fldChar w:fldCharType="end"/>
    </w:r>
  </w:p>
  <w:p w:rsidR="007C25C8" w:rsidRPr="007C25C8" w:rsidRDefault="007C25C8">
    <w:pPr>
      <w:pStyle w:val="FSHNormalS5"/>
    </w:pPr>
    <w:r w:rsidRPr="007C25C8">
      <w:fldChar w:fldCharType="begin" w:fldLock="1"/>
    </w:r>
    <w:r w:rsidRPr="007C25C8">
      <w:instrText xml:space="preserve"> DOCPROPERTY "MotionarText" *\charformat </w:instrText>
    </w:r>
    <w:r w:rsidRPr="007C25C8">
      <w:fldChar w:fldCharType="separate"/>
    </w:r>
    <w:r w:rsidRPr="007C25C8">
      <w:t>av Christina Oskarsson och Carina Hägg (s)</w:t>
    </w:r>
    <w:r w:rsidRPr="007C25C8">
      <w:fldChar w:fldCharType="end"/>
    </w:r>
    <w:r w:rsidRPr="007C25C8">
      <w:br/>
    </w:r>
    <w:r w:rsidRPr="007C25C8">
      <w:fldChar w:fldCharType="begin" w:fldLock="1"/>
    </w:r>
    <w:r w:rsidRPr="007C25C8">
      <w:instrText xml:space="preserve"> DOCPROPERTY "SvarFrasKort" *\charformat </w:instrText>
    </w:r>
    <w:r w:rsidRPr="007C25C8">
      <w:fldChar w:fldCharType="end"/>
    </w:r>
  </w:p>
  <w:p w:rsidR="007C25C8" w:rsidRPr="007C25C8" w:rsidRDefault="007C25C8">
    <w:pPr>
      <w:pStyle w:val="FSHTitel"/>
    </w:pPr>
    <w:r w:rsidRPr="007C25C8">
      <w:fldChar w:fldCharType="begin" w:fldLock="1"/>
    </w:r>
    <w:r w:rsidRPr="007C25C8">
      <w:instrText xml:space="preserve"> DOCPROPERTY</w:instrText>
    </w:r>
    <w:r w:rsidRPr="007C25C8">
      <w:rPr>
        <w:sz w:val="18"/>
      </w:rPr>
      <w:instrText xml:space="preserve"> "RubrikSvar" *\charformat </w:instrText>
    </w:r>
    <w:r w:rsidRPr="007C25C8">
      <w:fldChar w:fldCharType="separate"/>
    </w:r>
    <w:r w:rsidRPr="007C25C8">
      <w:t>Bröstcancer</w:t>
    </w:r>
    <w:r w:rsidRPr="007C25C8">
      <w:fldChar w:fldCharType="end"/>
    </w:r>
  </w:p>
  <w:p w:rsidR="007C25C8" w:rsidRPr="007C25C8" w:rsidRDefault="007C25C8">
    <w:pPr>
      <w:pStyle w:val="Normal00"/>
    </w:pPr>
  </w:p>
  <w:p w:rsidR="007C25C8" w:rsidRPr="007C25C8" w:rsidRDefault="007C25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0C1178"/>
    <w:multiLevelType w:val="hybridMultilevel"/>
    <w:tmpl w:val="F72A8932"/>
    <w:lvl w:ilvl="0" w:tplc="F780B0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145352">
    <w:abstractNumId w:val="8"/>
  </w:num>
  <w:num w:numId="2" w16cid:durableId="933780863">
    <w:abstractNumId w:val="9"/>
  </w:num>
  <w:num w:numId="3" w16cid:durableId="720060161">
    <w:abstractNumId w:val="8"/>
  </w:num>
  <w:num w:numId="4" w16cid:durableId="1295136454">
    <w:abstractNumId w:val="9"/>
  </w:num>
  <w:num w:numId="5" w16cid:durableId="1984964041">
    <w:abstractNumId w:val="14"/>
  </w:num>
  <w:num w:numId="6" w16cid:durableId="1270772617">
    <w:abstractNumId w:val="10"/>
  </w:num>
  <w:num w:numId="7" w16cid:durableId="385684386">
    <w:abstractNumId w:val="11"/>
  </w:num>
  <w:num w:numId="8" w16cid:durableId="1338386981">
    <w:abstractNumId w:val="12"/>
  </w:num>
  <w:num w:numId="9" w16cid:durableId="2103837390">
    <w:abstractNumId w:val="8"/>
  </w:num>
  <w:num w:numId="10" w16cid:durableId="1221138523">
    <w:abstractNumId w:val="3"/>
  </w:num>
  <w:num w:numId="11" w16cid:durableId="217325659">
    <w:abstractNumId w:val="2"/>
  </w:num>
  <w:num w:numId="12" w16cid:durableId="2066368999">
    <w:abstractNumId w:val="1"/>
  </w:num>
  <w:num w:numId="13" w16cid:durableId="1630698419">
    <w:abstractNumId w:val="0"/>
  </w:num>
  <w:num w:numId="14" w16cid:durableId="1228298321">
    <w:abstractNumId w:val="9"/>
  </w:num>
  <w:num w:numId="15" w16cid:durableId="1460412486">
    <w:abstractNumId w:val="7"/>
  </w:num>
  <w:num w:numId="16" w16cid:durableId="1620255255">
    <w:abstractNumId w:val="6"/>
  </w:num>
  <w:num w:numId="17" w16cid:durableId="2023504431">
    <w:abstractNumId w:val="5"/>
  </w:num>
  <w:num w:numId="18" w16cid:durableId="1729300783">
    <w:abstractNumId w:val="4"/>
  </w:num>
  <w:num w:numId="19" w16cid:durableId="1942104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CBB1D1D-DA71-44FB-8C92-3111F9EDC77F},{BE505140-C6B7-4A61-8BC7-AD683366E765}"/>
  </w:docVars>
  <w:rsids>
    <w:rsidRoot w:val="00EC07CC"/>
    <w:rsid w:val="007C25C8"/>
    <w:rsid w:val="00EC07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D4A43F9-D9B3-4E6E-973A-FDDB0FF9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1624</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s35012</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s35012</dc:title>
  <dc:subject>s35012</dc:subject>
  <dc:creator>Riksdagen</dc:creator>
  <cp:keywords>Riksdagen</cp:keywords>
  <dc:description>TKG-ktrl, MSMQ4mb, PersReg-Distribution mm b-&gt;ny fplogga c-&gt;nygamla s-rosen</dc:description>
  <cp:lastModifiedBy>Lars Brink</cp:lastModifiedBy>
  <cp:revision>2</cp:revision>
  <cp:lastPrinted>2008-12-09T11:20:00Z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Carina Hägg (s)</vt:lpwstr>
  </property>
  <property fmtid="{D5CDD505-2E9C-101B-9397-08002B2CF9AE}" pid="26" name="MotionarLista">
    <vt:lpwstr>Oskarsson, Christina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20082009000000000115000350120069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20082009000000000115000350120069</vt:lpwstr>
  </property>
  <property fmtid="{D5CDD505-2E9C-101B-9397-08002B2CF9AE}" pid="50" name="nummer">
    <vt:lpwstr>306</vt:lpwstr>
  </property>
  <property fmtid="{D5CDD505-2E9C-101B-9397-08002B2CF9AE}" pid="51" name="utskottsbeteckning">
    <vt:lpwstr>So</vt:lpwstr>
  </property>
  <property fmtid="{D5CDD505-2E9C-101B-9397-08002B2CF9AE}" pid="52" name="GlobalUID">
    <vt:lpwstr>{80D6D776-E97D-4BD4-B509-CD58DFBE13B2}</vt:lpwstr>
  </property>
  <property fmtid="{D5CDD505-2E9C-101B-9397-08002B2CF9AE}" pid="53" name="Överföringar">
    <vt:i4>0</vt:i4>
  </property>
  <property fmtid="{D5CDD505-2E9C-101B-9397-08002B2CF9AE}" pid="54" name="Checksum">
    <vt:lpwstr>*1020529458235*</vt:lpwstr>
  </property>
  <property fmtid="{D5CDD505-2E9C-101B-9397-08002B2CF9AE}" pid="55" name="skuggnummer">
    <vt:lpwstr>890</vt:lpwstr>
  </property>
  <property fmtid="{D5CDD505-2E9C-101B-9397-08002B2CF9AE}" pid="56" name="urixVersion">
    <vt:lpwstr>3.2.0.8</vt:lpwstr>
  </property>
  <property fmtid="{D5CDD505-2E9C-101B-9397-08002B2CF9AE}" pid="57" name="urixOrigin">
    <vt:lpwstr>090401 18:19:00.430</vt:lpwstr>
  </property>
  <property fmtid="{D5CDD505-2E9C-101B-9397-08002B2CF9AE}" pid="58" name="urixGuid">
    <vt:lpwstr>{924F6B68-F93D-4276-8FC5-F8AEBF94AEA7}</vt:lpwstr>
  </property>
</Properties>
</file>