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F05" w:rsidRPr="006B59DD" w:rsidRDefault="00237F05">
      <w:pPr>
        <w:pStyle w:val="Frslagsrubrik"/>
      </w:pPr>
      <w:r w:rsidRPr="006B59DD">
        <w:t>Förslag till riksdagsbeslut</w:t>
      </w:r>
    </w:p>
    <w:p w:rsidR="00237F05" w:rsidRPr="006B59DD" w:rsidRDefault="00237F05">
      <w:pPr>
        <w:pStyle w:val="Hemstlatt"/>
        <w:numPr>
          <w:ilvl w:val="0"/>
          <w:numId w:val="1"/>
        </w:numPr>
      </w:pPr>
      <w:r w:rsidRPr="006B59DD">
        <w:t>Riksdagen tillkännager för regeringen som sin mening vad som anförs i motionen om att i större utsträckning låta rekr</w:t>
      </w:r>
      <w:r w:rsidRPr="006B59DD">
        <w:t>y</w:t>
      </w:r>
      <w:r w:rsidRPr="006B59DD">
        <w:t>teringen av toppositioner inom statliga myndigheter ske genom internr</w:t>
      </w:r>
      <w:r w:rsidRPr="006B59DD">
        <w:t>e</w:t>
      </w:r>
      <w:r w:rsidRPr="006B59DD">
        <w:t>krytering i stället för att de blir politiskt tillsatta.</w:t>
      </w:r>
    </w:p>
    <w:p w:rsidR="00237F05" w:rsidRPr="006B59DD" w:rsidRDefault="00237F05">
      <w:pPr>
        <w:pStyle w:val="Hemstlatt"/>
        <w:numPr>
          <w:ilvl w:val="0"/>
          <w:numId w:val="1"/>
        </w:numPr>
      </w:pPr>
      <w:r w:rsidRPr="006B59DD">
        <w:t>Riksdagen tillkännager för regeringen som sin mening vad som anförs i motionen om att i större utsträckning låta rekryteringen av toppositioner inom kommunala myndigheter ske genom internrekrytering i stället för att de blir politiskt tillsatta.</w:t>
      </w:r>
    </w:p>
    <w:p w:rsidR="00237F05" w:rsidRPr="006B59DD" w:rsidRDefault="00237F05">
      <w:pPr>
        <w:pStyle w:val="Rubrik1"/>
      </w:pPr>
      <w:r w:rsidRPr="006B59DD">
        <w:t>Motivering</w:t>
      </w:r>
    </w:p>
    <w:p w:rsidR="00237F05" w:rsidRPr="006B59DD" w:rsidRDefault="00237F05">
      <w:r w:rsidRPr="006B59DD">
        <w:t>I stället för att personer med toppositioner, så som rektorer, blivit tillsatta från en bas med personer som arbetar inom en viss bransch har utvecklingen gått åt fel håll. Det blir allt vanligare att personer som innehar olika sorters topp</w:t>
      </w:r>
      <w:r w:rsidRPr="006B59DD">
        <w:t>o</w:t>
      </w:r>
      <w:r w:rsidRPr="006B59DD">
        <w:t xml:space="preserve">sitioner har blivit tillsatta av politiker, vilket har inneburit flera problem. </w:t>
      </w:r>
    </w:p>
    <w:p w:rsidR="00237F05" w:rsidRPr="006B59DD" w:rsidRDefault="00237F05">
      <w:pPr>
        <w:pStyle w:val="Normaltindrag"/>
      </w:pPr>
      <w:r w:rsidRPr="006B59DD">
        <w:t>För en god sammanhållning krävs det att de som har en viktig position dels har en bred kunskap om det han eller hon arbetar med, dels att tilliten från övriga anställda är hög. Det är värt otroligt mycket om personen i fråga ka</w:t>
      </w:r>
      <w:r w:rsidRPr="006B59DD">
        <w:t>n</w:t>
      </w:r>
      <w:r w:rsidRPr="006B59DD">
        <w:t>ske till och med arbetat med andra saker inom samma organisation eller har en god relation till dem som redan arbetar där. I så hög grad som möjligt bör samtliga positioner tillsättas genom en väl förankrad internrekrytering i statl</w:t>
      </w:r>
      <w:r w:rsidRPr="006B59DD">
        <w:t>i</w:t>
      </w:r>
      <w:r w:rsidRPr="006B59DD">
        <w:t xml:space="preserve">ga och kommunala myndigheter.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9DD">
        <w:trPr>
          <w:cantSplit/>
        </w:trPr>
        <w:tc>
          <w:tcPr>
            <w:tcW w:w="3046" w:type="dxa"/>
          </w:tcPr>
          <w:p w:rsidR="00237F05" w:rsidRPr="006B59DD" w:rsidRDefault="00237F05">
            <w:pPr>
              <w:pStyle w:val="UnderskriftDatum"/>
              <w:spacing w:before="240"/>
            </w:pPr>
            <w:r w:rsidRPr="006B59DD">
              <w:t>Stockholm den 4 oktober 2013</w:t>
            </w:r>
          </w:p>
        </w:tc>
        <w:tc>
          <w:tcPr>
            <w:tcW w:w="3047" w:type="dxa"/>
          </w:tcPr>
          <w:p w:rsidR="00237F05" w:rsidRPr="006B59DD" w:rsidRDefault="00237F05">
            <w:pPr>
              <w:pStyle w:val="Underskrifter"/>
              <w:spacing w:before="240"/>
            </w:pPr>
          </w:p>
        </w:tc>
      </w:tr>
      <w:tr w:rsidR="00000000" w:rsidRPr="006B59DD">
        <w:trPr>
          <w:cantSplit/>
        </w:trPr>
        <w:tc>
          <w:tcPr>
            <w:tcW w:w="3046" w:type="dxa"/>
          </w:tcPr>
          <w:p w:rsidR="00237F05" w:rsidRPr="006B59DD" w:rsidRDefault="00237F05">
            <w:pPr>
              <w:pStyle w:val="Underskrifter"/>
            </w:pPr>
            <w:r w:rsidRPr="006B59DD">
              <w:t>Markus Wiechel (SD)</w:t>
            </w:r>
          </w:p>
        </w:tc>
        <w:tc>
          <w:tcPr>
            <w:tcW w:w="3046" w:type="dxa"/>
          </w:tcPr>
          <w:p w:rsidR="00237F05" w:rsidRPr="006B59DD" w:rsidRDefault="00237F05">
            <w:pPr>
              <w:pStyle w:val="Underskrifter"/>
            </w:pPr>
          </w:p>
        </w:tc>
      </w:tr>
    </w:tbl>
    <w:p w:rsidR="00237F05" w:rsidRPr="006B59DD" w:rsidRDefault="00237F05">
      <w:pPr>
        <w:pStyle w:val="Normaltindrag"/>
      </w:pPr>
    </w:p>
    <w:sectPr w:rsidR="00237F05" w:rsidRPr="006B59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F05" w:rsidRPr="006B59DD" w:rsidRDefault="00237F05">
      <w:r w:rsidRPr="006B59DD">
        <w:separator/>
      </w:r>
    </w:p>
  </w:endnote>
  <w:endnote w:type="continuationSeparator" w:id="0">
    <w:p w:rsidR="00237F05" w:rsidRPr="006B59DD" w:rsidRDefault="00237F05">
      <w:r w:rsidRPr="006B5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6B59DD">
    <w:pPr>
      <w:pStyle w:val="Sidfot"/>
    </w:pPr>
    <w:r w:rsidRPr="006B5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85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05" w:rsidRDefault="00237F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F05" w:rsidRDefault="00237F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6B59DD">
    <w:pPr>
      <w:pStyle w:val="Sidfot"/>
    </w:pPr>
    <w:r w:rsidRPr="006B5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484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05" w:rsidRDefault="00237F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F05" w:rsidRDefault="00237F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6B59DD">
    <w:pPr>
      <w:pStyle w:val="Sidfot"/>
    </w:pPr>
    <w:r w:rsidRPr="006B5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595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05" w:rsidRDefault="00237F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F05" w:rsidRDefault="00237F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F05" w:rsidRPr="006B59DD" w:rsidRDefault="00237F05">
      <w:r w:rsidRPr="006B59DD">
        <w:separator/>
      </w:r>
    </w:p>
  </w:footnote>
  <w:footnote w:type="continuationSeparator" w:id="0">
    <w:p w:rsidR="00237F05" w:rsidRPr="006B59DD" w:rsidRDefault="00237F05">
      <w:r w:rsidRPr="006B5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6B59DD">
    <w:pPr>
      <w:pStyle w:val="Sidhuvud"/>
    </w:pPr>
    <w:r w:rsidRPr="006B5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339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05" w:rsidRDefault="00237F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F05" w:rsidRDefault="00237F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6B59DD">
    <w:pPr>
      <w:pStyle w:val="Sidhuvud"/>
    </w:pPr>
    <w:r w:rsidRPr="006B5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535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F05" w:rsidRDefault="00237F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F05" w:rsidRDefault="00237F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F05" w:rsidRPr="006B59DD" w:rsidRDefault="00237F05">
    <w:pPr>
      <w:pStyle w:val="FSHNormal"/>
      <w:tabs>
        <w:tab w:val="right" w:pos="5840"/>
      </w:tabs>
    </w:pPr>
    <w:r w:rsidRPr="006B59DD">
      <w:br/>
    </w:r>
    <w:r w:rsidRPr="006B59DD">
      <w:fldChar w:fldCharType="begin" w:fldLock="1"/>
    </w:r>
    <w:r w:rsidRPr="006B59DD">
      <w:instrText xml:space="preserve"> DOCPROPERTY</w:instrText>
    </w:r>
    <w:r w:rsidRPr="006B59DD">
      <w:rPr>
        <w:sz w:val="18"/>
      </w:rPr>
      <w:instrText xml:space="preserve"> "YearUser" *\charformat </w:instrText>
    </w:r>
    <w:r w:rsidRPr="006B59DD">
      <w:fldChar w:fldCharType="separate"/>
    </w:r>
    <w:r w:rsidRPr="006B59DD">
      <w:t>2013/14</w:t>
    </w:r>
    <w:r w:rsidRPr="006B59DD">
      <w:fldChar w:fldCharType="end"/>
    </w:r>
    <w:r w:rsidRPr="006B59DD">
      <w:t xml:space="preserve"> </w:t>
    </w:r>
    <w:r w:rsidRPr="006B59DD">
      <w:tab/>
      <w:t xml:space="preserve">mnr: </w:t>
    </w:r>
    <w:r w:rsidRPr="006B59DD">
      <w:fldChar w:fldCharType="begin" w:fldLock="1"/>
    </w:r>
    <w:r w:rsidRPr="006B59DD">
      <w:instrText xml:space="preserve"> DOCPROPERTY</w:instrText>
    </w:r>
    <w:r w:rsidRPr="006B59DD">
      <w:rPr>
        <w:sz w:val="18"/>
      </w:rPr>
      <w:instrText xml:space="preserve"> "Motionsnummer" *\charformat </w:instrText>
    </w:r>
    <w:r w:rsidRPr="006B59DD">
      <w:fldChar w:fldCharType="separate"/>
    </w:r>
    <w:r w:rsidRPr="006B59DD">
      <w:t>K393</w:t>
    </w:r>
    <w:r w:rsidRPr="006B59DD">
      <w:fldChar w:fldCharType="end"/>
    </w:r>
    <w:r w:rsidRPr="006B59DD">
      <w:br/>
    </w:r>
    <w:r w:rsidRPr="006B59DD">
      <w:fldChar w:fldCharType="begin" w:fldLock="1"/>
    </w:r>
    <w:r w:rsidRPr="006B59DD">
      <w:instrText xml:space="preserve"> DOCPROPERTY</w:instrText>
    </w:r>
    <w:r w:rsidRPr="006B59DD">
      <w:rPr>
        <w:sz w:val="18"/>
      </w:rPr>
      <w:instrText xml:space="preserve"> "Samling" *\charformat </w:instrText>
    </w:r>
    <w:r w:rsidRPr="006B59DD">
      <w:fldChar w:fldCharType="end"/>
    </w:r>
    <w:r w:rsidRPr="006B59DD">
      <w:tab/>
      <w:t xml:space="preserve">pnr: </w:t>
    </w:r>
    <w:r w:rsidRPr="006B59DD">
      <w:fldChar w:fldCharType="begin" w:fldLock="1"/>
    </w:r>
    <w:r w:rsidRPr="006B59DD">
      <w:instrText xml:space="preserve"> DOCPROPERTY</w:instrText>
    </w:r>
    <w:r w:rsidRPr="006B59DD">
      <w:rPr>
        <w:sz w:val="18"/>
      </w:rPr>
      <w:instrText xml:space="preserve"> "Partinummer" *\charformat </w:instrText>
    </w:r>
    <w:r w:rsidRPr="006B59DD">
      <w:fldChar w:fldCharType="separate"/>
    </w:r>
    <w:r w:rsidRPr="006B59DD">
      <w:t>SD459</w:t>
    </w:r>
    <w:r w:rsidRPr="006B59DD">
      <w:fldChar w:fldCharType="end"/>
    </w:r>
  </w:p>
  <w:p w:rsidR="00237F05" w:rsidRPr="006B59DD" w:rsidRDefault="00237F05">
    <w:pPr>
      <w:pStyle w:val="FSHRub1"/>
    </w:pPr>
    <w:r w:rsidRPr="006B59DD">
      <w:t>Motion till riksdagen</w:t>
    </w:r>
    <w:r w:rsidRPr="006B59DD">
      <w:br/>
    </w:r>
    <w:r w:rsidRPr="006B59DD">
      <w:fldChar w:fldCharType="begin" w:fldLock="1"/>
    </w:r>
    <w:r w:rsidRPr="006B59DD">
      <w:instrText xml:space="preserve"> DOCPROPERTY "YearUser" *\charformat </w:instrText>
    </w:r>
    <w:r w:rsidRPr="006B59DD">
      <w:fldChar w:fldCharType="separate"/>
    </w:r>
    <w:r w:rsidRPr="006B59DD">
      <w:t>2013/14</w:t>
    </w:r>
    <w:r w:rsidRPr="006B59DD">
      <w:fldChar w:fldCharType="end"/>
    </w:r>
    <w:r w:rsidRPr="006B59DD">
      <w:t>:</w:t>
    </w:r>
    <w:r w:rsidRPr="006B59DD">
      <w:fldChar w:fldCharType="begin" w:fldLock="1"/>
    </w:r>
    <w:r w:rsidRPr="006B59DD">
      <w:instrText xml:space="preserve"> DOCPROPERTY "Motionsnummer" *\charformat </w:instrText>
    </w:r>
    <w:r w:rsidRPr="006B59DD">
      <w:fldChar w:fldCharType="separate"/>
    </w:r>
    <w:r w:rsidRPr="006B59DD">
      <w:t>K393</w:t>
    </w:r>
    <w:r w:rsidRPr="006B59DD">
      <w:fldChar w:fldCharType="end"/>
    </w:r>
  </w:p>
  <w:p w:rsidR="00237F05" w:rsidRPr="006B59DD" w:rsidRDefault="00237F05">
    <w:pPr>
      <w:pStyle w:val="FSHNormalS5"/>
    </w:pPr>
    <w:r w:rsidRPr="006B59DD">
      <w:fldChar w:fldCharType="begin" w:fldLock="1"/>
    </w:r>
    <w:r w:rsidRPr="006B59DD">
      <w:instrText xml:space="preserve"> DOCPROPERTY "MotionarText" *\charformat </w:instrText>
    </w:r>
    <w:r w:rsidRPr="006B59DD">
      <w:fldChar w:fldCharType="separate"/>
    </w:r>
    <w:r w:rsidRPr="006B59DD">
      <w:t>av Markus Wiechel (SD)</w:t>
    </w:r>
    <w:r w:rsidRPr="006B59DD">
      <w:fldChar w:fldCharType="end"/>
    </w:r>
    <w:r w:rsidRPr="006B59DD">
      <w:br/>
    </w:r>
    <w:r w:rsidRPr="006B59DD">
      <w:fldChar w:fldCharType="begin" w:fldLock="1"/>
    </w:r>
    <w:r w:rsidRPr="006B59DD">
      <w:instrText xml:space="preserve"> DOCPROPERTY "SvarFrasKort" *\charformat </w:instrText>
    </w:r>
    <w:r w:rsidRPr="006B59DD">
      <w:fldChar w:fldCharType="end"/>
    </w:r>
  </w:p>
  <w:p w:rsidR="00237F05" w:rsidRPr="006B59DD" w:rsidRDefault="00237F05">
    <w:pPr>
      <w:pStyle w:val="FSHTitel"/>
    </w:pPr>
    <w:r w:rsidRPr="006B59DD">
      <w:fldChar w:fldCharType="begin" w:fldLock="1"/>
    </w:r>
    <w:r w:rsidRPr="006B59DD">
      <w:instrText xml:space="preserve"> DOCPROPERTY</w:instrText>
    </w:r>
    <w:r w:rsidRPr="006B59DD">
      <w:rPr>
        <w:sz w:val="18"/>
      </w:rPr>
      <w:instrText xml:space="preserve"> "RubrikSvar" *\charformat </w:instrText>
    </w:r>
    <w:r w:rsidRPr="006B59DD">
      <w:fldChar w:fldCharType="separate"/>
    </w:r>
    <w:r w:rsidRPr="006B59DD">
      <w:t>Utökad internrekrytering</w:t>
    </w:r>
    <w:r w:rsidRPr="006B59DD">
      <w:fldChar w:fldCharType="end"/>
    </w:r>
  </w:p>
  <w:p w:rsidR="00237F05" w:rsidRPr="006B59DD" w:rsidRDefault="00237F05">
    <w:pPr>
      <w:pStyle w:val="Normal00"/>
    </w:pPr>
  </w:p>
  <w:p w:rsidR="00237F05" w:rsidRPr="006B59DD" w:rsidRDefault="00237F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A07547"/>
    <w:multiLevelType w:val="hybridMultilevel"/>
    <w:tmpl w:val="EDA439E0"/>
    <w:lvl w:ilvl="0" w:tplc="5E6608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33271390">
    <w:abstractNumId w:val="13"/>
  </w:num>
  <w:num w:numId="2" w16cid:durableId="560023152">
    <w:abstractNumId w:val="11"/>
  </w:num>
  <w:num w:numId="3" w16cid:durableId="13775161">
    <w:abstractNumId w:val="14"/>
  </w:num>
  <w:num w:numId="4" w16cid:durableId="403257511">
    <w:abstractNumId w:val="8"/>
  </w:num>
  <w:num w:numId="5" w16cid:durableId="412433670">
    <w:abstractNumId w:val="3"/>
  </w:num>
  <w:num w:numId="6" w16cid:durableId="1499031313">
    <w:abstractNumId w:val="2"/>
  </w:num>
  <w:num w:numId="7" w16cid:durableId="1230455008">
    <w:abstractNumId w:val="1"/>
  </w:num>
  <w:num w:numId="8" w16cid:durableId="637102403">
    <w:abstractNumId w:val="0"/>
  </w:num>
  <w:num w:numId="9" w16cid:durableId="18313277">
    <w:abstractNumId w:val="9"/>
  </w:num>
  <w:num w:numId="10" w16cid:durableId="836770091">
    <w:abstractNumId w:val="7"/>
  </w:num>
  <w:num w:numId="11" w16cid:durableId="979379594">
    <w:abstractNumId w:val="6"/>
  </w:num>
  <w:num w:numId="12" w16cid:durableId="1343626061">
    <w:abstractNumId w:val="5"/>
  </w:num>
  <w:num w:numId="13" w16cid:durableId="571816797">
    <w:abstractNumId w:val="4"/>
  </w:num>
  <w:num w:numId="14" w16cid:durableId="254754679">
    <w:abstractNumId w:val="17"/>
  </w:num>
  <w:num w:numId="15" w16cid:durableId="1846703117">
    <w:abstractNumId w:val="12"/>
  </w:num>
  <w:num w:numId="16" w16cid:durableId="1917203184">
    <w:abstractNumId w:val="16"/>
  </w:num>
  <w:num w:numId="17" w16cid:durableId="1363477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738A94F6-60EC-49EA-A25C-D204492C99D5}"/>
  </w:docVars>
  <w:rsids>
    <w:rsidRoot w:val="002B7644"/>
    <w:rsid w:val="00237F05"/>
    <w:rsid w:val="002B7644"/>
    <w:rsid w:val="006B59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254581-73BF-47C2-A21B-56B5AF2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1180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2014-01-24T15:00:00Z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Utökad internrekrytering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internrekrytering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20132014000000830068000004590069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20132014000000830068000004590069</vt:lpwstr>
  </property>
  <property fmtid="{D5CDD505-2E9C-101B-9397-08002B2CF9AE}" pid="50" name="nummer">
    <vt:lpwstr>393</vt:lpwstr>
  </property>
  <property fmtid="{D5CDD505-2E9C-101B-9397-08002B2CF9AE}" pid="51" name="utskottsbeteckning">
    <vt:lpwstr>K</vt:lpwstr>
  </property>
  <property fmtid="{D5CDD505-2E9C-101B-9397-08002B2CF9AE}" pid="52" name="GlobalUID">
    <vt:lpwstr>{6E70995E-E665-4108-9822-95668F3ABF45}</vt:lpwstr>
  </property>
  <property fmtid="{D5CDD505-2E9C-101B-9397-08002B2CF9AE}" pid="53" name="Överföringar">
    <vt:i4>0</vt:i4>
  </property>
  <property fmtid="{D5CDD505-2E9C-101B-9397-08002B2CF9AE}" pid="54" name="Checksum">
    <vt:lpwstr>*1017743011131*</vt:lpwstr>
  </property>
  <property fmtid="{D5CDD505-2E9C-101B-9397-08002B2CF9AE}" pid="55" name="skuggnummer">
    <vt:lpwstr>3545</vt:lpwstr>
  </property>
  <property fmtid="{D5CDD505-2E9C-101B-9397-08002B2CF9AE}" pid="56" name="urixVersion">
    <vt:lpwstr>4.6.0.0</vt:lpwstr>
  </property>
  <property fmtid="{D5CDD505-2E9C-101B-9397-08002B2CF9AE}" pid="57" name="urixOrigin">
    <vt:lpwstr>140124 16:00:11.294</vt:lpwstr>
  </property>
  <property fmtid="{D5CDD505-2E9C-101B-9397-08002B2CF9AE}" pid="58" name="urixGuid">
    <vt:lpwstr>{F1A2B69F-26F9-430E-A8D5-6FDEA702D142}</vt:lpwstr>
  </property>
</Properties>
</file>