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733B7" w:rsidRPr="0030499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733B7" w:rsidRPr="00304994" w:rsidRDefault="00C733B7">
            <w:pPr>
              <w:spacing w:before="240"/>
              <w:rPr>
                <w:sz w:val="40"/>
              </w:rPr>
            </w:pPr>
            <w:r w:rsidRPr="00304994">
              <w:rPr>
                <w:sz w:val="40"/>
              </w:rPr>
              <w:t>Riksdagsskrivelse</w:t>
            </w:r>
          </w:p>
          <w:p w:rsidR="00C733B7" w:rsidRPr="00304994" w:rsidRDefault="00C733B7">
            <w:pPr>
              <w:pStyle w:val="RSKRbeteckning"/>
            </w:pPr>
            <w:r w:rsidRPr="00304994">
              <w:t>2006/07:209</w:t>
            </w:r>
          </w:p>
        </w:tc>
        <w:tc>
          <w:tcPr>
            <w:tcW w:w="1134" w:type="dxa"/>
          </w:tcPr>
          <w:p w:rsidR="00C733B7" w:rsidRPr="00304994" w:rsidRDefault="00304994">
            <w:pPr>
              <w:jc w:val="right"/>
            </w:pPr>
            <w:r w:rsidRPr="0030499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3B7" w:rsidRPr="0030499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733B7" w:rsidRPr="00304994" w:rsidRDefault="00C733B7">
            <w:pPr>
              <w:spacing w:line="100" w:lineRule="exact"/>
              <w:rPr>
                <w:sz w:val="10"/>
              </w:rPr>
            </w:pPr>
          </w:p>
        </w:tc>
      </w:tr>
    </w:tbl>
    <w:p w:rsidR="00C733B7" w:rsidRPr="00304994" w:rsidRDefault="00C733B7"/>
    <w:p w:rsidR="00C733B7" w:rsidRPr="00304994" w:rsidRDefault="00C733B7">
      <w:pPr>
        <w:pStyle w:val="Mottagare1"/>
      </w:pPr>
      <w:r w:rsidRPr="00304994">
        <w:t>Regeringen</w:t>
      </w:r>
    </w:p>
    <w:p w:rsidR="00C733B7" w:rsidRPr="00304994" w:rsidRDefault="00C733B7">
      <w:pPr>
        <w:pStyle w:val="Mottagare2"/>
      </w:pPr>
      <w:r w:rsidRPr="00304994">
        <w:rPr>
          <w:bCs/>
        </w:rPr>
        <w:t>Finansdepartementet</w:t>
      </w:r>
    </w:p>
    <w:p w:rsidR="00C733B7" w:rsidRPr="00304994" w:rsidRDefault="00C733B7">
      <w:r w:rsidRPr="00304994">
        <w:t>Med överlämnande av finansutskottets betänkande 2006/07:FiU22 Statens upplåning och skuldförvaltning får jag anmäla att riksdagen denna dag bifallit utskottets förslag till riksdagsbeslut.</w:t>
      </w:r>
    </w:p>
    <w:p w:rsidR="00C733B7" w:rsidRPr="00304994" w:rsidRDefault="00C733B7">
      <w:pPr>
        <w:pStyle w:val="Stockholm"/>
      </w:pPr>
      <w:r w:rsidRPr="00304994">
        <w:t>Stockholm den 14 juni 2007</w:t>
      </w:r>
    </w:p>
    <w:p w:rsidR="00C733B7" w:rsidRPr="00304994" w:rsidRDefault="00C733B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33B7" w:rsidRPr="0030499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733B7" w:rsidRPr="00304994" w:rsidRDefault="00C733B7">
            <w:pPr>
              <w:pStyle w:val="AvsTalman"/>
            </w:pPr>
            <w:r w:rsidRPr="00304994">
              <w:t>Jan Björkman</w:t>
            </w:r>
          </w:p>
        </w:tc>
        <w:tc>
          <w:tcPr>
            <w:tcW w:w="3628" w:type="dxa"/>
          </w:tcPr>
          <w:p w:rsidR="00C733B7" w:rsidRPr="00304994" w:rsidRDefault="00C733B7">
            <w:pPr>
              <w:pStyle w:val="AvsTjnsteman"/>
            </w:pPr>
            <w:r w:rsidRPr="00304994">
              <w:t>Ulf Christoffersson</w:t>
            </w:r>
          </w:p>
        </w:tc>
      </w:tr>
    </w:tbl>
    <w:p w:rsidR="00C733B7" w:rsidRPr="00304994" w:rsidRDefault="00C733B7"/>
    <w:p w:rsidR="00D85057" w:rsidRPr="00304994" w:rsidRDefault="00D85057" w:rsidP="00C733B7"/>
    <w:sectPr w:rsidR="00D85057" w:rsidRPr="0030499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23"/>
    <w:rsid w:val="0009098F"/>
    <w:rsid w:val="001667BD"/>
    <w:rsid w:val="001C2855"/>
    <w:rsid w:val="00224A43"/>
    <w:rsid w:val="0026798D"/>
    <w:rsid w:val="00304994"/>
    <w:rsid w:val="004C4FD0"/>
    <w:rsid w:val="005422B3"/>
    <w:rsid w:val="00546C7F"/>
    <w:rsid w:val="005D5B71"/>
    <w:rsid w:val="005F2290"/>
    <w:rsid w:val="00662397"/>
    <w:rsid w:val="00860608"/>
    <w:rsid w:val="00A16D59"/>
    <w:rsid w:val="00A43923"/>
    <w:rsid w:val="00BB222A"/>
    <w:rsid w:val="00BB66ED"/>
    <w:rsid w:val="00C72B82"/>
    <w:rsid w:val="00C733B7"/>
    <w:rsid w:val="00D45EA8"/>
    <w:rsid w:val="00D85057"/>
    <w:rsid w:val="00DC0766"/>
    <w:rsid w:val="00F3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1DA8E-C31F-4007-8F7F-2F2379D9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46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284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2007-06-14T13:37:00Z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209</vt:lpwstr>
  </property>
  <property fmtid="{D5CDD505-2E9C-101B-9397-08002B2CF9AE}" pid="6" name="Datum">
    <vt:lpwstr>14 juni 2007</vt:lpwstr>
  </property>
  <property fmtid="{D5CDD505-2E9C-101B-9397-08002B2CF9AE}" pid="7" name="StartNr">
    <vt:lpwstr>209</vt:lpwstr>
  </property>
  <property fmtid="{D5CDD505-2E9C-101B-9397-08002B2CF9AE}" pid="8" name="SlutNr">
    <vt:lpwstr>209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22</vt:lpwstr>
  </property>
  <property fmtid="{D5CDD505-2E9C-101B-9397-08002B2CF9AE}" pid="17" name="RefRubrik">
    <vt:lpwstr>Statens upplåning och skuldförvaltning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