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F4528E7FEA84484B4B38DDCCD2ED520"/>
        </w:placeholder>
        <w:text/>
      </w:sdtPr>
      <w:sdtEndPr/>
      <w:sdtContent>
        <w:p w:rsidRPr="009B062B" w:rsidR="00AF30DD" w:rsidP="00DA28CE" w:rsidRDefault="00AF30DD" w14:paraId="6876FB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6c5740-1444-4f45-8f4d-7d7d59b4a32f"/>
        <w:id w:val="1510950520"/>
        <w:lock w:val="sdtLocked"/>
      </w:sdtPr>
      <w:sdtEndPr/>
      <w:sdtContent>
        <w:p w:rsidR="00E242EA" w:rsidRDefault="007B57A5" w14:paraId="3F55C3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förvaltningsplan för skarv och för säl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E74B498E864A7EA65292FDA476D200"/>
        </w:placeholder>
        <w:text/>
      </w:sdtPr>
      <w:sdtEndPr/>
      <w:sdtContent>
        <w:p w:rsidRPr="009B062B" w:rsidR="006D79C9" w:rsidP="00333E95" w:rsidRDefault="006D79C9" w14:paraId="012C1A8B" w14:textId="77777777">
          <w:pPr>
            <w:pStyle w:val="Rubrik1"/>
          </w:pPr>
          <w:r>
            <w:t>Motivering</w:t>
          </w:r>
        </w:p>
      </w:sdtContent>
    </w:sdt>
    <w:p w:rsidR="003F05E2" w:rsidP="00D307CD" w:rsidRDefault="003F05E2" w14:paraId="1402FD0C" w14:textId="4626E1C7">
      <w:pPr>
        <w:pStyle w:val="Normalutanindragellerluft"/>
      </w:pPr>
      <w:r>
        <w:t xml:space="preserve">På många håll runt om i Sverige har vi sett en stor ökning av skarv och sett vilka konsekvenser det fått för bland annat fisket men också för boende i områden med ett </w:t>
      </w:r>
      <w:bookmarkStart w:name="_GoBack" w:id="1"/>
      <w:bookmarkEnd w:id="1"/>
      <w:r>
        <w:t>stort skarvbestånd. Länsstyrelsen i Uppsala län har bland annat uppskattat en större koloni med skarv på 2</w:t>
      </w:r>
      <w:r w:rsidR="00A61250">
        <w:t> </w:t>
      </w:r>
      <w:r>
        <w:t xml:space="preserve">000 par utanför Karlholm vid Upplandskusten. Vidare har vi kunnat läsa i artiklar att Länsstyrelsen i Uppsala gjort räkneexempel som visar att 30 000 havsöringar blivit uppätna i Dalälven och Lövstabukten de senaste åren. Skarven skadar fiskbeståndet och den biologiska mångfalden negativt i hav och sjöar och vi ser allt som oftast spökliknande holmar runt omkring i vårt län och i Sverige. </w:t>
      </w:r>
    </w:p>
    <w:p w:rsidRPr="00611577" w:rsidR="003F05E2" w:rsidP="00D307CD" w:rsidRDefault="003F05E2" w14:paraId="51B271D4" w14:textId="5D5E6BD8">
      <w:r w:rsidRPr="00611577">
        <w:t xml:space="preserve">Den som fiskar </w:t>
      </w:r>
      <w:r w:rsidR="00A61250">
        <w:t>längs</w:t>
      </w:r>
      <w:r>
        <w:t xml:space="preserve"> kusten </w:t>
      </w:r>
      <w:r w:rsidRPr="00611577">
        <w:t xml:space="preserve">har inte bara skarven att konkurrera med utan också gråsälar. </w:t>
      </w:r>
      <w:r>
        <w:t xml:space="preserve">Sälen äter också mycket fisk och deras magar släpar de i </w:t>
      </w:r>
      <w:r w:rsidRPr="00611577">
        <w:t xml:space="preserve">grunda gäddvikar </w:t>
      </w:r>
      <w:r>
        <w:t>i</w:t>
      </w:r>
      <w:r w:rsidRPr="00611577">
        <w:t xml:space="preserve"> dyn och äter lekande gäddor som sökt sig dit för att yngla av sig. </w:t>
      </w:r>
    </w:p>
    <w:p w:rsidRPr="00ED4140" w:rsidR="003F05E2" w:rsidP="00D307CD" w:rsidRDefault="003F05E2" w14:paraId="4AB3B9E3" w14:textId="3679DB60">
      <w:pPr>
        <w:tabs>
          <w:tab w:val="clear" w:pos="284"/>
        </w:tabs>
      </w:pPr>
      <w:r>
        <w:t>En levande havsmiljö tillsammans med ett kustnära och levande fiske bör</w:t>
      </w:r>
      <w:r w:rsidR="00D307CD">
        <w:t xml:space="preserve"> </w:t>
      </w:r>
      <w:r>
        <w:t xml:space="preserve">balanseras mellan fiskbeståndens återväxt, sälens och skarvens antal och yrkesfiskarnas fångstmöjligheter. </w:t>
      </w:r>
      <w:r>
        <w:rPr>
          <w:szCs w:val="22"/>
        </w:rPr>
        <w:t xml:space="preserve">Sammantaget blir detta ett hot mot skärgårdsfisket och mot många fiskarter. Trots skyddsjakt kommer det upprepade rapporter om att skarven ökar och det stärks även av Länsstyrelsen i Uppsalas rapport. Det är därför tydligt att vi skyndsamt behöver en förvaltningsplan för såväl skarv som säl.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089E0F86F54F91B0097F20AF34028B"/>
        </w:placeholder>
      </w:sdtPr>
      <w:sdtEndPr>
        <w:rPr>
          <w:i w:val="0"/>
          <w:noProof w:val="0"/>
        </w:rPr>
      </w:sdtEndPr>
      <w:sdtContent>
        <w:p w:rsidR="00EF2993" w:rsidP="00EF2993" w:rsidRDefault="00EF2993" w14:paraId="22C5BBE6" w14:textId="77777777"/>
        <w:p w:rsidRPr="008E0FE2" w:rsidR="004801AC" w:rsidP="00EF2993" w:rsidRDefault="00D307CD" w14:paraId="5AA21076" w14:textId="1B60F82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B5EEE" w:rsidRDefault="007B5EEE" w14:paraId="2B3E1BB1" w14:textId="77777777"/>
    <w:sectPr w:rsidR="007B5E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146F6" w14:textId="77777777" w:rsidR="00DE2818" w:rsidRDefault="00DE2818" w:rsidP="000C1CAD">
      <w:pPr>
        <w:spacing w:line="240" w:lineRule="auto"/>
      </w:pPr>
      <w:r>
        <w:separator/>
      </w:r>
    </w:p>
  </w:endnote>
  <w:endnote w:type="continuationSeparator" w:id="0">
    <w:p w14:paraId="31B452E9" w14:textId="77777777" w:rsidR="00DE2818" w:rsidRDefault="00DE28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A35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B3E1" w14:textId="0D8F176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307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8C2EF" w14:textId="77777777" w:rsidR="00DE2818" w:rsidRDefault="00DE2818" w:rsidP="000C1CAD">
      <w:pPr>
        <w:spacing w:line="240" w:lineRule="auto"/>
      </w:pPr>
      <w:r>
        <w:separator/>
      </w:r>
    </w:p>
  </w:footnote>
  <w:footnote w:type="continuationSeparator" w:id="0">
    <w:p w14:paraId="1100C710" w14:textId="77777777" w:rsidR="00DE2818" w:rsidRDefault="00DE28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C6B344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7F3F7D" wp14:anchorId="4278A5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307CD" w14:paraId="0E487E2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C2F0A14F254B9B93285F644CA8EFCD"/>
                              </w:placeholder>
                              <w:text/>
                            </w:sdtPr>
                            <w:sdtEndPr/>
                            <w:sdtContent>
                              <w:r w:rsidR="003F05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2A64D72B13484AB4952DDF711897E6"/>
                              </w:placeholder>
                              <w:text/>
                            </w:sdtPr>
                            <w:sdtEndPr/>
                            <w:sdtContent>
                              <w:r w:rsidR="003F05E2">
                                <w:t>1976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78A5D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307CD" w14:paraId="0E487E2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C2F0A14F254B9B93285F644CA8EFCD"/>
                        </w:placeholder>
                        <w:text/>
                      </w:sdtPr>
                      <w:sdtEndPr/>
                      <w:sdtContent>
                        <w:r w:rsidR="003F05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2A64D72B13484AB4952DDF711897E6"/>
                        </w:placeholder>
                        <w:text/>
                      </w:sdtPr>
                      <w:sdtEndPr/>
                      <w:sdtContent>
                        <w:r w:rsidR="003F05E2">
                          <w:t>1976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C1DB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B663512" w14:textId="77777777">
    <w:pPr>
      <w:jc w:val="right"/>
    </w:pPr>
  </w:p>
  <w:p w:rsidR="00262EA3" w:rsidP="00776B74" w:rsidRDefault="00262EA3" w14:paraId="5B0EBD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307CD" w14:paraId="0BD646E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86BE8A" wp14:anchorId="11B367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307CD" w14:paraId="366ACF4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05E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F05E2">
          <w:t>1976</w:t>
        </w:r>
      </w:sdtContent>
    </w:sdt>
  </w:p>
  <w:p w:rsidRPr="008227B3" w:rsidR="00262EA3" w:rsidP="008227B3" w:rsidRDefault="00D307CD" w14:paraId="3A9EBBF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307CD" w14:paraId="769D14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:1360</w:t>
        </w:r>
      </w:sdtContent>
    </w:sdt>
  </w:p>
  <w:p w:rsidR="00262EA3" w:rsidP="00E03A3D" w:rsidRDefault="00D307CD" w14:paraId="033B4B9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Jessika Roswall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F05E2" w14:paraId="14CE8D63" w14:textId="77777777">
        <w:pPr>
          <w:pStyle w:val="FSHRub2"/>
        </w:pPr>
        <w:r>
          <w:t>Skarv och säl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12B9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F05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08B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5E52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F90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5E2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7F1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24A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7A5"/>
    <w:rsid w:val="007B5EEE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250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145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7C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818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2EA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A3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993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7F7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BDE321"/>
  <w15:chartTrackingRefBased/>
  <w15:docId w15:val="{59902E82-6623-4A0E-8CB0-3497EA3E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4528E7FEA84484B4B38DDCCD2ED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1B5B3-626F-4F34-A4DB-DA4B092653DB}"/>
      </w:docPartPr>
      <w:docPartBody>
        <w:p w:rsidR="006151E1" w:rsidRDefault="00023C8F">
          <w:pPr>
            <w:pStyle w:val="3F4528E7FEA84484B4B38DDCCD2ED5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E74B498E864A7EA65292FDA476D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C23B7-0FA1-4D86-B2AA-76FD24A1B249}"/>
      </w:docPartPr>
      <w:docPartBody>
        <w:p w:rsidR="006151E1" w:rsidRDefault="00023C8F">
          <w:pPr>
            <w:pStyle w:val="31E74B498E864A7EA65292FDA476D2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C2F0A14F254B9B93285F644CA8E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F32BC-471D-4253-836B-ADC8024C650E}"/>
      </w:docPartPr>
      <w:docPartBody>
        <w:p w:rsidR="006151E1" w:rsidRDefault="00023C8F">
          <w:pPr>
            <w:pStyle w:val="1DC2F0A14F254B9B93285F644CA8EF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2A64D72B13484AB4952DDF71189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65ED1-43D7-4153-8081-699D0613EDBF}"/>
      </w:docPartPr>
      <w:docPartBody>
        <w:p w:rsidR="006151E1" w:rsidRDefault="00023C8F">
          <w:pPr>
            <w:pStyle w:val="E62A64D72B13484AB4952DDF711897E6"/>
          </w:pPr>
          <w:r>
            <w:t xml:space="preserve"> </w:t>
          </w:r>
        </w:p>
      </w:docPartBody>
    </w:docPart>
    <w:docPart>
      <w:docPartPr>
        <w:name w:val="3B089E0F86F54F91B0097F20AF340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A0A4A-CC36-4807-9C1D-709E37F83C83}"/>
      </w:docPartPr>
      <w:docPartBody>
        <w:p w:rsidR="00066309" w:rsidRDefault="000663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8F"/>
    <w:rsid w:val="00023C8F"/>
    <w:rsid w:val="00066309"/>
    <w:rsid w:val="006151E1"/>
    <w:rsid w:val="00A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4528E7FEA84484B4B38DDCCD2ED520">
    <w:name w:val="3F4528E7FEA84484B4B38DDCCD2ED520"/>
  </w:style>
  <w:style w:type="paragraph" w:customStyle="1" w:styleId="40699E604E7941918DE3199303E335AC">
    <w:name w:val="40699E604E7941918DE3199303E335A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8C14141FF7D499D8F7EDE185AB2AC75">
    <w:name w:val="58C14141FF7D499D8F7EDE185AB2AC75"/>
  </w:style>
  <w:style w:type="paragraph" w:customStyle="1" w:styleId="31E74B498E864A7EA65292FDA476D200">
    <w:name w:val="31E74B498E864A7EA65292FDA476D200"/>
  </w:style>
  <w:style w:type="paragraph" w:customStyle="1" w:styleId="1EF5BDC8EB0C4D92937BF56C9ABF5D24">
    <w:name w:val="1EF5BDC8EB0C4D92937BF56C9ABF5D24"/>
  </w:style>
  <w:style w:type="paragraph" w:customStyle="1" w:styleId="9D0949F2CD8142FE99D5338BA5C78570">
    <w:name w:val="9D0949F2CD8142FE99D5338BA5C78570"/>
  </w:style>
  <w:style w:type="paragraph" w:customStyle="1" w:styleId="1DC2F0A14F254B9B93285F644CA8EFCD">
    <w:name w:val="1DC2F0A14F254B9B93285F644CA8EFCD"/>
  </w:style>
  <w:style w:type="paragraph" w:customStyle="1" w:styleId="E62A64D72B13484AB4952DDF711897E6">
    <w:name w:val="E62A64D72B13484AB4952DDF71189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11937-3279-4AA5-B36F-B000F965A428}"/>
</file>

<file path=customXml/itemProps2.xml><?xml version="1.0" encoding="utf-8"?>
<ds:datastoreItem xmlns:ds="http://schemas.openxmlformats.org/officeDocument/2006/customXml" ds:itemID="{08B3D72A-3671-4BE5-AA8F-E9895E5ECF94}"/>
</file>

<file path=customXml/itemProps3.xml><?xml version="1.0" encoding="utf-8"?>
<ds:datastoreItem xmlns:ds="http://schemas.openxmlformats.org/officeDocument/2006/customXml" ds:itemID="{381BC118-55CE-46AB-84C2-CA11F84FE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1339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M1976 Skarv och säl</vt:lpstr>
      <vt:lpstr>
      </vt:lpstr>
    </vt:vector>
  </TitlesOfParts>
  <Company>Sveriges riksdag</Company>
  <LinksUpToDate>false</LinksUpToDate>
  <CharactersWithSpaces>1585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