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53336" w:rsidRDefault="006A675D" w14:paraId="48A03DFE" w14:textId="77777777">
      <w:pPr>
        <w:pStyle w:val="RubrikFrslagTIllRiksdagsbeslut"/>
      </w:pPr>
      <w:sdt>
        <w:sdtPr>
          <w:alias w:val="CC_Boilerplate_4"/>
          <w:tag w:val="CC_Boilerplate_4"/>
          <w:id w:val="-1644581176"/>
          <w:lock w:val="sdtContentLocked"/>
          <w:placeholder>
            <w:docPart w:val="27C91AC9DCD1475D849C204DA26D8948"/>
          </w:placeholder>
          <w:text/>
        </w:sdtPr>
        <w:sdtEndPr/>
        <w:sdtContent>
          <w:r w:rsidRPr="009B062B" w:rsidR="00AF30DD">
            <w:t>Förslag till riksdagsbeslut</w:t>
          </w:r>
        </w:sdtContent>
      </w:sdt>
      <w:bookmarkEnd w:id="0"/>
      <w:bookmarkEnd w:id="1"/>
    </w:p>
    <w:sdt>
      <w:sdtPr>
        <w:alias w:val="Yrkande 1"/>
        <w:tag w:val="b2ff64c3-a7b2-4a0e-868f-fe03509d7487"/>
        <w:id w:val="4717397"/>
        <w:lock w:val="sdtLocked"/>
      </w:sdtPr>
      <w:sdtEndPr/>
      <w:sdtContent>
        <w:p w:rsidR="008F434A" w:rsidRDefault="00BB4E36" w14:paraId="40B38CF4" w14:textId="77777777">
          <w:pPr>
            <w:pStyle w:val="Frslagstext"/>
            <w:numPr>
              <w:ilvl w:val="0"/>
              <w:numId w:val="0"/>
            </w:numPr>
          </w:pPr>
          <w:r>
            <w:t>Riksdagen ställer sig bakom det som anförs i motionen om statens ansvar för att se över förutsättningarna för bostadsbyggande i närhet till försvarsverksamheter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3718C0AF7447BCA9BC606CD899D899"/>
        </w:placeholder>
        <w:text/>
      </w:sdtPr>
      <w:sdtEndPr/>
      <w:sdtContent>
        <w:p w:rsidRPr="009B062B" w:rsidR="006D79C9" w:rsidP="00333E95" w:rsidRDefault="006D79C9" w14:paraId="63DF91C7" w14:textId="77777777">
          <w:pPr>
            <w:pStyle w:val="Rubrik1"/>
          </w:pPr>
          <w:r>
            <w:t>Motivering</w:t>
          </w:r>
        </w:p>
      </w:sdtContent>
    </w:sdt>
    <w:bookmarkEnd w:displacedByCustomXml="prev" w:id="3"/>
    <w:bookmarkEnd w:displacedByCustomXml="prev" w:id="4"/>
    <w:p w:rsidR="00A92552" w:rsidP="00AE2398" w:rsidRDefault="00A92552" w14:paraId="3639D600" w14:textId="6F18E883">
      <w:pPr>
        <w:pStyle w:val="Normalutanindragellerluft"/>
      </w:pPr>
      <w:r>
        <w:t>Upprustningen av det svenska totalförsvaret påverkar samhället på många olika sätt. Det senaste försvarsbeslutet innebär fortsatt nödvändiga satsningar på att stärka försvars</w:t>
      </w:r>
      <w:r w:rsidR="00AE2398">
        <w:softHyphen/>
      </w:r>
      <w:r>
        <w:t>förmågan. Samtidigt är det avgörande att samhällets övriga behov inte hamnar i skym</w:t>
      </w:r>
      <w:r w:rsidR="00AE2398">
        <w:softHyphen/>
      </w:r>
      <w:r>
        <w:t>undan, utan att det skapas förutsättningar för utveckling även i relation till Försvars</w:t>
      </w:r>
      <w:r w:rsidR="00AE2398">
        <w:softHyphen/>
      </w:r>
      <w:r>
        <w:t>maktens intressen. </w:t>
      </w:r>
    </w:p>
    <w:p w:rsidR="00A92552" w:rsidP="00A92552" w:rsidRDefault="00A92552" w14:paraId="46D3EC05" w14:textId="77777777">
      <w:r>
        <w:t>Ett tydligt exempel på denna intressekonflikt återfinns i Karlsborg – en kommun med lång militär närvaro och där det finns en utbredd förståelse hos invånarna för försvarets särskilda behov. Karlsborg står dock inför en akut bostadsbrist. För att möta efterfrågan – både från Försvarsmaktens personal och från civila arbetstagare – behövs omkring 70 nya bostäder per år. Problemet är att kommunen i praktiken hindras från att bygga på grund av riksintressen kopplade till försvarsanläggningar. Närheten till flygfält och skjutfält genererar bullernivåer som överskrider tillåtna gränser, vilket försvårar både bygglovsprocesser och framtagandet av nya detaljplaner. </w:t>
      </w:r>
    </w:p>
    <w:p w:rsidR="00201867" w:rsidP="00A92552" w:rsidRDefault="00A92552" w14:paraId="221815F6" w14:textId="1CE5EA21">
      <w:r>
        <w:t>Även strandskydd och riksintressen påverkar förutsättningarna för byggnation, men enligt lokala företrädare är det framför allt Försvarsmaktens miljötillstånd och till</w:t>
      </w:r>
      <w:r w:rsidR="00AE2398">
        <w:softHyphen/>
      </w:r>
      <w:r>
        <w:t>hörande bullerreglering som utgör det största hindret för bostadsutveckling. Trots detta råder en god dialog mellan kommunen och Försvarsmakten, och båda parter är överens om att en förändring måste ske på nationell nivå för att möjliggöra nödvändigt bostads</w:t>
      </w:r>
      <w:r w:rsidR="00AE2398">
        <w:softHyphen/>
      </w:r>
      <w:r>
        <w:t>byggande. En översyn av förutsättningarna för bostadsbyggande i närhet till försvars</w:t>
      </w:r>
      <w:r w:rsidR="00AE2398">
        <w:softHyphen/>
      </w:r>
      <w:r>
        <w:t>verksamheter bör ske omgående.</w:t>
      </w:r>
    </w:p>
    <w:sdt>
      <w:sdtPr>
        <w:rPr>
          <w:i/>
          <w:noProof/>
        </w:rPr>
        <w:alias w:val="CC_Underskrifter"/>
        <w:tag w:val="CC_Underskrifter"/>
        <w:id w:val="583496634"/>
        <w:lock w:val="sdtContentLocked"/>
        <w:placeholder>
          <w:docPart w:val="FE357ADBA1654C738A2185E55951C0C8"/>
        </w:placeholder>
      </w:sdtPr>
      <w:sdtEndPr/>
      <w:sdtContent>
        <w:p w:rsidR="00853336" w:rsidP="00853336" w:rsidRDefault="00853336" w14:paraId="55E21E0E" w14:textId="77777777"/>
        <w:p w:rsidR="00853336" w:rsidP="00853336" w:rsidRDefault="006A675D" w14:paraId="790BFD85" w14:textId="7C46C4AB"/>
      </w:sdtContent>
    </w:sdt>
    <w:tbl>
      <w:tblPr>
        <w:tblW w:w="5000" w:type="pct"/>
        <w:tblLook w:val="04A0" w:firstRow="1" w:lastRow="0" w:firstColumn="1" w:lastColumn="0" w:noHBand="0" w:noVBand="1"/>
        <w:tblCaption w:val="underskrifter"/>
      </w:tblPr>
      <w:tblGrid>
        <w:gridCol w:w="4252"/>
        <w:gridCol w:w="4252"/>
      </w:tblGrid>
      <w:tr w:rsidR="008F434A" w14:paraId="44B689FA" w14:textId="77777777">
        <w:trPr>
          <w:cantSplit/>
        </w:trPr>
        <w:tc>
          <w:tcPr>
            <w:tcW w:w="50" w:type="pct"/>
            <w:vAlign w:val="bottom"/>
          </w:tcPr>
          <w:p w:rsidR="008F434A" w:rsidRDefault="00BB4E36" w14:paraId="34654293" w14:textId="77777777">
            <w:pPr>
              <w:pStyle w:val="Underskrifter"/>
              <w:spacing w:after="0"/>
            </w:pPr>
            <w:r>
              <w:t>Erik Ezelius (S)</w:t>
            </w:r>
          </w:p>
        </w:tc>
        <w:tc>
          <w:tcPr>
            <w:tcW w:w="50" w:type="pct"/>
            <w:vAlign w:val="bottom"/>
          </w:tcPr>
          <w:p w:rsidR="008F434A" w:rsidRDefault="008F434A" w14:paraId="2BB7C969" w14:textId="77777777">
            <w:pPr>
              <w:pStyle w:val="Underskrifter"/>
              <w:spacing w:after="0"/>
            </w:pPr>
          </w:p>
        </w:tc>
      </w:tr>
    </w:tbl>
    <w:p w:rsidRPr="008E0FE2" w:rsidR="004801AC" w:rsidP="00DF3554" w:rsidRDefault="004801AC" w14:paraId="1F697545" w14:textId="5C09D8C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E5E1A" w14:textId="77777777" w:rsidR="00201867" w:rsidRDefault="00201867" w:rsidP="000C1CAD">
      <w:pPr>
        <w:spacing w:line="240" w:lineRule="auto"/>
      </w:pPr>
      <w:r>
        <w:separator/>
      </w:r>
    </w:p>
  </w:endnote>
  <w:endnote w:type="continuationSeparator" w:id="0">
    <w:p w14:paraId="5B17DF5D" w14:textId="77777777" w:rsidR="00201867" w:rsidRDefault="002018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EEC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147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C3C91" w14:textId="403AF63B" w:rsidR="00262EA3" w:rsidRPr="00853336" w:rsidRDefault="00262EA3" w:rsidP="008533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8A9E2" w14:textId="77777777" w:rsidR="00201867" w:rsidRDefault="00201867" w:rsidP="000C1CAD">
      <w:pPr>
        <w:spacing w:line="240" w:lineRule="auto"/>
      </w:pPr>
      <w:r>
        <w:separator/>
      </w:r>
    </w:p>
  </w:footnote>
  <w:footnote w:type="continuationSeparator" w:id="0">
    <w:p w14:paraId="7D7FA818" w14:textId="77777777" w:rsidR="00201867" w:rsidRDefault="002018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536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8AB4C6" wp14:editId="4445EC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AE5B58" w14:textId="5D4F3DDC" w:rsidR="00262EA3" w:rsidRDefault="006A675D" w:rsidP="008103B5">
                          <w:pPr>
                            <w:jc w:val="right"/>
                          </w:pPr>
                          <w:sdt>
                            <w:sdtPr>
                              <w:alias w:val="CC_Noformat_Partikod"/>
                              <w:tag w:val="CC_Noformat_Partikod"/>
                              <w:id w:val="-53464382"/>
                              <w:placeholder>
                                <w:docPart w:val="E7B35A40EF8141549EBD7351223C3442"/>
                              </w:placeholder>
                              <w:text/>
                            </w:sdtPr>
                            <w:sdtEndPr/>
                            <w:sdtContent>
                              <w:r w:rsidR="00201867">
                                <w:t>S</w:t>
                              </w:r>
                            </w:sdtContent>
                          </w:sdt>
                          <w:sdt>
                            <w:sdtPr>
                              <w:alias w:val="CC_Noformat_Partinummer"/>
                              <w:tag w:val="CC_Noformat_Partinummer"/>
                              <w:id w:val="-1709555926"/>
                              <w:placeholder>
                                <w:docPart w:val="CA5B6AE493C649BE87710B2E01618196"/>
                              </w:placeholder>
                              <w:text/>
                            </w:sdtPr>
                            <w:sdtEndPr/>
                            <w:sdtContent>
                              <w:r w:rsidR="00201867">
                                <w:t>776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8AB4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AE5B58" w14:textId="5D4F3DDC" w:rsidR="00262EA3" w:rsidRDefault="006A675D" w:rsidP="008103B5">
                    <w:pPr>
                      <w:jc w:val="right"/>
                    </w:pPr>
                    <w:sdt>
                      <w:sdtPr>
                        <w:alias w:val="CC_Noformat_Partikod"/>
                        <w:tag w:val="CC_Noformat_Partikod"/>
                        <w:id w:val="-53464382"/>
                        <w:placeholder>
                          <w:docPart w:val="E7B35A40EF8141549EBD7351223C3442"/>
                        </w:placeholder>
                        <w:text/>
                      </w:sdtPr>
                      <w:sdtEndPr/>
                      <w:sdtContent>
                        <w:r w:rsidR="00201867">
                          <w:t>S</w:t>
                        </w:r>
                      </w:sdtContent>
                    </w:sdt>
                    <w:sdt>
                      <w:sdtPr>
                        <w:alias w:val="CC_Noformat_Partinummer"/>
                        <w:tag w:val="CC_Noformat_Partinummer"/>
                        <w:id w:val="-1709555926"/>
                        <w:placeholder>
                          <w:docPart w:val="CA5B6AE493C649BE87710B2E01618196"/>
                        </w:placeholder>
                        <w:text/>
                      </w:sdtPr>
                      <w:sdtEndPr/>
                      <w:sdtContent>
                        <w:r w:rsidR="00201867">
                          <w:t>776</w:t>
                        </w:r>
                      </w:sdtContent>
                    </w:sdt>
                  </w:p>
                </w:txbxContent>
              </v:textbox>
              <w10:wrap anchorx="page"/>
            </v:shape>
          </w:pict>
        </mc:Fallback>
      </mc:AlternateContent>
    </w:r>
  </w:p>
  <w:p w14:paraId="785C59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6137" w14:textId="77777777" w:rsidR="00262EA3" w:rsidRDefault="00262EA3" w:rsidP="008563AC">
    <w:pPr>
      <w:jc w:val="right"/>
    </w:pPr>
  </w:p>
  <w:p w14:paraId="6B2F5B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19B5F" w14:textId="77777777" w:rsidR="00262EA3" w:rsidRDefault="006A67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87B7D7" wp14:editId="76A499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E2783C" w14:textId="0F6AED20" w:rsidR="00262EA3" w:rsidRDefault="006A675D" w:rsidP="00A314CF">
    <w:pPr>
      <w:pStyle w:val="FSHNormal"/>
      <w:spacing w:before="40"/>
    </w:pPr>
    <w:sdt>
      <w:sdtPr>
        <w:alias w:val="CC_Noformat_Motionstyp"/>
        <w:tag w:val="CC_Noformat_Motionstyp"/>
        <w:id w:val="1162973129"/>
        <w:lock w:val="sdtContentLocked"/>
        <w15:appearance w15:val="hidden"/>
        <w:text/>
      </w:sdtPr>
      <w:sdtEndPr/>
      <w:sdtContent>
        <w:r w:rsidR="00853336">
          <w:t>Enskild motion</w:t>
        </w:r>
      </w:sdtContent>
    </w:sdt>
    <w:r w:rsidR="00821B36">
      <w:t xml:space="preserve"> </w:t>
    </w:r>
    <w:sdt>
      <w:sdtPr>
        <w:alias w:val="CC_Noformat_Partikod"/>
        <w:tag w:val="CC_Noformat_Partikod"/>
        <w:id w:val="1471015553"/>
        <w:text/>
      </w:sdtPr>
      <w:sdtEndPr/>
      <w:sdtContent>
        <w:r w:rsidR="00201867">
          <w:t>S</w:t>
        </w:r>
      </w:sdtContent>
    </w:sdt>
    <w:sdt>
      <w:sdtPr>
        <w:alias w:val="CC_Noformat_Partinummer"/>
        <w:tag w:val="CC_Noformat_Partinummer"/>
        <w:id w:val="-2014525982"/>
        <w:text/>
      </w:sdtPr>
      <w:sdtEndPr/>
      <w:sdtContent>
        <w:r w:rsidR="00201867">
          <w:t>776</w:t>
        </w:r>
      </w:sdtContent>
    </w:sdt>
  </w:p>
  <w:p w14:paraId="0A2B5EDB" w14:textId="77777777" w:rsidR="00262EA3" w:rsidRPr="008227B3" w:rsidRDefault="006A67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E2AEDB" w14:textId="4C3C5E5F" w:rsidR="00262EA3" w:rsidRPr="008227B3" w:rsidRDefault="006A67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333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3336">
          <w:t>:1228</w:t>
        </w:r>
      </w:sdtContent>
    </w:sdt>
  </w:p>
  <w:p w14:paraId="5F5AE358" w14:textId="1C50189C" w:rsidR="00262EA3" w:rsidRDefault="006A675D" w:rsidP="00E03A3D">
    <w:pPr>
      <w:pStyle w:val="Motionr"/>
    </w:pPr>
    <w:sdt>
      <w:sdtPr>
        <w:alias w:val="CC_Noformat_Avtext"/>
        <w:tag w:val="CC_Noformat_Avtext"/>
        <w:id w:val="-2020768203"/>
        <w:lock w:val="sdtContentLocked"/>
        <w:placeholder>
          <w:docPart w:val="E7B35A40EF8141549EBD7351223C3442"/>
        </w:placeholder>
        <w15:appearance w15:val="hidden"/>
        <w:text/>
      </w:sdtPr>
      <w:sdtEndPr/>
      <w:sdtContent>
        <w:r w:rsidR="00853336">
          <w:t>av Erik Ezelius (S)</w:t>
        </w:r>
      </w:sdtContent>
    </w:sdt>
  </w:p>
  <w:sdt>
    <w:sdtPr>
      <w:alias w:val="CC_Noformat_Rubtext"/>
      <w:tag w:val="CC_Noformat_Rubtext"/>
      <w:id w:val="-218060500"/>
      <w:lock w:val="sdtLocked"/>
      <w:placeholder>
        <w:docPart w:val="CA5B6AE493C649BE87710B2E01618196"/>
      </w:placeholder>
      <w:text/>
    </w:sdtPr>
    <w:sdtEndPr/>
    <w:sdtContent>
      <w:p w14:paraId="3CD0945D" w14:textId="3E356C66" w:rsidR="00262EA3" w:rsidRDefault="00BA6B77" w:rsidP="00283E0F">
        <w:pPr>
          <w:pStyle w:val="FSHRub2"/>
        </w:pPr>
        <w:r>
          <w:t>Bostadsbyggande i närhet till försvarsverksamheter</w:t>
        </w:r>
      </w:p>
    </w:sdtContent>
  </w:sdt>
  <w:sdt>
    <w:sdtPr>
      <w:alias w:val="CC_Boilerplate_3"/>
      <w:tag w:val="CC_Boilerplate_3"/>
      <w:id w:val="1606463544"/>
      <w:lock w:val="sdtContentLocked"/>
      <w15:appearance w15:val="hidden"/>
      <w:text w:multiLine="1"/>
    </w:sdtPr>
    <w:sdtEndPr/>
    <w:sdtContent>
      <w:p w14:paraId="28D895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0186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867"/>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3E7"/>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75D"/>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36"/>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34A"/>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552"/>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398"/>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B77"/>
    <w:rsid w:val="00BA6D08"/>
    <w:rsid w:val="00BA75EA"/>
    <w:rsid w:val="00BA7883"/>
    <w:rsid w:val="00BB099C"/>
    <w:rsid w:val="00BB0E3A"/>
    <w:rsid w:val="00BB10CD"/>
    <w:rsid w:val="00BB10EB"/>
    <w:rsid w:val="00BB1536"/>
    <w:rsid w:val="00BB1EB3"/>
    <w:rsid w:val="00BB1F00"/>
    <w:rsid w:val="00BB36D0"/>
    <w:rsid w:val="00BB3953"/>
    <w:rsid w:val="00BB4BC3"/>
    <w:rsid w:val="00BB4E36"/>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037D2C"/>
  <w15:chartTrackingRefBased/>
  <w15:docId w15:val="{F82CD7BC-BC11-473D-A78A-BE5FCA88A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73264617">
      <w:bodyDiv w:val="1"/>
      <w:marLeft w:val="0"/>
      <w:marRight w:val="0"/>
      <w:marTop w:val="0"/>
      <w:marBottom w:val="0"/>
      <w:divBdr>
        <w:top w:val="none" w:sz="0" w:space="0" w:color="auto"/>
        <w:left w:val="none" w:sz="0" w:space="0" w:color="auto"/>
        <w:bottom w:val="none" w:sz="0" w:space="0" w:color="auto"/>
        <w:right w:val="none" w:sz="0" w:space="0" w:color="auto"/>
      </w:divBdr>
    </w:div>
    <w:div w:id="1430731820">
      <w:bodyDiv w:val="1"/>
      <w:marLeft w:val="0"/>
      <w:marRight w:val="0"/>
      <w:marTop w:val="0"/>
      <w:marBottom w:val="0"/>
      <w:divBdr>
        <w:top w:val="none" w:sz="0" w:space="0" w:color="auto"/>
        <w:left w:val="none" w:sz="0" w:space="0" w:color="auto"/>
        <w:bottom w:val="none" w:sz="0" w:space="0" w:color="auto"/>
        <w:right w:val="none" w:sz="0" w:space="0" w:color="auto"/>
      </w:divBdr>
    </w:div>
    <w:div w:id="199151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C91AC9DCD1475D849C204DA26D8948"/>
        <w:category>
          <w:name w:val="Allmänt"/>
          <w:gallery w:val="placeholder"/>
        </w:category>
        <w:types>
          <w:type w:val="bbPlcHdr"/>
        </w:types>
        <w:behaviors>
          <w:behavior w:val="content"/>
        </w:behaviors>
        <w:guid w:val="{568BD122-940B-4F72-8FB9-C7716970F5E4}"/>
      </w:docPartPr>
      <w:docPartBody>
        <w:p w:rsidR="00AE02DA" w:rsidRDefault="00AE02DA">
          <w:pPr>
            <w:pStyle w:val="27C91AC9DCD1475D849C204DA26D8948"/>
          </w:pPr>
          <w:r w:rsidRPr="005A0A93">
            <w:rPr>
              <w:rStyle w:val="Platshllartext"/>
            </w:rPr>
            <w:t>Förslag till riksdagsbeslut</w:t>
          </w:r>
        </w:p>
      </w:docPartBody>
    </w:docPart>
    <w:docPart>
      <w:docPartPr>
        <w:name w:val="9A3718C0AF7447BCA9BC606CD899D899"/>
        <w:category>
          <w:name w:val="Allmänt"/>
          <w:gallery w:val="placeholder"/>
        </w:category>
        <w:types>
          <w:type w:val="bbPlcHdr"/>
        </w:types>
        <w:behaviors>
          <w:behavior w:val="content"/>
        </w:behaviors>
        <w:guid w:val="{DCBDCACF-8533-42EA-A280-D8B606834EFB}"/>
      </w:docPartPr>
      <w:docPartBody>
        <w:p w:rsidR="00AE02DA" w:rsidRDefault="00AE02DA">
          <w:pPr>
            <w:pStyle w:val="9A3718C0AF7447BCA9BC606CD899D899"/>
          </w:pPr>
          <w:r w:rsidRPr="005A0A93">
            <w:rPr>
              <w:rStyle w:val="Platshllartext"/>
            </w:rPr>
            <w:t>Motivering</w:t>
          </w:r>
        </w:p>
      </w:docPartBody>
    </w:docPart>
    <w:docPart>
      <w:docPartPr>
        <w:name w:val="E7B35A40EF8141549EBD7351223C3442"/>
        <w:category>
          <w:name w:val="Allmänt"/>
          <w:gallery w:val="placeholder"/>
        </w:category>
        <w:types>
          <w:type w:val="bbPlcHdr"/>
        </w:types>
        <w:behaviors>
          <w:behavior w:val="content"/>
        </w:behaviors>
        <w:guid w:val="{91541919-79D5-4564-B3D7-FAB2B4420F69}"/>
      </w:docPartPr>
      <w:docPartBody>
        <w:p w:rsidR="00AE02DA" w:rsidRDefault="00AE02DA">
          <w:pPr>
            <w:pStyle w:val="E7B35A40EF8141549EBD7351223C3442"/>
          </w:pPr>
          <w:r>
            <w:rPr>
              <w:rStyle w:val="Platshllartext"/>
            </w:rPr>
            <w:t xml:space="preserve"> </w:t>
          </w:r>
        </w:p>
      </w:docPartBody>
    </w:docPart>
    <w:docPart>
      <w:docPartPr>
        <w:name w:val="CA5B6AE493C649BE87710B2E01618196"/>
        <w:category>
          <w:name w:val="Allmänt"/>
          <w:gallery w:val="placeholder"/>
        </w:category>
        <w:types>
          <w:type w:val="bbPlcHdr"/>
        </w:types>
        <w:behaviors>
          <w:behavior w:val="content"/>
        </w:behaviors>
        <w:guid w:val="{A477BF39-1C67-44E4-9261-E61184884293}"/>
      </w:docPartPr>
      <w:docPartBody>
        <w:p w:rsidR="00AE02DA" w:rsidRDefault="00AE02DA">
          <w:pPr>
            <w:pStyle w:val="CA5B6AE493C649BE87710B2E01618196"/>
          </w:pPr>
          <w:r>
            <w:t xml:space="preserve"> </w:t>
          </w:r>
        </w:p>
      </w:docPartBody>
    </w:docPart>
    <w:docPart>
      <w:docPartPr>
        <w:name w:val="FE357ADBA1654C738A2185E55951C0C8"/>
        <w:category>
          <w:name w:val="Allmänt"/>
          <w:gallery w:val="placeholder"/>
        </w:category>
        <w:types>
          <w:type w:val="bbPlcHdr"/>
        </w:types>
        <w:behaviors>
          <w:behavior w:val="content"/>
        </w:behaviors>
        <w:guid w:val="{6C116100-66B4-4742-85D1-BB398DA6FBB2}"/>
      </w:docPartPr>
      <w:docPartBody>
        <w:p w:rsidR="002B6823" w:rsidRDefault="002B68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DA"/>
    <w:rsid w:val="002B6823"/>
    <w:rsid w:val="00AE02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C91AC9DCD1475D849C204DA26D8948">
    <w:name w:val="27C91AC9DCD1475D849C204DA26D8948"/>
  </w:style>
  <w:style w:type="paragraph" w:customStyle="1" w:styleId="9A3718C0AF7447BCA9BC606CD899D899">
    <w:name w:val="9A3718C0AF7447BCA9BC606CD899D899"/>
  </w:style>
  <w:style w:type="paragraph" w:customStyle="1" w:styleId="E7B35A40EF8141549EBD7351223C3442">
    <w:name w:val="E7B35A40EF8141549EBD7351223C3442"/>
  </w:style>
  <w:style w:type="paragraph" w:customStyle="1" w:styleId="CA5B6AE493C649BE87710B2E01618196">
    <w:name w:val="CA5B6AE493C649BE87710B2E016181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CF40A6-215D-49C9-A546-2E8D7FE2A834}"/>
</file>

<file path=customXml/itemProps2.xml><?xml version="1.0" encoding="utf-8"?>
<ds:datastoreItem xmlns:ds="http://schemas.openxmlformats.org/officeDocument/2006/customXml" ds:itemID="{825F99C0-B192-4691-AF20-87755931080D}"/>
</file>

<file path=customXml/itemProps3.xml><?xml version="1.0" encoding="utf-8"?>
<ds:datastoreItem xmlns:ds="http://schemas.openxmlformats.org/officeDocument/2006/customXml" ds:itemID="{B026C9F2-D8A0-437F-B22B-2FF677520CF9}"/>
</file>

<file path=docProps/app.xml><?xml version="1.0" encoding="utf-8"?>
<Properties xmlns="http://schemas.openxmlformats.org/officeDocument/2006/extended-properties" xmlns:vt="http://schemas.openxmlformats.org/officeDocument/2006/docPropsVTypes">
  <Template>Normal</Template>
  <TotalTime>7</TotalTime>
  <Pages>2</Pages>
  <Words>246</Words>
  <Characters>1600</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