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22FD83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0C516A75C174DD9A04EB0DBB3A78516"/>
        </w:placeholder>
        <w15:appearance w15:val="hidden"/>
        <w:text/>
      </w:sdtPr>
      <w:sdtEndPr/>
      <w:sdtContent>
        <w:p w:rsidR="00AF30DD" w:rsidP="00CC4C93" w:rsidRDefault="00AF30DD" w14:paraId="322FD83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1974b85-916d-4800-a67e-f8c38c4d279f"/>
        <w:id w:val="1062609604"/>
        <w:lock w:val="sdtLocked"/>
      </w:sdtPr>
      <w:sdtEndPr/>
      <w:sdtContent>
        <w:p w:rsidR="000C6F75" w:rsidRDefault="001E2F6D" w14:paraId="322FD83A" w14:textId="77777777">
          <w:pPr>
            <w:pStyle w:val="Frslagstext"/>
          </w:pPr>
          <w:r>
            <w:t>Riksdagen ställer sig bakom det som anförs i motionen om stöd till Kurdistans regionala regering och tillkännager detta för regeringen.</w:t>
          </w:r>
        </w:p>
      </w:sdtContent>
    </w:sdt>
    <w:p w:rsidR="00AF30DD" w:rsidP="00AF30DD" w:rsidRDefault="000156D9" w14:paraId="322FD83B" w14:textId="77777777">
      <w:pPr>
        <w:pStyle w:val="Rubrik1"/>
      </w:pPr>
      <w:bookmarkStart w:name="MotionsStart" w:id="0"/>
      <w:bookmarkEnd w:id="0"/>
      <w:r>
        <w:t>Motivering</w:t>
      </w:r>
    </w:p>
    <w:p w:rsidRPr="00F914B6" w:rsidR="00F914B6" w:rsidP="00F914B6" w:rsidRDefault="00CB74AD" w14:paraId="322FD83C" w14:textId="65E35FA9">
      <w:pPr>
        <w:pStyle w:val="Normalutanindragellerluft"/>
      </w:pPr>
      <w:r>
        <w:t>I propositionen föreslås att den</w:t>
      </w:r>
      <w:r w:rsidRPr="00F914B6" w:rsidR="00F914B6">
        <w:t xml:space="preserve"> svenska utbildande och stödjande insatsen i norra Irak ska fortsätta. Folkpartiet liberalerna välkomnar regeringens ståndpunkt, men anser att det inte kommer att räcka. </w:t>
      </w:r>
    </w:p>
    <w:p w:rsidRPr="00F914B6" w:rsidR="00F914B6" w:rsidP="00F914B6" w:rsidRDefault="00F914B6" w14:paraId="322FD83D" w14:textId="77777777">
      <w:r w:rsidRPr="00F914B6">
        <w:t xml:space="preserve">Situationen i Mellanöstern, särskilt vad gäller Irak och Syrien, har förvärrats avsevärt. Terrororganisationen Islamiska statens (IS) framfart i Syrien, Irak och Kurdistan har orsakat och orsakar stort mänskligt lidande i regionen. </w:t>
      </w:r>
    </w:p>
    <w:p w:rsidRPr="00F914B6" w:rsidR="00F914B6" w:rsidP="00F914B6" w:rsidRDefault="00CB74AD" w14:paraId="322FD83E" w14:textId="38EF681F">
      <w:r>
        <w:t>Folkpartiet l</w:t>
      </w:r>
      <w:r w:rsidRPr="00F914B6" w:rsidR="00F914B6">
        <w:t>iberalerna är tydliga med att Sverige bör stödja den internationella koalitionen mot IS med militära m</w:t>
      </w:r>
      <w:r>
        <w:t>edel och föreslår att Sverige ska</w:t>
      </w:r>
      <w:r w:rsidRPr="00F914B6" w:rsidR="00F914B6">
        <w:t xml:space="preserve"> erbjuda kurderna (KRG) militärt stöd, inklusive vapen.</w:t>
      </w:r>
    </w:p>
    <w:p w:rsidRPr="00F914B6" w:rsidR="00F914B6" w:rsidP="00F914B6" w:rsidRDefault="00F914B6" w14:paraId="322FD83F" w14:textId="77777777">
      <w:r w:rsidRPr="00F914B6">
        <w:t xml:space="preserve">Det allvarliga läget i norra Irak och Syrien har tvingat miljontals människor på flykt. Den pågående flyktingkatastrofen är den mest omfattande sedan andra världskriget. Sverige och Europa måste slå vakt om flyktingars </w:t>
      </w:r>
      <w:r w:rsidRPr="00F914B6">
        <w:lastRenderedPageBreak/>
        <w:t>rätt att söka asyl och bidra till att möta de enorma behoven på plats. Men det är viktigt att bemöta grundorsaken till att människor flyr. Våldet i Syrien och norra Irak måste få ett slut.</w:t>
      </w:r>
    </w:p>
    <w:p w:rsidRPr="00F914B6" w:rsidR="00F914B6" w:rsidP="00F914B6" w:rsidRDefault="00F914B6" w14:paraId="322FD840" w14:textId="537A46A6">
      <w:r w:rsidRPr="00F914B6">
        <w:t>Efter fredagens terrorattentat har Frankrike förklarat att man befinner sig i krig med terrorismen. Frankrike vädjar nu i enlighet med Lissabonfördragets solidaritetsklausul om att övriga medlemsstater i unionen ska komma till hjälp med samtliga till buds stående medel. När Frankrike konkretiserar sina önskemål måste Sverige vara lyhört. Frankrikes begäran är unik, liksom det hot mot säkerhet</w:t>
      </w:r>
      <w:r w:rsidR="00CB74AD">
        <w:t>en</w:t>
      </w:r>
      <w:r w:rsidRPr="00F914B6">
        <w:t xml:space="preserve"> som IS representerar både i Syrien och mot Europa.</w:t>
      </w:r>
    </w:p>
    <w:p w:rsidRPr="00F914B6" w:rsidR="00F914B6" w:rsidP="00F914B6" w:rsidRDefault="00CB74AD" w14:paraId="322FD841" w14:textId="201416F2">
      <w:r>
        <w:t>Folkpartiet l</w:t>
      </w:r>
      <w:r w:rsidRPr="00F914B6" w:rsidR="00F914B6">
        <w:t>iberalerna föreslår att Sverige ska stötta Kurdistans regionala regering (KRG) med militära medel, inklusive vapen. KRG har militära styrkor som behöver omvärldens stöd. KRG är, förutom militär träning, i stort behov av vapen och övrig krigsmateriel. USA, Frankrike, Storbritannien och Tyskland ger i dag militärt stöd till KRG:s styrkor. Sverige ska erbjuda kurderna inte bara militärt stöd i form av utbildning, utan även tillhandahålla militär utrustning.</w:t>
      </w:r>
      <w:r w:rsidR="006E0D71">
        <w:t xml:space="preserve"> </w:t>
      </w:r>
    </w:p>
    <w:p w:rsidRPr="00F914B6" w:rsidR="00F914B6" w:rsidP="00F914B6" w:rsidRDefault="00F914B6" w14:paraId="322FD842" w14:textId="2D0D4EA3">
      <w:r w:rsidRPr="00F914B6">
        <w:lastRenderedPageBreak/>
        <w:t>Vi menar att ytterligare stöd bör erbjudas peshmerga inom områden som sjukvård, logistik, minröjningsutrustning och skydd mot massförstörelsevapen, i synnerhet kemiska stridsmedel (personlig skyddsutrustning och utrustning för indikering och sanering). På dessa punkter finns identifierade brister idag. Svenska staten ska därför erbjuda att förse peshmergas i Irak med viss annan militär utrustning. Det kan avse transportfordon för bergs-</w:t>
      </w:r>
      <w:r w:rsidR="00CB74AD">
        <w:t xml:space="preserve"> </w:t>
      </w:r>
      <w:r w:rsidRPr="00F914B6">
        <w:t>och ökenterräng (</w:t>
      </w:r>
      <w:r w:rsidR="00CB74AD">
        <w:t>bandvagnar) och understödsvapen,</w:t>
      </w:r>
      <w:bookmarkStart w:name="_GoBack" w:id="1"/>
      <w:bookmarkEnd w:id="1"/>
      <w:r w:rsidRPr="00F914B6">
        <w:t xml:space="preserve"> såsom granatgevär (t ex Carl Gustaf och AT-4) med ammunition. Med denna utrustning kan komma att följa ett behov av viss medföljande teknisk personal för utbildning, underhåll och drift.</w:t>
      </w:r>
    </w:p>
    <w:p w:rsidRPr="00F914B6" w:rsidR="00F914B6" w:rsidP="00F914B6" w:rsidRDefault="00F914B6" w14:paraId="322FD843" w14:textId="77777777">
      <w:r w:rsidRPr="00F914B6">
        <w:t xml:space="preserve">Utrustningen ska kunna förmedlas direkt via KRG (Kurdistans regionala regering), om omvägen via Bagdad-regeringen är tidskrävande. </w:t>
      </w:r>
      <w:r w:rsidR="006E0D71">
        <w:t xml:space="preserve">För att säkerställa att vapnen hamnar i rätt händer är det viktigt att vapen utlämnas under kontroll av svensk personal på plats. </w:t>
      </w:r>
      <w:r w:rsidRPr="00F914B6">
        <w:t xml:space="preserve">Samarbetet mellan Sverige och peshmergas ska förankras genom beslut i Sveriges riksdag. </w:t>
      </w:r>
    </w:p>
    <w:p w:rsidRPr="00F914B6" w:rsidR="00F914B6" w:rsidP="00F914B6" w:rsidRDefault="00F914B6" w14:paraId="322FD844" w14:textId="77777777">
      <w:r w:rsidRPr="00F914B6">
        <w:t xml:space="preserve">I propositionen föreslås att regeringen ska ställa en svensk väpnad styrka till förfogande till utgången av december månad 2016. Vi vill i detta sammanhang framhålla vikten av stabilitet i regionen. Sverige </w:t>
      </w:r>
      <w:r w:rsidR="00DD794A">
        <w:t>bör uttrycka</w:t>
      </w:r>
      <w:r w:rsidRPr="00F914B6">
        <w:t xml:space="preserve"> att</w:t>
      </w:r>
      <w:r w:rsidR="00DD794A">
        <w:t xml:space="preserve"> vårt engagemang</w:t>
      </w:r>
      <w:r w:rsidRPr="00F914B6">
        <w:t xml:space="preserve"> i Irak är långsiktigt.</w:t>
      </w:r>
    </w:p>
    <w:p w:rsidR="00AF30DD" w:rsidP="00AF30DD" w:rsidRDefault="00AF30DD" w14:paraId="322FD845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F331086227B47B88B3182712ACC8F1F"/>
        </w:placeholder>
        <w15:appearance w15:val="hidden"/>
      </w:sdtPr>
      <w:sdtEndPr/>
      <w:sdtContent>
        <w:p w:rsidRPr="00ED19F0" w:rsidR="00865E70" w:rsidP="00926D66" w:rsidRDefault="00CB74AD" w14:paraId="322FD8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Allan Widman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Ullenhag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0081" w:rsidRDefault="00BB0081" w14:paraId="322FD853" w14:textId="77777777"/>
    <w:sectPr w:rsidR="00BB008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FD855" w14:textId="77777777" w:rsidR="00597520" w:rsidRDefault="00597520" w:rsidP="000C1CAD">
      <w:pPr>
        <w:spacing w:line="240" w:lineRule="auto"/>
      </w:pPr>
      <w:r>
        <w:separator/>
      </w:r>
    </w:p>
  </w:endnote>
  <w:endnote w:type="continuationSeparator" w:id="0">
    <w:p w14:paraId="322FD856" w14:textId="77777777" w:rsidR="00597520" w:rsidRDefault="005975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D85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B74A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D861" w14:textId="77777777" w:rsidR="00581B9D" w:rsidRDefault="00581B9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201511191713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201511201224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2015-11-20 12:24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2015-11-20 12:24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D853" w14:textId="77777777" w:rsidR="00597520" w:rsidRDefault="00597520" w:rsidP="000C1CAD">
      <w:pPr>
        <w:spacing w:line="240" w:lineRule="auto"/>
      </w:pPr>
      <w:r>
        <w:separator/>
      </w:r>
    </w:p>
  </w:footnote>
  <w:footnote w:type="continuationSeparator" w:id="0">
    <w:p w14:paraId="322FD854" w14:textId="77777777" w:rsidR="00597520" w:rsidRDefault="005975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22FD8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B74AD" w14:paraId="322FD8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:3276</w:t>
        </w:r>
      </w:sdtContent>
    </w:sdt>
  </w:p>
  <w:p w:rsidR="00A42228" w:rsidP="00283E0F" w:rsidRDefault="00CB74AD" w14:paraId="322FD8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Allan Widman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E2F6D" w14:paraId="322FD85F" w14:textId="0CC5D007">
        <w:pPr>
          <w:pStyle w:val="FSHRub2"/>
        </w:pPr>
        <w:r>
          <w:t>med anledning av prop. 2015/16:40 Fortsatt svenskt deltagande i den militära utbildningsinsatsen i norra Irak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22FD8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914B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1F46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0DFD"/>
    <w:rsid w:val="000B2DAD"/>
    <w:rsid w:val="000B559E"/>
    <w:rsid w:val="000B680E"/>
    <w:rsid w:val="000C1CAD"/>
    <w:rsid w:val="000C2EF9"/>
    <w:rsid w:val="000C34E6"/>
    <w:rsid w:val="000C4251"/>
    <w:rsid w:val="000C6F75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2F6D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6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1B9D"/>
    <w:rsid w:val="00584EB4"/>
    <w:rsid w:val="00585C22"/>
    <w:rsid w:val="00587296"/>
    <w:rsid w:val="00590118"/>
    <w:rsid w:val="00590E2A"/>
    <w:rsid w:val="005913C9"/>
    <w:rsid w:val="00592695"/>
    <w:rsid w:val="00592802"/>
    <w:rsid w:val="00597520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61E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0D71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6FEE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6D66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0DAA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081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B74AD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D794A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1F9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14B6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2FD838"/>
  <w15:chartTrackingRefBased/>
  <w15:docId w15:val="{84AE3032-7902-40BB-8DAE-C55D7D63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C516A75C174DD9A04EB0DBB3A78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6CE7F-162E-42F3-829E-10DDB308D38E}"/>
      </w:docPartPr>
      <w:docPartBody>
        <w:p w:rsidR="007F4B3A" w:rsidRDefault="009D2C96">
          <w:pPr>
            <w:pStyle w:val="10C516A75C174DD9A04EB0DBB3A7851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F331086227B47B88B3182712ACC8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14F6B-A46C-4924-813B-AEE9492F31FF}"/>
      </w:docPartPr>
      <w:docPartBody>
        <w:p w:rsidR="007F4B3A" w:rsidRDefault="009D2C96">
          <w:pPr>
            <w:pStyle w:val="BF331086227B47B88B3182712ACC8F1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96"/>
    <w:rsid w:val="005E2F2E"/>
    <w:rsid w:val="007F4B3A"/>
    <w:rsid w:val="009D2C96"/>
    <w:rsid w:val="00C3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C516A75C174DD9A04EB0DBB3A78516">
    <w:name w:val="10C516A75C174DD9A04EB0DBB3A78516"/>
  </w:style>
  <w:style w:type="paragraph" w:customStyle="1" w:styleId="134DC2FC8ABA4E9CB2A0751E7C421D96">
    <w:name w:val="134DC2FC8ABA4E9CB2A0751E7C421D96"/>
  </w:style>
  <w:style w:type="paragraph" w:customStyle="1" w:styleId="BF331086227B47B88B3182712ACC8F1F">
    <w:name w:val="BF331086227B47B88B3182712ACC8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6406</RubrikLookup>
    <MotionGuid xmlns="00d11361-0b92-4bae-a181-288d6a55b763">a19a2b8f-5cda-4f3e-bae4-60e71ac7f1a2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6756-8D5F-4B7B-9E75-1BDF58D8409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E5A91E7-CD60-4B33-9655-013EE261EA9F}"/>
</file>

<file path=customXml/itemProps4.xml><?xml version="1.0" encoding="utf-8"?>
<ds:datastoreItem xmlns:ds="http://schemas.openxmlformats.org/officeDocument/2006/customXml" ds:itemID="{7BF95E8E-6A33-4520-814A-FFE26F0F480F}"/>
</file>

<file path=customXml/itemProps5.xml><?xml version="1.0" encoding="utf-8"?>
<ds:datastoreItem xmlns:ds="http://schemas.openxmlformats.org/officeDocument/2006/customXml" ds:itemID="{D35D8F0A-30E4-44BE-91B5-AF453FADA27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990</TotalTime>
  <Pages>3</Pages>
  <Words>515</Words>
  <Characters>3066</Characters>
  <Application>Microsoft Office Word</Application>
  <DocSecurity>0</DocSecurity>
  <Lines>60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med anledning av Prop  2015 16 40 Fortsatt svenskt deltagande i den militära utbildningsinsatsen i norra Irak</vt:lpstr>
      <vt:lpstr/>
    </vt:vector>
  </TitlesOfParts>
  <Company>Sveriges riksdag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201516FP4003 med anledning av Prop  2015 16 40 Fortsatt svenskt deltagande i den militära utbildningsinsatsen i norra Irak</dc:title>
  <dc:subject/>
  <dc:creator>Elsa Kugelberg</dc:creator>
  <cp:keywords/>
  <dc:description/>
  <cp:lastModifiedBy>Kerstin Carlqvist</cp:lastModifiedBy>
  <cp:revision>9</cp:revision>
  <cp:lastPrinted>2015-11-20T11:24:00Z</cp:lastPrinted>
  <dcterms:created xsi:type="dcterms:W3CDTF">2015-11-19T16:13:00Z</dcterms:created>
  <dcterms:modified xsi:type="dcterms:W3CDTF">2016-04-06T12:02:00Z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*T25A37602F22A*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https://filur.riksdagen.se/drop/DropOffLibrary/T25A37602F22A.docx</vt:lpwstr>
  </property>
  <property fmtid="{D5CDD505-2E9C-101B-9397-08002B2CF9AE}" pid="11" name="RevisionsOn">
    <vt:lpwstr>1</vt:lpwstr>
  </property>
</Properties>
</file>