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164C" w14:textId="77777777" w:rsidR="00A32F3D" w:rsidRDefault="00A32F3D" w:rsidP="00472EBA">
      <w:pPr>
        <w:pStyle w:val="Rubrik"/>
      </w:pPr>
      <w:r>
        <w:t>Svar på fråga 2019/20:766 av Tobias Andersson (SD)</w:t>
      </w:r>
    </w:p>
    <w:p w14:paraId="7D391B73" w14:textId="77777777" w:rsidR="00A32F3D" w:rsidRDefault="00A32F3D" w:rsidP="00472EBA">
      <w:pPr>
        <w:pStyle w:val="Rubrik"/>
      </w:pPr>
      <w:r>
        <w:t xml:space="preserve">Säkerhetsgranskning av utländska investeringar </w:t>
      </w:r>
    </w:p>
    <w:p w14:paraId="12DF13AD" w14:textId="77777777" w:rsidR="00A32F3D" w:rsidRDefault="00A32F3D" w:rsidP="00472EBA">
      <w:pPr>
        <w:pStyle w:val="Brdtext"/>
      </w:pPr>
      <w:r>
        <w:t>Tobias Andersson har frågat mig om jag och regeringen i takt med att man vidta</w:t>
      </w:r>
      <w:r w:rsidR="00CD013E">
        <w:t>r</w:t>
      </w:r>
      <w:r>
        <w:t xml:space="preserve"> åtgärder för ökade utländska investeringar även avser vidta åtgärder för att i nutid få till stånd en bättre granskning av investeringar</w:t>
      </w:r>
      <w:r w:rsidR="00CD013E">
        <w:t xml:space="preserve"> </w:t>
      </w:r>
      <w:r>
        <w:t xml:space="preserve">utifrån </w:t>
      </w:r>
      <w:r w:rsidR="001E5E97">
        <w:t xml:space="preserve">relevanta </w:t>
      </w:r>
      <w:r>
        <w:t>säkerhetsaspekter.</w:t>
      </w:r>
    </w:p>
    <w:p w14:paraId="130281EE" w14:textId="77777777" w:rsidR="00980D1F" w:rsidRDefault="00A32F3D" w:rsidP="00472EBA">
      <w:pPr>
        <w:pStyle w:val="Brdtext"/>
      </w:pPr>
      <w:r>
        <w:t>Frågan ställs mot</w:t>
      </w:r>
      <w:r w:rsidR="00CD013E">
        <w:t xml:space="preserve"> </w:t>
      </w:r>
      <w:r>
        <w:t xml:space="preserve">bakgrund </w:t>
      </w:r>
      <w:r w:rsidR="00EC687D">
        <w:t xml:space="preserve">av </w:t>
      </w:r>
      <w:r>
        <w:t>att regeringen i december förra året presenterade Sveriges export- och investeringsstrategi</w:t>
      </w:r>
      <w:r w:rsidR="00F039DD">
        <w:t xml:space="preserve">. I </w:t>
      </w:r>
      <w:r>
        <w:t xml:space="preserve">strategin presenterar regeringen åtgärder som syftar till att öka utländska </w:t>
      </w:r>
      <w:r w:rsidR="00CD013E">
        <w:t>investeringar i Sverige.</w:t>
      </w:r>
      <w:r w:rsidR="008B38DF">
        <w:t xml:space="preserve"> Som bekant är Sverige en öppen ekonomi som är beroende av handel med andra länder. </w:t>
      </w:r>
      <w:r w:rsidR="008B38DF" w:rsidRPr="008B38DF">
        <w:t>Hälften av den svenska exporten kommer från utlandsägda företag som investerat i Sverige och nästan hälften av de privata investeringarna inom forskning och utveckling görs av utlandsägda företag.</w:t>
      </w:r>
      <w:r w:rsidR="008B38DF">
        <w:t xml:space="preserve"> </w:t>
      </w:r>
      <w:r w:rsidR="004634F7">
        <w:t xml:space="preserve">Tillgång till </w:t>
      </w:r>
      <w:r w:rsidR="001E5E97">
        <w:t xml:space="preserve">utländskt </w:t>
      </w:r>
      <w:r w:rsidR="004634F7">
        <w:t xml:space="preserve">kapital är en förutsättning för att Sverige ska ha en hög konkurrenskraft och en ekonomi som växer och utvecklas. </w:t>
      </w:r>
      <w:r w:rsidR="00D76EDC">
        <w:t>Den globala konkurrensen om de mest attraktiva investeringarna är samtidigt hård och det är viktigt att Sverige ligger i framkant.</w:t>
      </w:r>
    </w:p>
    <w:p w14:paraId="623F5622" w14:textId="77777777" w:rsidR="00F773A4" w:rsidRDefault="00980D1F" w:rsidP="005D4AE0">
      <w:pPr>
        <w:pStyle w:val="Brdtext"/>
        <w:rPr>
          <w:sz w:val="24"/>
          <w:szCs w:val="24"/>
        </w:rPr>
      </w:pPr>
      <w:r w:rsidRPr="00F773A4">
        <w:rPr>
          <w:sz w:val="24"/>
          <w:szCs w:val="24"/>
        </w:rPr>
        <w:t>Regeringen är väl medveten om att utländska direktinvesteringar kan påverka Sveriges säkerhet. Det finns risker koppla</w:t>
      </w:r>
      <w:r w:rsidR="0093042B" w:rsidRPr="00F773A4">
        <w:rPr>
          <w:sz w:val="24"/>
          <w:szCs w:val="24"/>
        </w:rPr>
        <w:t>de</w:t>
      </w:r>
      <w:r w:rsidRPr="00F773A4">
        <w:rPr>
          <w:sz w:val="24"/>
          <w:szCs w:val="24"/>
        </w:rPr>
        <w:t xml:space="preserve"> till att utländska aktörer förvärvar viss verksamhet som hanterar kritisk infrastruktur och säkerhetskänsliga uppgifter och teknologier.</w:t>
      </w:r>
      <w:r w:rsidR="00F77F05">
        <w:rPr>
          <w:sz w:val="24"/>
          <w:szCs w:val="24"/>
        </w:rPr>
        <w:t xml:space="preserve"> </w:t>
      </w:r>
    </w:p>
    <w:p w14:paraId="32D84BEA" w14:textId="73958F15" w:rsidR="00D71906" w:rsidRDefault="0093042B" w:rsidP="000D7110">
      <w:pPr>
        <w:pStyle w:val="Brdtext"/>
        <w:rPr>
          <w:sz w:val="24"/>
          <w:szCs w:val="24"/>
        </w:rPr>
      </w:pPr>
      <w:r w:rsidRPr="00F773A4">
        <w:rPr>
          <w:sz w:val="24"/>
          <w:szCs w:val="24"/>
        </w:rPr>
        <w:t xml:space="preserve">Regeringen har därför tillsatt </w:t>
      </w:r>
      <w:r w:rsidR="00980D1F" w:rsidRPr="00F773A4">
        <w:rPr>
          <w:sz w:val="24"/>
          <w:szCs w:val="24"/>
        </w:rPr>
        <w:t xml:space="preserve">en utredning </w:t>
      </w:r>
      <w:r w:rsidRPr="00F773A4">
        <w:rPr>
          <w:sz w:val="24"/>
          <w:szCs w:val="24"/>
        </w:rPr>
        <w:t xml:space="preserve">som har i uppdrag </w:t>
      </w:r>
      <w:r w:rsidR="00980D1F" w:rsidRPr="00F773A4">
        <w:rPr>
          <w:sz w:val="24"/>
          <w:szCs w:val="24"/>
        </w:rPr>
        <w:t xml:space="preserve">att ta fram förslag till hur ett svenskt system för </w:t>
      </w:r>
      <w:r w:rsidR="00450E8C" w:rsidRPr="00F773A4">
        <w:rPr>
          <w:sz w:val="24"/>
          <w:szCs w:val="24"/>
        </w:rPr>
        <w:t>granskning</w:t>
      </w:r>
      <w:r w:rsidR="00980D1F" w:rsidRPr="00F773A4">
        <w:rPr>
          <w:sz w:val="24"/>
          <w:szCs w:val="24"/>
        </w:rPr>
        <w:t xml:space="preserve"> av utländska direktinvesteringar</w:t>
      </w:r>
      <w:r w:rsidR="002A279F" w:rsidRPr="00F773A4">
        <w:rPr>
          <w:sz w:val="24"/>
          <w:szCs w:val="24"/>
        </w:rPr>
        <w:t xml:space="preserve"> </w:t>
      </w:r>
      <w:r w:rsidRPr="00F773A4">
        <w:rPr>
          <w:sz w:val="24"/>
          <w:szCs w:val="24"/>
        </w:rPr>
        <w:t xml:space="preserve">inom skyddsvärda områden </w:t>
      </w:r>
      <w:r w:rsidR="002A279F" w:rsidRPr="00F773A4">
        <w:rPr>
          <w:sz w:val="24"/>
          <w:szCs w:val="24"/>
        </w:rPr>
        <w:t>kan utformas</w:t>
      </w:r>
      <w:r w:rsidR="00450E8C" w:rsidRPr="00F773A4">
        <w:rPr>
          <w:sz w:val="24"/>
          <w:szCs w:val="24"/>
        </w:rPr>
        <w:t>.</w:t>
      </w:r>
      <w:r w:rsidR="005D4AE0" w:rsidRPr="00F773A4">
        <w:rPr>
          <w:sz w:val="24"/>
          <w:szCs w:val="24"/>
        </w:rPr>
        <w:t xml:space="preserve"> </w:t>
      </w:r>
      <w:r w:rsidR="00F773A4">
        <w:rPr>
          <w:sz w:val="24"/>
          <w:szCs w:val="24"/>
        </w:rPr>
        <w:t>U</w:t>
      </w:r>
      <w:r w:rsidRPr="00F773A4">
        <w:rPr>
          <w:sz w:val="24"/>
          <w:szCs w:val="24"/>
        </w:rPr>
        <w:t xml:space="preserve">ppdraget </w:t>
      </w:r>
      <w:r w:rsidR="00F77F05">
        <w:rPr>
          <w:sz w:val="24"/>
          <w:szCs w:val="24"/>
        </w:rPr>
        <w:t>ska</w:t>
      </w:r>
      <w:r w:rsidR="00F773A4">
        <w:rPr>
          <w:sz w:val="24"/>
          <w:szCs w:val="24"/>
        </w:rPr>
        <w:t xml:space="preserve"> </w:t>
      </w:r>
      <w:r w:rsidR="00450E8C" w:rsidRPr="00F773A4">
        <w:rPr>
          <w:sz w:val="24"/>
          <w:szCs w:val="24"/>
        </w:rPr>
        <w:t>redovisas senast den 2 november 2021</w:t>
      </w:r>
      <w:r w:rsidR="00D76EDC">
        <w:rPr>
          <w:sz w:val="24"/>
          <w:szCs w:val="24"/>
        </w:rPr>
        <w:t xml:space="preserve">. </w:t>
      </w:r>
      <w:r w:rsidR="00D76EDC">
        <w:t xml:space="preserve">Det är angeläget med en grundlig utredning som slår vakt om </w:t>
      </w:r>
      <w:r w:rsidR="00F77F05">
        <w:t>Sveriges</w:t>
      </w:r>
      <w:r w:rsidR="00D76EDC">
        <w:t xml:space="preserve"> säkerhetsintressen</w:t>
      </w:r>
      <w:r w:rsidR="00F77F05">
        <w:t xml:space="preserve"> såväl som behovet av ökade investeringar. </w:t>
      </w:r>
      <w:r w:rsidR="00F77F05">
        <w:br/>
      </w:r>
      <w:r w:rsidR="005D4AE0" w:rsidRPr="00F773A4">
        <w:rPr>
          <w:sz w:val="24"/>
          <w:szCs w:val="24"/>
        </w:rPr>
        <w:br/>
      </w:r>
      <w:r w:rsidR="00E16CFB">
        <w:rPr>
          <w:sz w:val="24"/>
          <w:szCs w:val="24"/>
        </w:rPr>
        <w:lastRenderedPageBreak/>
        <w:t>Den 11 oktober i år</w:t>
      </w:r>
      <w:r w:rsidR="005D4AE0" w:rsidRPr="00F773A4">
        <w:rPr>
          <w:sz w:val="24"/>
          <w:szCs w:val="24"/>
        </w:rPr>
        <w:t xml:space="preserve"> kommer EU:s</w:t>
      </w:r>
      <w:r w:rsidR="002B61AE">
        <w:rPr>
          <w:sz w:val="24"/>
          <w:szCs w:val="24"/>
        </w:rPr>
        <w:t xml:space="preserve"> </w:t>
      </w:r>
      <w:r w:rsidR="005D4AE0" w:rsidRPr="00F773A4">
        <w:rPr>
          <w:sz w:val="24"/>
          <w:szCs w:val="24"/>
        </w:rPr>
        <w:t>förordning 2019/452 om upprättande av en ram för granskning av utländska direktinvesteringar</w:t>
      </w:r>
      <w:r w:rsidR="002B61AE">
        <w:rPr>
          <w:sz w:val="24"/>
          <w:szCs w:val="24"/>
        </w:rPr>
        <w:t xml:space="preserve"> i unionen</w:t>
      </w:r>
      <w:r w:rsidR="005D4AE0" w:rsidRPr="00F773A4">
        <w:rPr>
          <w:sz w:val="24"/>
          <w:szCs w:val="24"/>
        </w:rPr>
        <w:t xml:space="preserve"> att </w:t>
      </w:r>
      <w:r w:rsidR="00E16CFB">
        <w:rPr>
          <w:sz w:val="24"/>
          <w:szCs w:val="24"/>
        </w:rPr>
        <w:t xml:space="preserve">börja </w:t>
      </w:r>
      <w:r w:rsidR="005D4AE0" w:rsidRPr="00F773A4">
        <w:rPr>
          <w:sz w:val="24"/>
          <w:szCs w:val="24"/>
        </w:rPr>
        <w:t xml:space="preserve">tillämpas </w:t>
      </w:r>
      <w:r w:rsidR="00F773A4" w:rsidRPr="00F773A4">
        <w:rPr>
          <w:sz w:val="24"/>
          <w:szCs w:val="24"/>
        </w:rPr>
        <w:t>i Sverige</w:t>
      </w:r>
      <w:r w:rsidR="002B61AE">
        <w:rPr>
          <w:sz w:val="24"/>
          <w:szCs w:val="24"/>
        </w:rPr>
        <w:t>.</w:t>
      </w:r>
      <w:r w:rsidR="00E16CFB">
        <w:rPr>
          <w:sz w:val="24"/>
          <w:szCs w:val="24"/>
        </w:rPr>
        <w:t xml:space="preserve"> </w:t>
      </w:r>
      <w:r w:rsidR="005D4AE0" w:rsidRPr="00F773A4">
        <w:rPr>
          <w:sz w:val="24"/>
          <w:szCs w:val="24"/>
        </w:rPr>
        <w:t xml:space="preserve">Utredningen ska därför även föreslå de anpassningar och kompletterande bestämmelser som är nödvändiga för att EU-förordningen ska kunna tillämpas i Sverige. Uppdraget ska i denna del redovisas senast den 4 maj i år. </w:t>
      </w:r>
    </w:p>
    <w:p w14:paraId="2EE529A0" w14:textId="77777777" w:rsidR="00D71906" w:rsidRDefault="00D71906" w:rsidP="000D7110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Stockholm den 28 januari 2020</w:t>
      </w:r>
    </w:p>
    <w:p w14:paraId="287A9BE5" w14:textId="77777777" w:rsidR="00D71906" w:rsidRDefault="00D71906" w:rsidP="000D7110">
      <w:pPr>
        <w:pStyle w:val="Brdtext"/>
        <w:rPr>
          <w:sz w:val="24"/>
          <w:szCs w:val="24"/>
        </w:rPr>
      </w:pPr>
    </w:p>
    <w:p w14:paraId="694EA43A" w14:textId="79FA6620" w:rsidR="00A0129C" w:rsidRDefault="005B599D" w:rsidP="000D7110">
      <w:pPr>
        <w:pStyle w:val="Brdtext"/>
      </w:pPr>
      <w:r>
        <w:rPr>
          <w:sz w:val="24"/>
          <w:szCs w:val="24"/>
        </w:rPr>
        <w:t>A</w:t>
      </w:r>
      <w:r w:rsidR="00D71906">
        <w:rPr>
          <w:sz w:val="24"/>
          <w:szCs w:val="24"/>
        </w:rPr>
        <w:t>nna Hallberg</w:t>
      </w:r>
      <w:r w:rsidR="00F77F05">
        <w:rPr>
          <w:sz w:val="24"/>
          <w:szCs w:val="24"/>
        </w:rPr>
        <w:br/>
      </w:r>
      <w:bookmarkStart w:id="0" w:name="_GoBack"/>
      <w:bookmarkEnd w:id="0"/>
    </w:p>
    <w:sectPr w:rsidR="00A0129C" w:rsidSect="00D71906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C54A" w14:textId="77777777" w:rsidR="00A32F3D" w:rsidRDefault="00A32F3D" w:rsidP="00A87A54">
      <w:pPr>
        <w:spacing w:after="0" w:line="240" w:lineRule="auto"/>
      </w:pPr>
      <w:r>
        <w:separator/>
      </w:r>
    </w:p>
  </w:endnote>
  <w:endnote w:type="continuationSeparator" w:id="0">
    <w:p w14:paraId="1AE130E1" w14:textId="77777777" w:rsidR="00A32F3D" w:rsidRDefault="00A32F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23F5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4EFB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A812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980F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D4C7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32F3D" w:rsidRPr="00347E11" w14:paraId="3AEBA5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2210CF" w14:textId="77777777" w:rsidR="00A32F3D" w:rsidRPr="00347E11" w:rsidRDefault="00A32F3D" w:rsidP="00347E11">
          <w:pPr>
            <w:pStyle w:val="Sidfot"/>
            <w:rPr>
              <w:sz w:val="8"/>
            </w:rPr>
          </w:pPr>
        </w:p>
      </w:tc>
    </w:tr>
    <w:tr w:rsidR="00A32F3D" w:rsidRPr="00D71906" w14:paraId="37E9AD32" w14:textId="77777777" w:rsidTr="00C26068">
      <w:trPr>
        <w:trHeight w:val="227"/>
      </w:trPr>
      <w:tc>
        <w:tcPr>
          <w:tcW w:w="4074" w:type="dxa"/>
        </w:tcPr>
        <w:p w14:paraId="7D39D4BA" w14:textId="77777777" w:rsidR="00A32F3D" w:rsidRPr="00F53AEA" w:rsidRDefault="00A32F3D" w:rsidP="00C26068">
          <w:pPr>
            <w:pStyle w:val="Sidfot"/>
          </w:pPr>
        </w:p>
      </w:tc>
      <w:tc>
        <w:tcPr>
          <w:tcW w:w="4451" w:type="dxa"/>
        </w:tcPr>
        <w:p w14:paraId="2EA2D59D" w14:textId="77777777" w:rsidR="00A32F3D" w:rsidRPr="00A32F3D" w:rsidRDefault="00A32F3D" w:rsidP="00F53AEA">
          <w:pPr>
            <w:pStyle w:val="Sidfot"/>
            <w:rPr>
              <w:lang w:val="de-DE"/>
            </w:rPr>
          </w:pPr>
        </w:p>
      </w:tc>
    </w:tr>
  </w:tbl>
  <w:p w14:paraId="1AA623BE" w14:textId="77777777" w:rsidR="00093408" w:rsidRPr="00A32F3D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AAE08" w14:textId="77777777" w:rsidR="00A32F3D" w:rsidRDefault="00A32F3D" w:rsidP="00A87A54">
      <w:pPr>
        <w:spacing w:after="0" w:line="240" w:lineRule="auto"/>
      </w:pPr>
      <w:r>
        <w:separator/>
      </w:r>
    </w:p>
  </w:footnote>
  <w:footnote w:type="continuationSeparator" w:id="0">
    <w:p w14:paraId="2B76DD48" w14:textId="77777777" w:rsidR="00A32F3D" w:rsidRDefault="00A32F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2F3D" w14:paraId="300556EE" w14:textId="77777777" w:rsidTr="00C93EBA">
      <w:trPr>
        <w:trHeight w:val="227"/>
      </w:trPr>
      <w:tc>
        <w:tcPr>
          <w:tcW w:w="5534" w:type="dxa"/>
        </w:tcPr>
        <w:p w14:paraId="12BD5175" w14:textId="77777777" w:rsidR="00A32F3D" w:rsidRPr="007D73AB" w:rsidRDefault="00A32F3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E494E474DCE4133BC309CABFFD5EBA2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3EAA384" w14:textId="77777777" w:rsidR="00A32F3D" w:rsidRPr="007D73AB" w:rsidRDefault="00D7190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B8FA04B" w14:textId="77777777" w:rsidR="00A32F3D" w:rsidRDefault="00A32F3D" w:rsidP="005A703A">
          <w:pPr>
            <w:pStyle w:val="Sidhuvud"/>
          </w:pPr>
        </w:p>
      </w:tc>
    </w:tr>
    <w:tr w:rsidR="00A32F3D" w14:paraId="1E1E1A61" w14:textId="77777777" w:rsidTr="00C93EBA">
      <w:trPr>
        <w:trHeight w:val="1928"/>
      </w:trPr>
      <w:tc>
        <w:tcPr>
          <w:tcW w:w="5534" w:type="dxa"/>
        </w:tcPr>
        <w:p w14:paraId="57E4C1B3" w14:textId="77777777" w:rsidR="00A32F3D" w:rsidRPr="00340DE0" w:rsidRDefault="00A32F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064496" wp14:editId="30820DE1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E7D6AD" w14:textId="77777777" w:rsidR="00A32F3D" w:rsidRDefault="00A32F3D" w:rsidP="00EE3C0F">
          <w:pPr>
            <w:pStyle w:val="Sidhuvud"/>
          </w:pPr>
        </w:p>
        <w:p w14:paraId="4223A535" w14:textId="77777777" w:rsidR="00A32F3D" w:rsidRDefault="00A32F3D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D2256C10ECB043C9A71A6CECA57BC8D8"/>
            </w:placeholder>
            <w:showingPlcHdr/>
            <w:dataBinding w:prefixMappings="xmlns:ns0='http://lp/documentinfo/RK' " w:xpath="/ns0:DocumentInfo[1]/ns0:BaseInfo[1]/ns0:Dnr[1]" w:storeItemID="{3941B1A9-AD0C-44B7-AED6-381A9AF54821}"/>
            <w:text/>
          </w:sdtPr>
          <w:sdtEndPr/>
          <w:sdtContent>
            <w:p w14:paraId="6C85AD8E" w14:textId="77777777" w:rsidR="00A32F3D" w:rsidRDefault="00D719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4C3DE3AF96DA49FC9E151F2974453C8D"/>
            </w:placeholder>
            <w:showingPlcHdr/>
            <w:dataBinding w:prefixMappings="xmlns:ns0='http://lp/documentinfo/RK' " w:xpath="/ns0:DocumentInfo[1]/ns0:BaseInfo[1]/ns0:DocNumber[1]" w:storeItemID="{3941B1A9-AD0C-44B7-AED6-381A9AF54821}"/>
            <w:text/>
          </w:sdtPr>
          <w:sdtEndPr/>
          <w:sdtContent>
            <w:p w14:paraId="5F600F7A" w14:textId="77777777" w:rsidR="00A32F3D" w:rsidRDefault="00A32F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3EB4EF" w14:textId="77777777" w:rsidR="00A32F3D" w:rsidRDefault="00A32F3D" w:rsidP="00EE3C0F">
          <w:pPr>
            <w:pStyle w:val="Sidhuvud"/>
          </w:pPr>
        </w:p>
      </w:tc>
      <w:tc>
        <w:tcPr>
          <w:tcW w:w="1134" w:type="dxa"/>
        </w:tcPr>
        <w:p w14:paraId="17AFE0BC" w14:textId="77777777" w:rsidR="00A32F3D" w:rsidRDefault="00A32F3D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DE50A1EAE5654969A300029149BDE4AC"/>
            </w:placeholder>
            <w:showingPlcHdr/>
            <w:dataBinding w:prefixMappings="xmlns:ns0='http://lp/documentinfo/RK' " w:xpath="/ns0:DocumentInfo[1]/ns0:BaseInfo[1]/ns0:Appendix[1]" w:storeItemID="{3941B1A9-AD0C-44B7-AED6-381A9AF54821}"/>
            <w:text/>
          </w:sdtPr>
          <w:sdtEndPr/>
          <w:sdtContent>
            <w:p w14:paraId="514D50B5" w14:textId="77777777" w:rsidR="00A32F3D" w:rsidRPr="0094502D" w:rsidRDefault="00A32F3D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A32F3D" w14:paraId="317E25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783217639"/>
          <w:placeholder>
            <w:docPart w:val="5FC746E48B9344669C7E0F6FB7F053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E6C0ED" w14:textId="77777777" w:rsidR="00D71906" w:rsidRPr="00D71906" w:rsidRDefault="00D71906" w:rsidP="00340DE0">
              <w:pPr>
                <w:pStyle w:val="Sidhuvud"/>
                <w:rPr>
                  <w:b/>
                </w:rPr>
              </w:pPr>
              <w:r w:rsidRPr="00D71906">
                <w:rPr>
                  <w:b/>
                </w:rPr>
                <w:t>Utrikesdepartementet</w:t>
              </w:r>
            </w:p>
            <w:p w14:paraId="4683F4BA" w14:textId="77777777" w:rsidR="00D71906" w:rsidRDefault="00D71906" w:rsidP="00340DE0">
              <w:pPr>
                <w:pStyle w:val="Sidhuvud"/>
              </w:pPr>
              <w:r w:rsidRPr="00D71906">
                <w:t>Statsrådet Hallberg</w:t>
              </w:r>
            </w:p>
            <w:p w14:paraId="4F5058FD" w14:textId="77777777" w:rsidR="00D71906" w:rsidRPr="00D71906" w:rsidRDefault="00D71906" w:rsidP="00340DE0">
              <w:pPr>
                <w:pStyle w:val="Sidhuvud"/>
              </w:pPr>
            </w:p>
            <w:p w14:paraId="46281FBB" w14:textId="6EE98057" w:rsidR="00A32F3D" w:rsidRPr="00340DE0" w:rsidRDefault="00A32F3D" w:rsidP="00D7190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A032D41AA4641858EC6F25A86C4C80C"/>
          </w:placeholder>
          <w:dataBinding w:prefixMappings="xmlns:ns0='http://lp/documentinfo/RK' " w:xpath="/ns0:DocumentInfo[1]/ns0:BaseInfo[1]/ns0:Recipient[1]" w:storeItemID="{3941B1A9-AD0C-44B7-AED6-381A9AF54821}"/>
          <w:text w:multiLine="1"/>
        </w:sdtPr>
        <w:sdtContent>
          <w:tc>
            <w:tcPr>
              <w:tcW w:w="3170" w:type="dxa"/>
            </w:tcPr>
            <w:p w14:paraId="0C562E64" w14:textId="2C3D4546" w:rsidR="00A32F3D" w:rsidRDefault="0027414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13E638E" w14:textId="77777777" w:rsidR="00A32F3D" w:rsidRDefault="00A32F3D" w:rsidP="003E6020">
          <w:pPr>
            <w:pStyle w:val="Sidhuvud"/>
          </w:pPr>
        </w:p>
      </w:tc>
    </w:tr>
  </w:tbl>
  <w:p w14:paraId="4F6D28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8AD02BD"/>
    <w:multiLevelType w:val="hybridMultilevel"/>
    <w:tmpl w:val="5BBA412C"/>
    <w:lvl w:ilvl="0" w:tplc="FF503BA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0C05"/>
    <w:rsid w:val="000620FD"/>
    <w:rsid w:val="00063DCB"/>
    <w:rsid w:val="000647D2"/>
    <w:rsid w:val="000656A1"/>
    <w:rsid w:val="00065E3D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1CE"/>
    <w:rsid w:val="00260D2D"/>
    <w:rsid w:val="00261975"/>
    <w:rsid w:val="00264503"/>
    <w:rsid w:val="00271D00"/>
    <w:rsid w:val="00274142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79F"/>
    <w:rsid w:val="002A39EF"/>
    <w:rsid w:val="002A6820"/>
    <w:rsid w:val="002B00E5"/>
    <w:rsid w:val="002B61A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359"/>
    <w:rsid w:val="003A5969"/>
    <w:rsid w:val="003A5C58"/>
    <w:rsid w:val="003B0C81"/>
    <w:rsid w:val="003B29EE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E8C"/>
    <w:rsid w:val="004557F3"/>
    <w:rsid w:val="0045607E"/>
    <w:rsid w:val="00456DC3"/>
    <w:rsid w:val="0046337E"/>
    <w:rsid w:val="004634F7"/>
    <w:rsid w:val="00464896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392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E1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99D"/>
    <w:rsid w:val="005C120D"/>
    <w:rsid w:val="005C15B3"/>
    <w:rsid w:val="005C6F80"/>
    <w:rsid w:val="005D07C2"/>
    <w:rsid w:val="005D4AE0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142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D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42B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377"/>
    <w:rsid w:val="0097653D"/>
    <w:rsid w:val="00980D1F"/>
    <w:rsid w:val="00984EA2"/>
    <w:rsid w:val="00986CC3"/>
    <w:rsid w:val="0099068E"/>
    <w:rsid w:val="009920AA"/>
    <w:rsid w:val="0099248F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F3D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551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258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13E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4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906"/>
    <w:rsid w:val="00D72719"/>
    <w:rsid w:val="00D73F9D"/>
    <w:rsid w:val="00D74B7C"/>
    <w:rsid w:val="00D76068"/>
    <w:rsid w:val="00D76B01"/>
    <w:rsid w:val="00D76EDC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1A9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CFB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DE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87D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9D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3A4"/>
    <w:rsid w:val="00F77F0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5B2CFC"/>
  <w15:docId w15:val="{4CDFD487-E2CA-4796-AAD5-2DA169A7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A2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494E474DCE4133BC309CABFFD5E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BC72B-8FF3-40E3-807F-B3F87DD8D948}"/>
      </w:docPartPr>
      <w:docPartBody>
        <w:p w:rsidR="00421517" w:rsidRDefault="00167E5C" w:rsidP="00167E5C">
          <w:pPr>
            <w:pStyle w:val="9E494E474DCE4133BC309CABFFD5EBA2"/>
          </w:pPr>
          <w:r>
            <w:t xml:space="preserve"> </w:t>
          </w:r>
        </w:p>
      </w:docPartBody>
    </w:docPart>
    <w:docPart>
      <w:docPartPr>
        <w:name w:val="D2256C10ECB043C9A71A6CECA57BC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A66D4-4513-4412-BC62-9C3BE5DC5996}"/>
      </w:docPartPr>
      <w:docPartBody>
        <w:p w:rsidR="00421517" w:rsidRDefault="00167E5C" w:rsidP="00167E5C">
          <w:pPr>
            <w:pStyle w:val="D2256C10ECB043C9A71A6CECA57BC8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3DE3AF96DA49FC9E151F2974453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23513-0844-4DE8-AFFD-D56EB55F63C7}"/>
      </w:docPartPr>
      <w:docPartBody>
        <w:p w:rsidR="00421517" w:rsidRDefault="00167E5C" w:rsidP="00167E5C">
          <w:pPr>
            <w:pStyle w:val="4C3DE3AF96DA49FC9E151F2974453C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50A1EAE5654969A300029149BDE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A4EF9-A90F-4F1C-8202-476740D7440C}"/>
      </w:docPartPr>
      <w:docPartBody>
        <w:p w:rsidR="00421517" w:rsidRDefault="00167E5C" w:rsidP="00167E5C">
          <w:pPr>
            <w:pStyle w:val="DE50A1EAE5654969A300029149BDE4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C746E48B9344669C7E0F6FB7F05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B4771-BEAA-455B-BF94-630EC4AC5EFF}"/>
      </w:docPartPr>
      <w:docPartBody>
        <w:p w:rsidR="00421517" w:rsidRDefault="00167E5C" w:rsidP="00167E5C">
          <w:pPr>
            <w:pStyle w:val="5FC746E48B9344669C7E0F6FB7F05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032D41AA4641858EC6F25A86C4C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0B8C5-4AE8-4EDD-BA76-4284AE8DFD38}"/>
      </w:docPartPr>
      <w:docPartBody>
        <w:p w:rsidR="00421517" w:rsidRDefault="00167E5C" w:rsidP="00167E5C">
          <w:pPr>
            <w:pStyle w:val="5A032D41AA4641858EC6F25A86C4C80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C"/>
    <w:rsid w:val="00167E5C"/>
    <w:rsid w:val="0042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494E474DCE4133BC309CABFFD5EBA2">
    <w:name w:val="9E494E474DCE4133BC309CABFFD5EBA2"/>
    <w:rsid w:val="00167E5C"/>
  </w:style>
  <w:style w:type="character" w:styleId="Platshllartext">
    <w:name w:val="Placeholder Text"/>
    <w:basedOn w:val="Standardstycketeckensnitt"/>
    <w:uiPriority w:val="99"/>
    <w:semiHidden/>
    <w:rsid w:val="00167E5C"/>
    <w:rPr>
      <w:noProof w:val="0"/>
      <w:color w:val="808080"/>
    </w:rPr>
  </w:style>
  <w:style w:type="paragraph" w:customStyle="1" w:styleId="C8ABA838419B4E8CBF6A1465F9C94A8F">
    <w:name w:val="C8ABA838419B4E8CBF6A1465F9C94A8F"/>
    <w:rsid w:val="00167E5C"/>
  </w:style>
  <w:style w:type="paragraph" w:customStyle="1" w:styleId="083E31FF596144748B000AE4D2226780">
    <w:name w:val="083E31FF596144748B000AE4D2226780"/>
    <w:rsid w:val="00167E5C"/>
  </w:style>
  <w:style w:type="paragraph" w:customStyle="1" w:styleId="F2DE311570D5485092DA1622023D03C7">
    <w:name w:val="F2DE311570D5485092DA1622023D03C7"/>
    <w:rsid w:val="00167E5C"/>
  </w:style>
  <w:style w:type="paragraph" w:customStyle="1" w:styleId="58BF3F59348F49909561E3D21017FF0C">
    <w:name w:val="58BF3F59348F49909561E3D21017FF0C"/>
    <w:rsid w:val="00167E5C"/>
  </w:style>
  <w:style w:type="paragraph" w:customStyle="1" w:styleId="D2256C10ECB043C9A71A6CECA57BC8D8">
    <w:name w:val="D2256C10ECB043C9A71A6CECA57BC8D8"/>
    <w:rsid w:val="00167E5C"/>
  </w:style>
  <w:style w:type="paragraph" w:customStyle="1" w:styleId="4C3DE3AF96DA49FC9E151F2974453C8D">
    <w:name w:val="4C3DE3AF96DA49FC9E151F2974453C8D"/>
    <w:rsid w:val="00167E5C"/>
  </w:style>
  <w:style w:type="paragraph" w:customStyle="1" w:styleId="8FA7D4B6C65B4B28B621F0BCE03FAE54">
    <w:name w:val="8FA7D4B6C65B4B28B621F0BCE03FAE54"/>
    <w:rsid w:val="00167E5C"/>
  </w:style>
  <w:style w:type="paragraph" w:customStyle="1" w:styleId="FF6F4E54B0F248C09DCB9DA427132AFA">
    <w:name w:val="FF6F4E54B0F248C09DCB9DA427132AFA"/>
    <w:rsid w:val="00167E5C"/>
  </w:style>
  <w:style w:type="paragraph" w:customStyle="1" w:styleId="DE50A1EAE5654969A300029149BDE4AC">
    <w:name w:val="DE50A1EAE5654969A300029149BDE4AC"/>
    <w:rsid w:val="00167E5C"/>
  </w:style>
  <w:style w:type="paragraph" w:customStyle="1" w:styleId="5FC746E48B9344669C7E0F6FB7F0532E">
    <w:name w:val="5FC746E48B9344669C7E0F6FB7F0532E"/>
    <w:rsid w:val="00167E5C"/>
  </w:style>
  <w:style w:type="paragraph" w:customStyle="1" w:styleId="5A032D41AA4641858EC6F25A86C4C80C">
    <w:name w:val="5A032D41AA4641858EC6F25A86C4C80C"/>
    <w:rsid w:val="00167E5C"/>
  </w:style>
  <w:style w:type="paragraph" w:customStyle="1" w:styleId="E58E1165D71A4BA983345C0A716CC8F4">
    <w:name w:val="E58E1165D71A4BA983345C0A716CC8F4"/>
    <w:rsid w:val="00167E5C"/>
  </w:style>
  <w:style w:type="paragraph" w:customStyle="1" w:styleId="C208C3EBDDCC4D4DB0C3CA6BBBD58753">
    <w:name w:val="C208C3EBDDCC4D4DB0C3CA6BBBD58753"/>
    <w:rsid w:val="00167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ae806707-9738-4639-a5fa-0fedfd1b97cc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SY2CVNDC5XDY-2144184403-18464</_dlc_DocId>
    <_dlc_DocIdUrl xmlns="a9ec56ab-dea3-443b-ae99-35f2199b5204">
      <Url>https://dhs.sp.regeringskansliet.se/yta/ud-mk_ur/_layouts/15/DocIdRedir.aspx?ID=SY2CVNDC5XDY-2144184403-18464</Url>
      <Description>SY2CVNDC5XDY-2144184403-18464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Ola Brohman</SenderName>
      <SenderTitle>Kansliråd</SenderTitle>
      <SenderMail>ola.brohman@gov.se</SenderMail>
      <SenderPhone/>
    </Sender>
    <TopId>1</TopId>
    <TopSender/>
    <OrganisationInfo>
      <Organisatoriskenhet1>Utrikesdepartementet</Organisatoriskenhet1>
      <Organisatoriskenhet2>Enheten för internationell handelspolitik och EU:s inre marknad</Organisatoriskenhet2>
      <Organisatoriskenhet3>Policygruppen</Organisatoriskenhet3>
      <Organisatoriskenhet1Id>191</Organisatoriskenhet1Id>
      <Organisatoriskenhet2Id>554</Organisatoriskenhet2Id>
      <Organisatoriskenhet3Id>357</Organisatoriskenhet3Id>
    </OrganisationInfo>
    <HeaderDate>2020-01-20</HeaderDate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1C3D-C8DB-4402-A908-5DB3CDC4D3F9}"/>
</file>

<file path=customXml/itemProps2.xml><?xml version="1.0" encoding="utf-8"?>
<ds:datastoreItem xmlns:ds="http://schemas.openxmlformats.org/officeDocument/2006/customXml" ds:itemID="{427B784F-8F3E-450E-B9A8-055A0EB4049E}"/>
</file>

<file path=customXml/itemProps3.xml><?xml version="1.0" encoding="utf-8"?>
<ds:datastoreItem xmlns:ds="http://schemas.openxmlformats.org/officeDocument/2006/customXml" ds:itemID="{47636203-7EE8-4B6E-859D-2B4CA81339DE}"/>
</file>

<file path=customXml/itemProps4.xml><?xml version="1.0" encoding="utf-8"?>
<ds:datastoreItem xmlns:ds="http://schemas.openxmlformats.org/officeDocument/2006/customXml" ds:itemID="{D41DE97B-0FE4-4FA4-9D1C-D6EF71A63BB2}"/>
</file>

<file path=customXml/itemProps5.xml><?xml version="1.0" encoding="utf-8"?>
<ds:datastoreItem xmlns:ds="http://schemas.openxmlformats.org/officeDocument/2006/customXml" ds:itemID="{040A4AFD-CF63-4E50-964C-0108DA2D97C2}"/>
</file>

<file path=customXml/itemProps6.xml><?xml version="1.0" encoding="utf-8"?>
<ds:datastoreItem xmlns:ds="http://schemas.openxmlformats.org/officeDocument/2006/customXml" ds:itemID="{427B784F-8F3E-450E-B9A8-055A0EB4049E}"/>
</file>

<file path=customXml/itemProps7.xml><?xml version="1.0" encoding="utf-8"?>
<ds:datastoreItem xmlns:ds="http://schemas.openxmlformats.org/officeDocument/2006/customXml" ds:itemID="{3941B1A9-AD0C-44B7-AED6-381A9AF54821}"/>
</file>

<file path=customXml/itemProps8.xml><?xml version="1.0" encoding="utf-8"?>
<ds:datastoreItem xmlns:ds="http://schemas.openxmlformats.org/officeDocument/2006/customXml" ds:itemID="{69885802-3AD3-4236-A0D5-79BA3B99D6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766 av Tobias Andersson (SD) Säkerhetsgranskning av utländska investeringar.docx</dc:title>
  <dc:subject/>
  <dc:creator>Ola Brohman</dc:creator>
  <cp:keywords/>
  <dc:description/>
  <cp:lastModifiedBy>Eva-Lena Gustafsson</cp:lastModifiedBy>
  <cp:revision>3</cp:revision>
  <cp:lastPrinted>2020-01-28T12:39:00Z</cp:lastPrinted>
  <dcterms:created xsi:type="dcterms:W3CDTF">2020-01-28T12:33:00Z</dcterms:created>
  <dcterms:modified xsi:type="dcterms:W3CDTF">2020-01-28T12:40:00Z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f15ffbf5-661c-4c6a-9fa5-c59a1db128c9</vt:lpwstr>
  </property>
</Properties>
</file>