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5E786F">
              <w:rPr>
                <w:b/>
              </w:rPr>
              <w:t>37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902D30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C60541">
              <w:t>04-12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C60541" w:rsidP="0089581D">
            <w:pPr>
              <w:ind w:right="-269"/>
            </w:pPr>
            <w:r>
              <w:t>08.00- 09.15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85837" w:rsidTr="008035C8">
        <w:tc>
          <w:tcPr>
            <w:tcW w:w="567" w:type="dxa"/>
          </w:tcPr>
          <w:p w:rsidR="00E85837" w:rsidRDefault="00E85837" w:rsidP="00E858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85837" w:rsidRDefault="00E85837" w:rsidP="00E85837">
            <w:pPr>
              <w:outlineLvl w:val="0"/>
              <w:rPr>
                <w:b/>
              </w:rPr>
            </w:pPr>
            <w:r w:rsidRPr="00135FFF">
              <w:rPr>
                <w:b/>
              </w:rPr>
              <w:t>Föredragning om IMF och Världsbanksgruppens årsmöten</w:t>
            </w:r>
          </w:p>
          <w:p w:rsidR="00E85837" w:rsidRDefault="00E85837" w:rsidP="00E85837">
            <w:pPr>
              <w:outlineLvl w:val="0"/>
              <w:rPr>
                <w:bCs/>
              </w:rPr>
            </w:pPr>
            <w:r>
              <w:rPr>
                <w:bCs/>
              </w:rPr>
              <w:t>Finansminister Magdalena Andersson, vice riksbankschef Per Jansson och statssekreterare</w:t>
            </w:r>
            <w:r w:rsidRPr="007D121E">
              <w:rPr>
                <w:bCs/>
              </w:rPr>
              <w:t xml:space="preserve"> </w:t>
            </w:r>
            <w:r>
              <w:rPr>
                <w:bCs/>
              </w:rPr>
              <w:t>Ulrika Modéer informerade utrikes- och finansutskotten och svarade på frågor.</w:t>
            </w:r>
          </w:p>
          <w:p w:rsidR="00E85837" w:rsidRDefault="00E85837" w:rsidP="00E85837">
            <w:pPr>
              <w:outlineLvl w:val="0"/>
            </w:pPr>
          </w:p>
          <w:p w:rsidR="00E85837" w:rsidRDefault="00E85837" w:rsidP="00E85837">
            <w:pPr>
              <w:outlineLvl w:val="0"/>
            </w:pPr>
            <w:r>
              <w:t xml:space="preserve">Dagordning: </w:t>
            </w:r>
          </w:p>
          <w:p w:rsidR="00E85837" w:rsidRDefault="00E85837" w:rsidP="00E85837">
            <w:pPr>
              <w:outlineLvl w:val="0"/>
            </w:pPr>
            <w:r>
              <w:t xml:space="preserve">Det världsekonomiska läget </w:t>
            </w:r>
          </w:p>
          <w:p w:rsidR="00E85837" w:rsidRDefault="00E85837" w:rsidP="00E85837">
            <w:pPr>
              <w:outlineLvl w:val="0"/>
            </w:pPr>
            <w:r>
              <w:t>- Magdalena Andersson</w:t>
            </w:r>
          </w:p>
          <w:p w:rsidR="00E85837" w:rsidRDefault="00E85837" w:rsidP="00E85837">
            <w:pPr>
              <w:outlineLvl w:val="0"/>
            </w:pPr>
          </w:p>
          <w:p w:rsidR="00E85837" w:rsidRDefault="00E85837" w:rsidP="00E85837">
            <w:pPr>
              <w:outlineLvl w:val="0"/>
            </w:pPr>
            <w:r>
              <w:t>Policyfrågor IMF</w:t>
            </w:r>
          </w:p>
          <w:p w:rsidR="00E85837" w:rsidRDefault="00E85837" w:rsidP="00E85837">
            <w:pPr>
              <w:outlineLvl w:val="0"/>
            </w:pPr>
            <w:r>
              <w:t xml:space="preserve">- </w:t>
            </w:r>
            <w:r>
              <w:rPr>
                <w:bCs/>
              </w:rPr>
              <w:t>Per Jansson</w:t>
            </w:r>
          </w:p>
          <w:p w:rsidR="00E85837" w:rsidRDefault="00E85837" w:rsidP="00E85837">
            <w:pPr>
              <w:outlineLvl w:val="0"/>
            </w:pPr>
          </w:p>
          <w:p w:rsidR="00E85837" w:rsidRDefault="00E85837" w:rsidP="00E85837">
            <w:pPr>
              <w:outlineLvl w:val="0"/>
            </w:pPr>
            <w:r>
              <w:t>Policyfrågor Världsbanksgruppen</w:t>
            </w:r>
          </w:p>
          <w:p w:rsidR="00E85837" w:rsidRDefault="00E85837" w:rsidP="00E85837">
            <w:pPr>
              <w:outlineLvl w:val="0"/>
            </w:pPr>
            <w:r>
              <w:t xml:space="preserve">- </w:t>
            </w:r>
            <w:r>
              <w:rPr>
                <w:bCs/>
              </w:rPr>
              <w:t>Ulrika Modéer</w:t>
            </w:r>
            <w:r w:rsidR="00665353">
              <w:rPr>
                <w:bCs/>
              </w:rPr>
              <w:t>.</w:t>
            </w:r>
          </w:p>
          <w:p w:rsidR="00E85837" w:rsidRPr="00AE5BBD" w:rsidRDefault="00E85837" w:rsidP="00E85837">
            <w:pPr>
              <w:outlineLvl w:val="0"/>
            </w:pPr>
          </w:p>
        </w:tc>
      </w:tr>
      <w:tr w:rsidR="00E85837" w:rsidTr="008035C8">
        <w:tc>
          <w:tcPr>
            <w:tcW w:w="567" w:type="dxa"/>
          </w:tcPr>
          <w:p w:rsidR="00E85837" w:rsidRDefault="00E85837" w:rsidP="00E858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</w:t>
            </w:r>
          </w:p>
          <w:p w:rsidR="00E85837" w:rsidRDefault="00E85837" w:rsidP="00E858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5837" w:rsidRDefault="00E85837" w:rsidP="00E858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85837" w:rsidRPr="00E85837" w:rsidRDefault="00E85837" w:rsidP="00E85837">
            <w:pPr>
              <w:outlineLvl w:val="0"/>
              <w:rPr>
                <w:b/>
              </w:rPr>
            </w:pPr>
            <w:r w:rsidRPr="00E85837">
              <w:rPr>
                <w:b/>
              </w:rPr>
              <w:t>Kommissionens förslag om fullbordande av EMU</w:t>
            </w:r>
          </w:p>
          <w:p w:rsidR="00E85837" w:rsidRPr="00E85837" w:rsidRDefault="00E85837" w:rsidP="00E85837">
            <w:pPr>
              <w:outlineLvl w:val="0"/>
            </w:pPr>
            <w:r w:rsidRPr="00E85837">
              <w:t xml:space="preserve">Utskottet överlade med finansminister Magdalena Andersson om ett paket med förslag om fullbordande av EMU. </w:t>
            </w:r>
          </w:p>
          <w:p w:rsidR="00E85837" w:rsidRPr="00E85837" w:rsidRDefault="00E85837" w:rsidP="00E85837">
            <w:pPr>
              <w:outlineLvl w:val="0"/>
            </w:pPr>
          </w:p>
          <w:p w:rsidR="00E85837" w:rsidRPr="00F1292A" w:rsidRDefault="00E85837" w:rsidP="00E85837">
            <w:pPr>
              <w:outlineLvl w:val="0"/>
            </w:pPr>
            <w:r w:rsidRPr="00F1292A">
              <w:t xml:space="preserve">Underlag för överläggningen utgjordes av regeringens PM, </w:t>
            </w:r>
            <w:r>
              <w:t xml:space="preserve">en </w:t>
            </w:r>
            <w:r w:rsidRPr="00F1292A">
              <w:t>muntlig presentation samt PPT-bilder</w:t>
            </w:r>
            <w:r>
              <w:t xml:space="preserve"> (dnr. </w:t>
            </w:r>
            <w:r w:rsidR="009204A2">
              <w:t>1267</w:t>
            </w:r>
            <w:r>
              <w:t>-2017/18)</w:t>
            </w:r>
            <w:r w:rsidRPr="00F1292A">
              <w:t>.</w:t>
            </w:r>
          </w:p>
          <w:p w:rsidR="00E85837" w:rsidRPr="00E85837" w:rsidRDefault="00E85837" w:rsidP="00E85837">
            <w:pPr>
              <w:outlineLvl w:val="0"/>
            </w:pPr>
          </w:p>
          <w:p w:rsidR="00E85837" w:rsidRPr="00E85837" w:rsidRDefault="00E85837" w:rsidP="00E85837">
            <w:pPr>
              <w:outlineLvl w:val="0"/>
              <w:rPr>
                <w:i/>
              </w:rPr>
            </w:pPr>
            <w:r w:rsidRPr="00E85837">
              <w:rPr>
                <w:i/>
              </w:rPr>
              <w:t>Tidigare b</w:t>
            </w:r>
            <w:r>
              <w:rPr>
                <w:i/>
              </w:rPr>
              <w:t>ehandlingar</w:t>
            </w:r>
            <w:r w:rsidRPr="00E85837">
              <w:rPr>
                <w:i/>
              </w:rPr>
              <w:t xml:space="preserve"> i utskottet: </w:t>
            </w:r>
          </w:p>
          <w:p w:rsidR="00E85837" w:rsidRPr="00E85837" w:rsidRDefault="00E85837" w:rsidP="00E85837">
            <w:pPr>
              <w:outlineLvl w:val="0"/>
              <w:rPr>
                <w:i/>
              </w:rPr>
            </w:pPr>
            <w:r w:rsidRPr="00E85837">
              <w:rPr>
                <w:i/>
              </w:rPr>
              <w:t>8/3-2018</w:t>
            </w:r>
            <w:r>
              <w:rPr>
                <w:i/>
              </w:rPr>
              <w:t xml:space="preserve"> –</w:t>
            </w:r>
            <w:r w:rsidRPr="00E85837">
              <w:rPr>
                <w:i/>
              </w:rPr>
              <w:t xml:space="preserve"> information om de pågående diskussionerna </w:t>
            </w:r>
            <w:r>
              <w:rPr>
                <w:i/>
              </w:rPr>
              <w:br/>
              <w:t>28/2-</w:t>
            </w:r>
            <w:r w:rsidRPr="00E85837">
              <w:rPr>
                <w:i/>
              </w:rPr>
              <w:t>2018</w:t>
            </w:r>
            <w:r>
              <w:rPr>
                <w:i/>
              </w:rPr>
              <w:t xml:space="preserve"> – </w:t>
            </w:r>
            <w:r w:rsidRPr="00E85837">
              <w:rPr>
                <w:i/>
              </w:rPr>
              <w:t>överläggning om inspel i diskussionen om EMU-fördjupning</w:t>
            </w:r>
          </w:p>
          <w:p w:rsidR="00E85837" w:rsidRPr="00E85837" w:rsidRDefault="00E85837" w:rsidP="00E85837">
            <w:pPr>
              <w:widowControl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26/9-</w:t>
            </w:r>
            <w:r w:rsidRPr="00E85837">
              <w:rPr>
                <w:i/>
              </w:rPr>
              <w:t>2017</w:t>
            </w:r>
            <w:r>
              <w:rPr>
                <w:i/>
              </w:rPr>
              <w:t xml:space="preserve"> – </w:t>
            </w:r>
            <w:r w:rsidRPr="00E85837">
              <w:rPr>
                <w:i/>
              </w:rPr>
              <w:t>överläggning om kommissionens diskussionsunderlag om en fördjupad ekonomisk och monetär union.</w:t>
            </w:r>
          </w:p>
          <w:p w:rsidR="00E85837" w:rsidRPr="00E85837" w:rsidRDefault="00E85837" w:rsidP="00E85837">
            <w:pPr>
              <w:outlineLvl w:val="0"/>
            </w:pPr>
          </w:p>
          <w:p w:rsidR="00E85837" w:rsidRPr="00E85837" w:rsidRDefault="00E85837" w:rsidP="00E85837">
            <w:pPr>
              <w:outlineLvl w:val="0"/>
            </w:pPr>
            <w:r w:rsidRPr="00E85837">
              <w:t xml:space="preserve">Ordföranden konstaterade att det fanns stöd för regeringens nu redovisade ståndpunkt. </w:t>
            </w:r>
          </w:p>
          <w:p w:rsidR="00E85837" w:rsidRPr="00E85837" w:rsidRDefault="00E85837" w:rsidP="00E85837">
            <w:pPr>
              <w:outlineLvl w:val="0"/>
            </w:pPr>
          </w:p>
          <w:p w:rsidR="00E85837" w:rsidRPr="00E85837" w:rsidRDefault="00665353" w:rsidP="00E85837">
            <w:pPr>
              <w:outlineLvl w:val="0"/>
            </w:pPr>
            <w:r>
              <w:t>L-</w:t>
            </w:r>
            <w:r w:rsidR="00E85837" w:rsidRPr="00E85837">
              <w:t xml:space="preserve">ledamoten anmälde avvikande mening. </w:t>
            </w:r>
          </w:p>
          <w:p w:rsidR="00E85837" w:rsidRPr="00E85837" w:rsidRDefault="00E85837" w:rsidP="00E85837">
            <w:pPr>
              <w:outlineLvl w:val="0"/>
            </w:pPr>
          </w:p>
        </w:tc>
      </w:tr>
      <w:tr w:rsidR="00E85837" w:rsidTr="008035C8">
        <w:tc>
          <w:tcPr>
            <w:tcW w:w="567" w:type="dxa"/>
          </w:tcPr>
          <w:p w:rsidR="00E85837" w:rsidRDefault="00E85837" w:rsidP="00E858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E85837" w:rsidRDefault="00E85837" w:rsidP="00E85837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Anmälningar </w:t>
            </w:r>
          </w:p>
          <w:p w:rsidR="00E85837" w:rsidRDefault="00E85837" w:rsidP="00E85837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För kännedom: </w:t>
            </w:r>
          </w:p>
          <w:p w:rsidR="00E85837" w:rsidRPr="00E85837" w:rsidRDefault="00665353" w:rsidP="00E85837">
            <w:pPr>
              <w:pStyle w:val="Liststycke"/>
              <w:numPr>
                <w:ilvl w:val="0"/>
                <w:numId w:val="10"/>
              </w:numPr>
              <w:outlineLvl w:val="0"/>
              <w:rPr>
                <w:bCs/>
              </w:rPr>
            </w:pPr>
            <w:r>
              <w:rPr>
                <w:bCs/>
              </w:rPr>
              <w:t>Information om att EUN kan komma att bilda en särskild</w:t>
            </w:r>
            <w:r w:rsidR="00E85837" w:rsidRPr="00E85837">
              <w:rPr>
                <w:bCs/>
              </w:rPr>
              <w:t xml:space="preserve"> grupp för fördjupad information om förhandlingarna om EU:</w:t>
            </w:r>
            <w:r>
              <w:rPr>
                <w:bCs/>
              </w:rPr>
              <w:t>s långtidsbudget för 2021-2027.</w:t>
            </w:r>
          </w:p>
          <w:p w:rsidR="00E85837" w:rsidRDefault="00E85837" w:rsidP="00E85837">
            <w:pPr>
              <w:outlineLvl w:val="0"/>
              <w:rPr>
                <w:bCs/>
              </w:rPr>
            </w:pPr>
          </w:p>
          <w:p w:rsidR="00E85837" w:rsidRPr="00E85837" w:rsidRDefault="00E85837" w:rsidP="00E85837">
            <w:pPr>
              <w:pStyle w:val="Liststycke"/>
              <w:numPr>
                <w:ilvl w:val="0"/>
                <w:numId w:val="10"/>
              </w:numPr>
              <w:outlineLvl w:val="0"/>
              <w:rPr>
                <w:bCs/>
              </w:rPr>
            </w:pPr>
            <w:r w:rsidRPr="00E85837">
              <w:rPr>
                <w:bCs/>
              </w:rPr>
              <w:t>Agenda 2030-seminarium hålls den 23 maj 2018 kl. 9-11.30 i Andrakammarsalen</w:t>
            </w:r>
            <w:r>
              <w:rPr>
                <w:bCs/>
              </w:rPr>
              <w:t xml:space="preserve">, program har delats via mail. </w:t>
            </w:r>
            <w:r w:rsidRPr="00E85837">
              <w:rPr>
                <w:bCs/>
              </w:rPr>
              <w:t xml:space="preserve"> </w:t>
            </w:r>
          </w:p>
          <w:p w:rsidR="00E85837" w:rsidRPr="00E85837" w:rsidRDefault="00E85837" w:rsidP="00E85837">
            <w:pPr>
              <w:outlineLvl w:val="0"/>
              <w:rPr>
                <w:bCs/>
              </w:rPr>
            </w:pPr>
          </w:p>
          <w:p w:rsidR="00E85837" w:rsidRDefault="00E85837" w:rsidP="00E85837">
            <w:pPr>
              <w:outlineLvl w:val="0"/>
              <w:rPr>
                <w:b/>
                <w:bCs/>
              </w:rPr>
            </w:pPr>
          </w:p>
          <w:p w:rsidR="00E85837" w:rsidRDefault="00E85837" w:rsidP="00E85837">
            <w:pPr>
              <w:outlineLvl w:val="0"/>
              <w:rPr>
                <w:b/>
                <w:bCs/>
              </w:rPr>
            </w:pPr>
          </w:p>
          <w:p w:rsidR="00E85837" w:rsidRDefault="00E85837" w:rsidP="00E85837">
            <w:pPr>
              <w:outlineLvl w:val="0"/>
              <w:rPr>
                <w:b/>
                <w:bCs/>
              </w:rPr>
            </w:pPr>
          </w:p>
        </w:tc>
      </w:tr>
      <w:tr w:rsidR="00E85837" w:rsidTr="008035C8">
        <w:tc>
          <w:tcPr>
            <w:tcW w:w="567" w:type="dxa"/>
          </w:tcPr>
          <w:p w:rsidR="00E85837" w:rsidRDefault="00E85837" w:rsidP="00E858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655" w:type="dxa"/>
          </w:tcPr>
          <w:p w:rsidR="00E85837" w:rsidRDefault="00E85837" w:rsidP="00E85837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  <w:r>
              <w:rPr>
                <w:b/>
                <w:bCs/>
              </w:rPr>
              <w:br/>
            </w:r>
            <w:r w:rsidRPr="00E85837">
              <w:rPr>
                <w:bCs/>
              </w:rPr>
              <w:t>Utskottet justerade protokoll</w:t>
            </w:r>
            <w:r>
              <w:rPr>
                <w:b/>
                <w:bCs/>
              </w:rPr>
              <w:t xml:space="preserve"> </w:t>
            </w:r>
            <w:r w:rsidRPr="00E85837">
              <w:rPr>
                <w:bCs/>
              </w:rPr>
              <w:t>nr.</w:t>
            </w:r>
            <w:r w:rsidR="00665353">
              <w:rPr>
                <w:bCs/>
              </w:rPr>
              <w:t xml:space="preserve"> </w:t>
            </w:r>
            <w:r w:rsidRPr="00E85837">
              <w:rPr>
                <w:bCs/>
              </w:rPr>
              <w:t>2017/18:35 och 36</w:t>
            </w:r>
            <w:r>
              <w:rPr>
                <w:bCs/>
              </w:rPr>
              <w:t>.</w:t>
            </w:r>
          </w:p>
          <w:p w:rsidR="00E85837" w:rsidRDefault="00E85837" w:rsidP="00E85837">
            <w:pPr>
              <w:outlineLvl w:val="0"/>
              <w:rPr>
                <w:b/>
              </w:rPr>
            </w:pPr>
          </w:p>
        </w:tc>
      </w:tr>
      <w:tr w:rsidR="00E85837" w:rsidTr="008035C8">
        <w:tc>
          <w:tcPr>
            <w:tcW w:w="567" w:type="dxa"/>
          </w:tcPr>
          <w:p w:rsidR="00E85837" w:rsidRDefault="00E85837" w:rsidP="00E858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E85837" w:rsidRPr="00E85837" w:rsidRDefault="00E85837" w:rsidP="00E858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85837">
              <w:rPr>
                <w:b/>
                <w:color w:val="000000"/>
                <w:szCs w:val="24"/>
              </w:rPr>
              <w:t>Verksamheten i Europeiska unionen under 2017 (FiU3y)</w:t>
            </w:r>
          </w:p>
          <w:p w:rsidR="00E85837" w:rsidRPr="00E85837" w:rsidRDefault="00E85837" w:rsidP="00E858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</w:t>
            </w:r>
            <w:r w:rsidRPr="00E85837">
              <w:rPr>
                <w:color w:val="000000"/>
                <w:szCs w:val="24"/>
              </w:rPr>
              <w:t xml:space="preserve"> yttrande till utrikesutskottet över skrivelse 2017/18:118</w:t>
            </w:r>
            <w:r>
              <w:rPr>
                <w:color w:val="000000"/>
                <w:szCs w:val="24"/>
              </w:rPr>
              <w:t xml:space="preserve">. </w:t>
            </w:r>
          </w:p>
          <w:p w:rsidR="00E85837" w:rsidRDefault="00E85837" w:rsidP="00E858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85837" w:rsidRDefault="00E85837" w:rsidP="00E858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C60541" w:rsidRPr="00305C38" w:rsidRDefault="00C60541" w:rsidP="00E858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E85837" w:rsidTr="008035C8">
        <w:tc>
          <w:tcPr>
            <w:tcW w:w="567" w:type="dxa"/>
          </w:tcPr>
          <w:p w:rsidR="00E85837" w:rsidRDefault="00E85837" w:rsidP="00E858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6  </w:t>
            </w:r>
          </w:p>
          <w:p w:rsidR="00E85837" w:rsidRDefault="00E85837" w:rsidP="00E858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5837" w:rsidRDefault="00E85837" w:rsidP="00E858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85837" w:rsidRDefault="00E85837" w:rsidP="00E858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85837" w:rsidRDefault="00E85837" w:rsidP="00E85837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Nästa sammanträde </w:t>
            </w:r>
          </w:p>
          <w:p w:rsidR="00C60541" w:rsidRPr="00C60541" w:rsidRDefault="00C60541" w:rsidP="00E85837">
            <w:pPr>
              <w:outlineLvl w:val="0"/>
              <w:rPr>
                <w:bCs/>
              </w:rPr>
            </w:pPr>
            <w:r w:rsidRPr="00C60541">
              <w:rPr>
                <w:bCs/>
              </w:rPr>
              <w:t>Tisdag 17 april kl. 11.00</w:t>
            </w:r>
            <w:r w:rsidR="00665353">
              <w:rPr>
                <w:bCs/>
              </w:rPr>
              <w:t>.</w:t>
            </w:r>
          </w:p>
          <w:p w:rsidR="00E85837" w:rsidRPr="00D12ED4" w:rsidRDefault="00E85837" w:rsidP="00E85837">
            <w:pPr>
              <w:outlineLvl w:val="0"/>
              <w:rPr>
                <w:bCs/>
              </w:rPr>
            </w:pPr>
          </w:p>
        </w:tc>
      </w:tr>
      <w:tr w:rsidR="00E85837" w:rsidTr="008035C8">
        <w:tc>
          <w:tcPr>
            <w:tcW w:w="8222" w:type="dxa"/>
            <w:gridSpan w:val="2"/>
          </w:tcPr>
          <w:p w:rsidR="00C60541" w:rsidRDefault="00C60541" w:rsidP="00E85837">
            <w:pPr>
              <w:tabs>
                <w:tab w:val="left" w:pos="1701"/>
              </w:tabs>
            </w:pPr>
          </w:p>
          <w:p w:rsidR="00C60541" w:rsidRDefault="00C60541" w:rsidP="00E85837">
            <w:pPr>
              <w:tabs>
                <w:tab w:val="left" w:pos="1701"/>
              </w:tabs>
            </w:pPr>
          </w:p>
          <w:p w:rsidR="00E85837" w:rsidRDefault="00E85837" w:rsidP="00E85837">
            <w:pPr>
              <w:tabs>
                <w:tab w:val="left" w:pos="1701"/>
              </w:tabs>
            </w:pPr>
            <w:r>
              <w:t>Vid protokollet</w:t>
            </w:r>
          </w:p>
          <w:p w:rsidR="00E85837" w:rsidRDefault="00E85837" w:rsidP="00E85837">
            <w:pPr>
              <w:tabs>
                <w:tab w:val="left" w:pos="1701"/>
              </w:tabs>
            </w:pPr>
          </w:p>
          <w:p w:rsidR="00E85837" w:rsidRDefault="00E85837" w:rsidP="00E85837">
            <w:pPr>
              <w:tabs>
                <w:tab w:val="left" w:pos="1701"/>
              </w:tabs>
            </w:pPr>
          </w:p>
          <w:p w:rsidR="00C60541" w:rsidRDefault="00C60541" w:rsidP="00E85837">
            <w:pPr>
              <w:tabs>
                <w:tab w:val="left" w:pos="1701"/>
              </w:tabs>
            </w:pPr>
            <w:r>
              <w:t>Pia Sandberg</w:t>
            </w:r>
          </w:p>
          <w:p w:rsidR="00E85837" w:rsidRDefault="00E85837" w:rsidP="00E85837">
            <w:pPr>
              <w:tabs>
                <w:tab w:val="left" w:pos="1701"/>
              </w:tabs>
            </w:pPr>
          </w:p>
          <w:p w:rsidR="00E85837" w:rsidRDefault="00E85837" w:rsidP="00E85837">
            <w:pPr>
              <w:tabs>
                <w:tab w:val="left" w:pos="1701"/>
              </w:tabs>
            </w:pPr>
            <w:r>
              <w:t xml:space="preserve">Justeras </w:t>
            </w:r>
          </w:p>
          <w:p w:rsidR="00E85837" w:rsidRDefault="00E85837" w:rsidP="00E85837">
            <w:pPr>
              <w:tabs>
                <w:tab w:val="left" w:pos="1701"/>
              </w:tabs>
            </w:pPr>
          </w:p>
          <w:p w:rsidR="00E85837" w:rsidRDefault="00E85837" w:rsidP="00E85837">
            <w:pPr>
              <w:tabs>
                <w:tab w:val="left" w:pos="1701"/>
              </w:tabs>
            </w:pPr>
          </w:p>
          <w:p w:rsidR="00E85837" w:rsidRPr="00BD39D1" w:rsidRDefault="00E85837" w:rsidP="00E85837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C60541">
        <w:rPr>
          <w:sz w:val="22"/>
          <w:szCs w:val="22"/>
        </w:rPr>
        <w:t>37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C60541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 (M)</w:t>
            </w:r>
            <w:r w:rsidRPr="000E151F">
              <w:rPr>
                <w:snapToGrid w:val="0"/>
                <w:sz w:val="22"/>
                <w:szCs w:val="22"/>
              </w:rPr>
              <w:t xml:space="preserve">, </w:t>
            </w:r>
            <w:r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Plass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Fredrik Schulte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C6054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541" w:rsidRPr="000E151F" w:rsidRDefault="00C60541" w:rsidP="00C60541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60541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60541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168B"/>
    <w:multiLevelType w:val="hybridMultilevel"/>
    <w:tmpl w:val="B3346ACC"/>
    <w:lvl w:ilvl="0" w:tplc="CEECB11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7E2"/>
    <w:multiLevelType w:val="hybridMultilevel"/>
    <w:tmpl w:val="6E6A3F5A"/>
    <w:lvl w:ilvl="0" w:tplc="4B36DB3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6664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5E786F"/>
    <w:rsid w:val="00627839"/>
    <w:rsid w:val="00643E28"/>
    <w:rsid w:val="006457B3"/>
    <w:rsid w:val="006572A3"/>
    <w:rsid w:val="0066535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4A2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0541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4453"/>
    <w:rsid w:val="00D12ED4"/>
    <w:rsid w:val="00D20E5C"/>
    <w:rsid w:val="00D31100"/>
    <w:rsid w:val="00D34D00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5837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436A-AC64-40C1-B805-E2E1B5F2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3280</Characters>
  <Application>Microsoft Office Word</Application>
  <DocSecurity>4</DocSecurity>
  <Lines>1093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2018-04-12T11:26:00Z</cp:lastPrinted>
  <dcterms:created xsi:type="dcterms:W3CDTF">2018-04-25T13:39:00Z</dcterms:created>
  <dcterms:modified xsi:type="dcterms:W3CDTF">2018-04-25T13:39:00Z</dcterms:modified>
</cp:coreProperties>
</file>