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BC2E70" w14:textId="77777777">
      <w:pPr>
        <w:pStyle w:val="Normalutanindragellerluft"/>
      </w:pPr>
    </w:p>
    <w:sdt>
      <w:sdtPr>
        <w:alias w:val="CC_Boilerplate_4"/>
        <w:tag w:val="CC_Boilerplate_4"/>
        <w:id w:val="-1644581176"/>
        <w:lock w:val="sdtLocked"/>
        <w:placeholder>
          <w:docPart w:val="4958934DA59C410C84EC577EC49E6386"/>
        </w:placeholder>
        <w15:appearance w15:val="hidden"/>
        <w:text/>
      </w:sdtPr>
      <w:sdtEndPr/>
      <w:sdtContent>
        <w:p w:rsidR="00AF30DD" w:rsidP="00CC4C93" w:rsidRDefault="00AF30DD" w14:paraId="26BC2E71" w14:textId="77777777">
          <w:pPr>
            <w:pStyle w:val="Rubrik1"/>
          </w:pPr>
          <w:r>
            <w:t>Förslag till riksdagsbeslut</w:t>
          </w:r>
        </w:p>
      </w:sdtContent>
    </w:sdt>
    <w:sdt>
      <w:sdtPr>
        <w:alias w:val="Förslag 1"/>
        <w:tag w:val="6dfbdb4d-b3a8-4377-b60e-a8ec782c2f71"/>
        <w:id w:val="1876032013"/>
        <w:lock w:val="sdtLocked"/>
      </w:sdtPr>
      <w:sdtEndPr/>
      <w:sdtContent>
        <w:p w:rsidR="00F951FA" w:rsidRDefault="00383E9B" w14:paraId="26BC2E72" w14:textId="77777777">
          <w:pPr>
            <w:pStyle w:val="Frslagstext"/>
          </w:pPr>
          <w:r>
            <w:t>Riksdagen tillkännager för regeringen som sin mening vad som anförs i motionen om att se över Transportstyrelsens tillsynsavgifter för trafikskolor.</w:t>
          </w:r>
        </w:p>
      </w:sdtContent>
    </w:sdt>
    <w:p w:rsidR="00AF30DD" w:rsidP="00AF30DD" w:rsidRDefault="000156D9" w14:paraId="26BC2E73" w14:textId="77777777">
      <w:pPr>
        <w:pStyle w:val="Rubrik1"/>
      </w:pPr>
      <w:bookmarkStart w:name="MotionsStart" w:id="0"/>
      <w:bookmarkEnd w:id="0"/>
      <w:r>
        <w:t>Motivering</w:t>
      </w:r>
    </w:p>
    <w:p w:rsidRPr="00072212" w:rsidR="008E2C89" w:rsidP="008E2C89" w:rsidRDefault="008E2C89" w14:paraId="26BC2E74" w14:textId="77777777">
      <w:pPr>
        <w:ind w:firstLine="0"/>
        <w:rPr>
          <w:rFonts w:ascii="Times New Roman" w:hAnsi="Times New Roman" w:cs="Times New Roman"/>
        </w:rPr>
      </w:pPr>
      <w:r w:rsidRPr="00072212">
        <w:rPr>
          <w:rFonts w:ascii="Times New Roman" w:hAnsi="Times New Roman" w:cs="Times New Roman"/>
        </w:rPr>
        <w:t>Svenska trafikskolor är ofta småföretag med ett fåtal anställda och många är därtill verksamma utanför tätort. Det är inte sällan nödvändigt för trafikskolorna att erbjuda många olika körkortsbehörigheter för att bibehålla en tillräckligt stor kundbas.</w:t>
      </w:r>
    </w:p>
    <w:p w:rsidRPr="00072212" w:rsidR="008E2C89" w:rsidP="008E2C89" w:rsidRDefault="008E2C89" w14:paraId="26BC2E75" w14:textId="352F4AC8">
      <w:pPr>
        <w:ind w:firstLine="0"/>
        <w:rPr>
          <w:rFonts w:ascii="Times New Roman" w:hAnsi="Times New Roman" w:cs="Times New Roman"/>
        </w:rPr>
      </w:pPr>
      <w:r w:rsidRPr="00072212">
        <w:rPr>
          <w:rFonts w:ascii="Times New Roman" w:hAnsi="Times New Roman" w:cs="Times New Roman"/>
        </w:rPr>
        <w:t>2012 införde Transportstyrelsen en avgiftsbaserad tillsyn av trafikskolorna. Nivån på Transportstyrelsens tillsynsavgifter uppfattades av trafikskolorna som or</w:t>
      </w:r>
      <w:r w:rsidR="00BF75EA">
        <w:rPr>
          <w:rFonts w:ascii="Times New Roman" w:hAnsi="Times New Roman" w:cs="Times New Roman"/>
        </w:rPr>
        <w:t>imligt hög, och det varnades</w:t>
      </w:r>
      <w:r w:rsidRPr="00072212">
        <w:rPr>
          <w:rFonts w:ascii="Times New Roman" w:hAnsi="Times New Roman" w:cs="Times New Roman"/>
        </w:rPr>
        <w:t xml:space="preserve"> för att konsekvenserna skulle bli ett minskat utbud av f</w:t>
      </w:r>
      <w:r w:rsidR="00BF75EA">
        <w:rPr>
          <w:rFonts w:ascii="Times New Roman" w:hAnsi="Times New Roman" w:cs="Times New Roman"/>
        </w:rPr>
        <w:t>örarutbildningar, speciellt i</w:t>
      </w:r>
      <w:r w:rsidRPr="00072212">
        <w:rPr>
          <w:rFonts w:ascii="Times New Roman" w:hAnsi="Times New Roman" w:cs="Times New Roman"/>
        </w:rPr>
        <w:t xml:space="preserve"> glesbygd. </w:t>
      </w:r>
    </w:p>
    <w:p w:rsidRPr="00072212" w:rsidR="008E2C89" w:rsidP="008E2C89" w:rsidRDefault="008E2C89" w14:paraId="26BC2E76" w14:textId="77777777">
      <w:pPr>
        <w:ind w:firstLine="0"/>
        <w:rPr>
          <w:rFonts w:ascii="Times New Roman" w:hAnsi="Times New Roman" w:cs="Times New Roman"/>
        </w:rPr>
      </w:pPr>
      <w:r w:rsidRPr="00072212">
        <w:rPr>
          <w:rFonts w:ascii="Times New Roman" w:hAnsi="Times New Roman" w:cs="Times New Roman"/>
        </w:rPr>
        <w:t xml:space="preserve">Och med de nya årliga tillsynsavgifterna för varje körkortsbehörighet har små trafikskolor i glesbygd tvingats skära ner på sin utbildningsbredd och valt bort behörigheter med färre elever då alternativet varit en kraftig höjning av priserna. </w:t>
      </w:r>
    </w:p>
    <w:p w:rsidRPr="00072212" w:rsidR="008E2C89" w:rsidP="008E2C89" w:rsidRDefault="008E2C89" w14:paraId="26BC2E77" w14:textId="32FCC795">
      <w:pPr>
        <w:ind w:firstLine="0"/>
        <w:rPr>
          <w:rFonts w:ascii="Times New Roman" w:hAnsi="Times New Roman" w:cs="Times New Roman"/>
        </w:rPr>
      </w:pPr>
      <w:r w:rsidRPr="00072212">
        <w:rPr>
          <w:rFonts w:ascii="Times New Roman" w:hAnsi="Times New Roman" w:cs="Times New Roman"/>
        </w:rPr>
        <w:t>Ungefär en tredjedel av trafikskolorna, drygt 200, uppgav i början av 2014 att man tvingats minska sitt serviceutbud (främst AM/moped klass 1 men även A/mot</w:t>
      </w:r>
      <w:r w:rsidR="00BF75EA">
        <w:rPr>
          <w:rFonts w:ascii="Times New Roman" w:hAnsi="Times New Roman" w:cs="Times New Roman"/>
        </w:rPr>
        <w:t>orcykel, riskutbildning 1, BE/lä</w:t>
      </w:r>
      <w:r w:rsidRPr="00072212">
        <w:rPr>
          <w:rFonts w:ascii="Times New Roman" w:hAnsi="Times New Roman" w:cs="Times New Roman"/>
        </w:rPr>
        <w:t>tt lastbil, terränghjuling, taxi och introduktionsutbildning). Detta har varit mest märkbart i glesbygd där det på olika ställen t ex inte gått att ta ett AM-kort/moped klass 1 inom ett rimligt avstånd. Servicen främst i glesbygd, har märkbart försämrats.</w:t>
      </w:r>
    </w:p>
    <w:p w:rsidRPr="00072212" w:rsidR="008E2C89" w:rsidP="008E2C89" w:rsidRDefault="008E2C89" w14:paraId="26BC2E78" w14:textId="77777777">
      <w:pPr>
        <w:ind w:firstLine="0"/>
        <w:rPr>
          <w:rFonts w:ascii="Times New Roman" w:hAnsi="Times New Roman" w:cs="Times New Roman"/>
        </w:rPr>
      </w:pPr>
      <w:r w:rsidRPr="00072212">
        <w:rPr>
          <w:rFonts w:ascii="Times New Roman" w:hAnsi="Times New Roman" w:cs="Times New Roman"/>
        </w:rPr>
        <w:t>Etablerade kvalitetssystem belönar sina användare genom högre effektivitet, nöjdare kunder och ökad lönsamhet. Transportstyrelsens system skapar däremot inte motivation för den enskilda trafikskolan, när alla skolor beläggs med avgifter efter samma mall oavsett resultat och eget kvalitetssystem.   </w:t>
      </w:r>
    </w:p>
    <w:p w:rsidRPr="00072212" w:rsidR="008E2C89" w:rsidP="008E2C89" w:rsidRDefault="008E2C89" w14:paraId="26BC2E7A" w14:textId="5E2D3E20">
      <w:pPr>
        <w:ind w:firstLine="0"/>
        <w:rPr>
          <w:rFonts w:ascii="Times New Roman" w:hAnsi="Times New Roman" w:cs="Times New Roman"/>
        </w:rPr>
      </w:pPr>
      <w:r w:rsidRPr="00072212">
        <w:rPr>
          <w:rFonts w:ascii="Times New Roman" w:hAnsi="Times New Roman" w:cs="Times New Roman"/>
        </w:rPr>
        <w:t>Tillsynen uppgår för vissa skolor till mer än 2 % av omsättningen</w:t>
      </w:r>
      <w:r w:rsidR="00BF75EA">
        <w:rPr>
          <w:rFonts w:ascii="Times New Roman" w:hAnsi="Times New Roman" w:cs="Times New Roman"/>
        </w:rPr>
        <w:t>,</w:t>
      </w:r>
      <w:r w:rsidRPr="00072212">
        <w:rPr>
          <w:rFonts w:ascii="Times New Roman" w:hAnsi="Times New Roman" w:cs="Times New Roman"/>
        </w:rPr>
        <w:t xml:space="preserve"> vilket kan utgöra en stor del av vinsten för en mindre skola. Avgiften måste i slutändan dessutom tas ut på körkortstagaren i så stor utsträckning som det är möjligt ur konkurrenshänseende. Några mindre trafikskolor har överklagat de höga avgifterna till Förvaltningsrätten, motparten Transportstyrelsen svarade då att: ”… man inte delar uppfattningen att 2,3 % av årsomsättningen kan </w:t>
      </w:r>
      <w:r w:rsidR="00BF75EA">
        <w:rPr>
          <w:rFonts w:ascii="Times New Roman" w:hAnsi="Times New Roman" w:cs="Times New Roman"/>
        </w:rPr>
        <w:t>anses som orimligt betungande</w:t>
      </w:r>
      <w:proofErr w:type="gramStart"/>
      <w:r w:rsidR="00BF75EA">
        <w:rPr>
          <w:rFonts w:ascii="Times New Roman" w:hAnsi="Times New Roman" w:cs="Times New Roman"/>
        </w:rPr>
        <w:t>….</w:t>
      </w:r>
      <w:proofErr w:type="gramEnd"/>
      <w:r w:rsidR="00BF75EA">
        <w:rPr>
          <w:rFonts w:ascii="Times New Roman" w:hAnsi="Times New Roman" w:cs="Times New Roman"/>
        </w:rPr>
        <w:t>”</w:t>
      </w:r>
      <w:r w:rsidRPr="00072212">
        <w:rPr>
          <w:rFonts w:ascii="Times New Roman" w:hAnsi="Times New Roman" w:cs="Times New Roman"/>
        </w:rPr>
        <w:t xml:space="preserve"> </w:t>
      </w:r>
    </w:p>
    <w:p w:rsidRPr="00072212" w:rsidR="008E2C89" w:rsidP="008E2C89" w:rsidRDefault="008E2C89" w14:paraId="26BC2E7B" w14:textId="2CA156C1">
      <w:pPr>
        <w:ind w:firstLine="0"/>
        <w:rPr>
          <w:rFonts w:ascii="Times New Roman" w:hAnsi="Times New Roman" w:cs="Times New Roman"/>
        </w:rPr>
      </w:pPr>
      <w:r w:rsidRPr="00072212">
        <w:rPr>
          <w:rFonts w:ascii="Times New Roman" w:hAnsi="Times New Roman" w:cs="Times New Roman"/>
        </w:rPr>
        <w:lastRenderedPageBreak/>
        <w:t>Avgiften utgjorde 2,3 % av årsomsättningen i det aktuella fallet och detta är inte alls unikt. Som en jämförelse kan nämnas att motsvarande tillsynsavgift för Trafikverket skulle t ex uppgå t</w:t>
      </w:r>
      <w:r w:rsidR="00BF75EA">
        <w:rPr>
          <w:rFonts w:ascii="Times New Roman" w:hAnsi="Times New Roman" w:cs="Times New Roman"/>
        </w:rPr>
        <w:t>ill 1,2 miljarder kr och för SJ till</w:t>
      </w:r>
      <w:bookmarkStart w:name="_GoBack" w:id="1"/>
      <w:bookmarkEnd w:id="1"/>
      <w:r w:rsidRPr="00072212">
        <w:rPr>
          <w:rFonts w:ascii="Times New Roman" w:hAnsi="Times New Roman" w:cs="Times New Roman"/>
        </w:rPr>
        <w:t xml:space="preserve"> 207 miljoner kronor, baserat på 2013 års omsättning. </w:t>
      </w:r>
    </w:p>
    <w:p w:rsidRPr="00072212" w:rsidR="008E2C89" w:rsidP="008E2C89" w:rsidRDefault="008E2C89" w14:paraId="26BC2E7C" w14:textId="77777777">
      <w:pPr>
        <w:ind w:firstLine="0"/>
        <w:rPr>
          <w:rFonts w:ascii="Times New Roman" w:hAnsi="Times New Roman" w:cs="Times New Roman"/>
        </w:rPr>
      </w:pPr>
      <w:r w:rsidRPr="00072212">
        <w:rPr>
          <w:rFonts w:ascii="Times New Roman" w:hAnsi="Times New Roman" w:cs="Times New Roman"/>
        </w:rPr>
        <w:t>De höga avgifterna har lett till att det har blivit dyrare att ta körkort och att viktiga arbetstillfällen på mindre orter slås ut. Antalet konkurser bland landets trafikskolor har ökat och den negativa trenden ser ut att fortsätta. Det kan vara olika förklaringar till konkurserna, men de höga tillsynsavgifterna spelar självklart också en roll.</w:t>
      </w:r>
    </w:p>
    <w:p w:rsidR="00AF30DD" w:rsidP="008E2C89" w:rsidRDefault="008E2C89" w14:paraId="26BC2E7D" w14:textId="77777777">
      <w:pPr>
        <w:ind w:firstLine="0"/>
      </w:pPr>
      <w:r w:rsidRPr="00072212">
        <w:rPr>
          <w:rFonts w:ascii="Times New Roman" w:hAnsi="Times New Roman" w:cs="Times New Roman"/>
        </w:rPr>
        <w:t>Regeringen bör överväga att se över möjligheten att se över och införa ett rättvisare avgiftssystem där tillsynskostnaden fördelas på samtliga körkortsbehörigheter, tillsammans med egenkontroller och regelbundna internrevisioner. Det skulle kunna ersätta stora delar av tillsynen och bli mer kostnadseffektivt för alla inblandade, vilket i slutändan skulle gagna den det bör – körkortstagaren.</w:t>
      </w:r>
    </w:p>
    <w:sdt>
      <w:sdtPr>
        <w:rPr>
          <w:i/>
          <w:noProof/>
        </w:rPr>
        <w:alias w:val="CC_Underskrifter"/>
        <w:tag w:val="CC_Underskrifter"/>
        <w:id w:val="583496634"/>
        <w:lock w:val="sdtContentLocked"/>
        <w:placeholder>
          <w:docPart w:val="ADB5457F35C54947B41C8104BECBC7A8"/>
        </w:placeholder>
        <w15:appearance w15:val="hidden"/>
      </w:sdtPr>
      <w:sdtEndPr>
        <w:rPr>
          <w:i w:val="0"/>
          <w:noProof w:val="0"/>
        </w:rPr>
      </w:sdtEndPr>
      <w:sdtContent>
        <w:p w:rsidRPr="009E153C" w:rsidR="00865E70" w:rsidP="004B262F" w:rsidRDefault="001C37D1" w14:paraId="26BC2E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6037A8" w:rsidRDefault="006037A8" w14:paraId="26BC2E82" w14:textId="77777777"/>
    <w:sectPr w:rsidR="006037A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C2E84" w14:textId="77777777" w:rsidR="008E2C89" w:rsidRDefault="008E2C89" w:rsidP="000C1CAD">
      <w:pPr>
        <w:spacing w:line="240" w:lineRule="auto"/>
      </w:pPr>
      <w:r>
        <w:separator/>
      </w:r>
    </w:p>
  </w:endnote>
  <w:endnote w:type="continuationSeparator" w:id="0">
    <w:p w14:paraId="26BC2E85" w14:textId="77777777" w:rsidR="008E2C89" w:rsidRDefault="008E2C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2E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75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C2E90" w14:textId="77777777" w:rsidR="00310783" w:rsidRDefault="00310783">
    <w:pPr>
      <w:pStyle w:val="Sidfot"/>
    </w:pPr>
    <w:r>
      <w:fldChar w:fldCharType="begin"/>
    </w:r>
    <w:r>
      <w:instrText xml:space="preserve"> PRINTDATE  \@ "yyyy-MM-dd HH:mm"  \* MERGEFORMAT </w:instrText>
    </w:r>
    <w:r>
      <w:fldChar w:fldCharType="separate"/>
    </w:r>
    <w:r>
      <w:rPr>
        <w:noProof/>
      </w:rPr>
      <w:t>2014-11-05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C2E82" w14:textId="77777777" w:rsidR="008E2C89" w:rsidRDefault="008E2C89" w:rsidP="000C1CAD">
      <w:pPr>
        <w:spacing w:line="240" w:lineRule="auto"/>
      </w:pPr>
      <w:r>
        <w:separator/>
      </w:r>
    </w:p>
  </w:footnote>
  <w:footnote w:type="continuationSeparator" w:id="0">
    <w:p w14:paraId="26BC2E83" w14:textId="77777777" w:rsidR="008E2C89" w:rsidRDefault="008E2C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BC2E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75EA" w14:paraId="26BC2E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633</w:t>
        </w:r>
      </w:sdtContent>
    </w:sdt>
  </w:p>
  <w:p w:rsidR="00467151" w:rsidP="00283E0F" w:rsidRDefault="00BF75EA" w14:paraId="26BC2E8D"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ContentLocked"/>
      <w15:appearance w15:val="hidden"/>
      <w:text/>
    </w:sdtPr>
    <w:sdtEndPr/>
    <w:sdtContent>
      <w:p w:rsidR="00467151" w:rsidP="00283E0F" w:rsidRDefault="008E2C89" w14:paraId="26BC2E8E" w14:textId="77777777">
        <w:pPr>
          <w:pStyle w:val="FSHRub2"/>
        </w:pPr>
        <w:r>
          <w:t>Transportstyrelsens tillsynsavgifter för trafikskolor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26BC2E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8E2C8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7D1"/>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783"/>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E9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9C5"/>
    <w:rsid w:val="00425C71"/>
    <w:rsid w:val="00430342"/>
    <w:rsid w:val="00432B63"/>
    <w:rsid w:val="00433FB5"/>
    <w:rsid w:val="00435275"/>
    <w:rsid w:val="0043657E"/>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7A8"/>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C89"/>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487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5EA"/>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F6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1FA"/>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C2E70"/>
  <w15:chartTrackingRefBased/>
  <w15:docId w15:val="{BD4AA402-7A73-4885-9F92-8E52E8A7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8934DA59C410C84EC577EC49E6386"/>
        <w:category>
          <w:name w:val="Allmänt"/>
          <w:gallery w:val="placeholder"/>
        </w:category>
        <w:types>
          <w:type w:val="bbPlcHdr"/>
        </w:types>
        <w:behaviors>
          <w:behavior w:val="content"/>
        </w:behaviors>
        <w:guid w:val="{E632B0AB-A1E5-47DE-8583-660C2B456384}"/>
      </w:docPartPr>
      <w:docPartBody>
        <w:p w:rsidR="00146EDC" w:rsidRDefault="00146EDC">
          <w:pPr>
            <w:pStyle w:val="4958934DA59C410C84EC577EC49E6386"/>
          </w:pPr>
          <w:r w:rsidRPr="009A726D">
            <w:rPr>
              <w:rStyle w:val="Platshllartext"/>
            </w:rPr>
            <w:t>Klicka här för att ange text.</w:t>
          </w:r>
        </w:p>
      </w:docPartBody>
    </w:docPart>
    <w:docPart>
      <w:docPartPr>
        <w:name w:val="ADB5457F35C54947B41C8104BECBC7A8"/>
        <w:category>
          <w:name w:val="Allmänt"/>
          <w:gallery w:val="placeholder"/>
        </w:category>
        <w:types>
          <w:type w:val="bbPlcHdr"/>
        </w:types>
        <w:behaviors>
          <w:behavior w:val="content"/>
        </w:behaviors>
        <w:guid w:val="{09B6B02F-54BD-4552-A434-297C49BC45C3}"/>
      </w:docPartPr>
      <w:docPartBody>
        <w:p w:rsidR="00146EDC" w:rsidRDefault="00146EDC">
          <w:pPr>
            <w:pStyle w:val="ADB5457F35C54947B41C8104BECBC7A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DC"/>
    <w:rsid w:val="00146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58934DA59C410C84EC577EC49E6386">
    <w:name w:val="4958934DA59C410C84EC577EC49E6386"/>
  </w:style>
  <w:style w:type="paragraph" w:customStyle="1" w:styleId="45C65CAABFDC4480981882AB341ED60D">
    <w:name w:val="45C65CAABFDC4480981882AB341ED60D"/>
  </w:style>
  <w:style w:type="paragraph" w:customStyle="1" w:styleId="ADB5457F35C54947B41C8104BECBC7A8">
    <w:name w:val="ADB5457F35C54947B41C8104BECBC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650</RubrikLookup>
    <MotionGuid xmlns="00d11361-0b92-4bae-a181-288d6a55b763">0b72092f-8a6d-44a4-8354-f840585badfe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DAD41-1910-4CFC-B01F-FEC8E0B4D9D2}"/>
</file>

<file path=customXml/itemProps2.xml><?xml version="1.0" encoding="utf-8"?>
<ds:datastoreItem xmlns:ds="http://schemas.openxmlformats.org/officeDocument/2006/customXml" ds:itemID="{1F641881-5362-4931-A064-DFDFE4E7BD26}"/>
</file>

<file path=customXml/itemProps3.xml><?xml version="1.0" encoding="utf-8"?>
<ds:datastoreItem xmlns:ds="http://schemas.openxmlformats.org/officeDocument/2006/customXml" ds:itemID="{84659EE2-A333-4351-AF84-93D3F5088549}"/>
</file>

<file path=customXml/itemProps4.xml><?xml version="1.0" encoding="utf-8"?>
<ds:datastoreItem xmlns:ds="http://schemas.openxmlformats.org/officeDocument/2006/customXml" ds:itemID="{3A72837F-63EA-4A33-A9EC-9708BAB3FDE8}"/>
</file>

<file path=docProps/app.xml><?xml version="1.0" encoding="utf-8"?>
<Properties xmlns="http://schemas.openxmlformats.org/officeDocument/2006/extended-properties" xmlns:vt="http://schemas.openxmlformats.org/officeDocument/2006/docPropsVTypes">
  <Template>GranskaMot</Template>
  <TotalTime>5</TotalTime>
  <Pages>2</Pages>
  <Words>462</Words>
  <Characters>2801</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201415M1992 Transportstyrelsens tillsynsavgifter för trafikskolor</vt:lpstr>
      <vt:lpstr/>
    </vt:vector>
  </TitlesOfParts>
  <Company>Riksdagen</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201415M1992 Transportstyrelsens tillsynsavgifter för trafikskolor</dc:title>
  <dc:subject/>
  <dc:creator>It-avdelningen</dc:creator>
  <cp:keywords/>
  <dc:description/>
  <cp:lastModifiedBy>Eva Lindqvist</cp:lastModifiedBy>
  <cp:revision>7</cp:revision>
  <cp:lastPrinted>2014-11-05T12:37:00Z</cp:lastPrinted>
  <dcterms:created xsi:type="dcterms:W3CDTF">2014-11-03T09:45:00Z</dcterms:created>
  <dcterms:modified xsi:type="dcterms:W3CDTF">2015-09-04T08:15:00Z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*T5C18123D94D7*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http://filur.riksdagen.se/drop/DropOffLibrary/T5C18123D94D7.docx</vt:lpwstr>
  </property>
</Properties>
</file>