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063534961DF4484A877E1BA5C31B546"/>
        </w:placeholder>
        <w:text/>
      </w:sdtPr>
      <w:sdtEndPr/>
      <w:sdtContent>
        <w:p w:rsidRPr="009B062B" w:rsidR="00AF30DD" w:rsidP="00DA28CE" w:rsidRDefault="00AF30DD" w14:paraId="57BA859F" w14:textId="77777777">
          <w:pPr>
            <w:pStyle w:val="Rubrik1"/>
            <w:spacing w:after="300"/>
          </w:pPr>
          <w:r w:rsidRPr="009B062B">
            <w:t>Förslag till riksdagsbeslut</w:t>
          </w:r>
        </w:p>
      </w:sdtContent>
    </w:sdt>
    <w:sdt>
      <w:sdtPr>
        <w:alias w:val="Yrkande 1"/>
        <w:tag w:val="1b302062-0a15-40f5-9ba6-837e6d6c9d91"/>
        <w:id w:val="1905264179"/>
        <w:lock w:val="sdtLocked"/>
      </w:sdtPr>
      <w:sdtEndPr/>
      <w:sdtContent>
        <w:p w:rsidR="008C20A3" w:rsidRDefault="0027153D" w14:paraId="57BA85A0" w14:textId="1454C217">
          <w:pPr>
            <w:pStyle w:val="Frslagstext"/>
            <w:numPr>
              <w:ilvl w:val="0"/>
              <w:numId w:val="0"/>
            </w:numPr>
          </w:pPr>
          <w:r>
            <w:t xml:space="preserve">Riksdagen ställer sig bakom det som anförs i motionen om att </w:t>
          </w:r>
          <w:proofErr w:type="gramStart"/>
          <w:r>
            <w:t>Svenska</w:t>
          </w:r>
          <w:proofErr w:type="gramEnd"/>
          <w:r>
            <w:t xml:space="preserve"> kraftnät bör se över möjligheten att skaffa sig egen personal eller tillse att kompetensen finns i landet för underhåll, tillsyn och investeringar av sina anläggningar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9FBCFCBDA84B8FAE68579C8A3E5B16"/>
        </w:placeholder>
        <w:text/>
      </w:sdtPr>
      <w:sdtEndPr/>
      <w:sdtContent>
        <w:p w:rsidRPr="009B062B" w:rsidR="006D79C9" w:rsidP="00333E95" w:rsidRDefault="006D79C9" w14:paraId="57BA85A1" w14:textId="77777777">
          <w:pPr>
            <w:pStyle w:val="Rubrik1"/>
          </w:pPr>
          <w:r>
            <w:t>Motivering</w:t>
          </w:r>
        </w:p>
      </w:sdtContent>
    </w:sdt>
    <w:p w:rsidRPr="00400D2E" w:rsidR="00194061" w:rsidP="00400D2E" w:rsidRDefault="00194061" w14:paraId="57BA85A2" w14:textId="2D8A39BE">
      <w:pPr>
        <w:pStyle w:val="Normalutanindragellerluft"/>
      </w:pPr>
      <w:r w:rsidRPr="00400D2E">
        <w:t xml:space="preserve">All samhällsviktig verksamhet är beroende av energi och inte minst el. Privatiseringen och fragmentiseringen av energisystemet har skapat en osäkerhet kring vilka aktörer som kan ta ett övergripande ansvar i en krissituation. Före avregleringen såg staten genom Vattenfall till att det producerades mer el än vad som behövdes. Sverige skulle ha en reservkapacitet i händelse av kris. När produktionen styckades upp och elen fick ett marknadspris blev det inte längre lönsamt att upprätthålla kraftverk för att garantera en reservkapacitet. För att ändå upprätthålla en viss säkerhetsmarginal antogs en reglering som ålägger det statliga affärsverket, </w:t>
      </w:r>
      <w:proofErr w:type="gramStart"/>
      <w:r w:rsidRPr="00400D2E">
        <w:t>Svenska</w:t>
      </w:r>
      <w:proofErr w:type="gramEnd"/>
      <w:r w:rsidRPr="00400D2E">
        <w:t xml:space="preserve"> </w:t>
      </w:r>
      <w:r w:rsidRPr="00400D2E" w:rsidR="009B6D50">
        <w:t>k</w:t>
      </w:r>
      <w:r w:rsidRPr="00400D2E">
        <w:t>raftnät (SV</w:t>
      </w:r>
      <w:r w:rsidRPr="00400D2E" w:rsidR="009B6D50">
        <w:t>K</w:t>
      </w:r>
      <w:r w:rsidRPr="00400D2E">
        <w:t>), att upphandla en viss reservkapacitet. Det är dock långt ifrån säkert att den upphandlade reservkapa</w:t>
      </w:r>
      <w:r w:rsidR="00400D2E">
        <w:softHyphen/>
      </w:r>
      <w:r w:rsidRPr="00400D2E">
        <w:t xml:space="preserve">citeten kommer att räcka </w:t>
      </w:r>
      <w:r w:rsidRPr="00400D2E" w:rsidR="009B6D50">
        <w:t>i</w:t>
      </w:r>
      <w:r w:rsidRPr="00400D2E">
        <w:t xml:space="preserve"> händelse av kris i Sverige</w:t>
      </w:r>
      <w:r w:rsidRPr="00400D2E" w:rsidR="009B6D50">
        <w:t>,</w:t>
      </w:r>
      <w:r w:rsidRPr="00400D2E">
        <w:t xml:space="preserve"> och en översyn av reservkraften bör därför genomföras.</w:t>
      </w:r>
    </w:p>
    <w:p w:rsidRPr="000E6445" w:rsidR="000E6445" w:rsidP="000E6445" w:rsidRDefault="00194061" w14:paraId="57BA85A3" w14:textId="2AD5EF4A">
      <w:r w:rsidRPr="000E6445">
        <w:t xml:space="preserve">Svenska </w:t>
      </w:r>
      <w:r w:rsidR="009B6D50">
        <w:t>k</w:t>
      </w:r>
      <w:r w:rsidRPr="000E6445">
        <w:t>raftnät har också ett ansvar för stamnäten i Sverige och därmed en nyckelroll när det gäller överföringskapaciteten mellan landets norr</w:t>
      </w:r>
      <w:r w:rsidR="009B6D50">
        <w:t>a</w:t>
      </w:r>
      <w:r w:rsidRPr="000E6445">
        <w:t xml:space="preserve"> och södra delar. </w:t>
      </w:r>
      <w:r w:rsidRPr="000E6445">
        <w:lastRenderedPageBreak/>
        <w:t xml:space="preserve">Vidare står stamnätet inför omfattande investeringar framöver som kräver kunnig personal. Svenska </w:t>
      </w:r>
      <w:r w:rsidR="009B6D50">
        <w:t>k</w:t>
      </w:r>
      <w:r w:rsidRPr="000E6445">
        <w:t xml:space="preserve">raftnät har idag ingen egen personal som utför underhåll och investeringar av </w:t>
      </w:r>
      <w:r w:rsidR="009B6D50">
        <w:t>deras</w:t>
      </w:r>
      <w:r w:rsidRPr="000E6445">
        <w:t xml:space="preserve"> egna anläggningar utan är beroende av upphandlade entrepre</w:t>
      </w:r>
      <w:r w:rsidR="00400D2E">
        <w:softHyphen/>
      </w:r>
      <w:bookmarkStart w:name="_GoBack" w:id="1"/>
      <w:bookmarkEnd w:id="1"/>
      <w:r w:rsidRPr="000E6445">
        <w:t xml:space="preserve">nörer. Vid krislägen blir därför </w:t>
      </w:r>
      <w:proofErr w:type="gramStart"/>
      <w:r w:rsidRPr="000E6445">
        <w:t>Svenska</w:t>
      </w:r>
      <w:proofErr w:type="gramEnd"/>
      <w:r w:rsidRPr="000E6445">
        <w:t xml:space="preserve"> </w:t>
      </w:r>
      <w:r w:rsidR="009B6D50">
        <w:t>k</w:t>
      </w:r>
      <w:r w:rsidRPr="000E6445">
        <w:t>raftnät oerhört sårbart då de hamnat i ett beroende av utländska entreprenörer och företag vilket skulle kunna hota Sveriges säkerhet. För att kunna garantera välfungerande elförsörjni</w:t>
      </w:r>
      <w:r w:rsidRPr="000E6445" w:rsidR="0047588A">
        <w:t xml:space="preserve">ng även </w:t>
      </w:r>
      <w:r w:rsidR="009B6D50">
        <w:t>i</w:t>
      </w:r>
      <w:r w:rsidRPr="000E6445" w:rsidR="0047588A">
        <w:t xml:space="preserve"> händelse av kris bör</w:t>
      </w:r>
      <w:r w:rsidRPr="000E6445">
        <w:t xml:space="preserve"> </w:t>
      </w:r>
      <w:proofErr w:type="gramStart"/>
      <w:r w:rsidRPr="000E6445">
        <w:t>Svenska</w:t>
      </w:r>
      <w:proofErr w:type="gramEnd"/>
      <w:r w:rsidRPr="000E6445">
        <w:t xml:space="preserve"> </w:t>
      </w:r>
      <w:r w:rsidR="009B6D50">
        <w:t>k</w:t>
      </w:r>
      <w:r w:rsidRPr="000E6445">
        <w:t xml:space="preserve">raftnät </w:t>
      </w:r>
      <w:r w:rsidRPr="000E6445" w:rsidR="0047588A">
        <w:t xml:space="preserve">se över möjligheten att </w:t>
      </w:r>
      <w:r w:rsidRPr="000E6445">
        <w:t xml:space="preserve">skaffa sig egen personal eller tillse att kompetensen finns i landet för underhåll, tillsyn och investeringar av </w:t>
      </w:r>
      <w:r w:rsidR="009B6D50">
        <w:t>deras</w:t>
      </w:r>
      <w:r w:rsidRPr="000E6445">
        <w:t xml:space="preserve"> anläggningar.</w:t>
      </w:r>
    </w:p>
    <w:sdt>
      <w:sdtPr>
        <w:alias w:val="CC_Underskrifter"/>
        <w:tag w:val="CC_Underskrifter"/>
        <w:id w:val="583496634"/>
        <w:lock w:val="sdtContentLocked"/>
        <w:placeholder>
          <w:docPart w:val="2C0A39F1157147F38C4986ED2AD4B6E6"/>
        </w:placeholder>
      </w:sdtPr>
      <w:sdtEndPr/>
      <w:sdtContent>
        <w:p w:rsidR="000E6445" w:rsidP="000E6445" w:rsidRDefault="000E6445" w14:paraId="57BA85A4" w14:textId="77777777"/>
        <w:p w:rsidRPr="008E0FE2" w:rsidR="004801AC" w:rsidP="000E6445" w:rsidRDefault="00400D2E" w14:paraId="57BA85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Kadir Kasirga (S)</w:t>
            </w:r>
          </w:p>
        </w:tc>
      </w:tr>
    </w:tbl>
    <w:p w:rsidR="00BC3862" w:rsidRDefault="00BC3862" w14:paraId="57BA85A9" w14:textId="77777777"/>
    <w:sectPr w:rsidR="00BC38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A85AB" w14:textId="77777777" w:rsidR="00194061" w:rsidRDefault="00194061" w:rsidP="000C1CAD">
      <w:pPr>
        <w:spacing w:line="240" w:lineRule="auto"/>
      </w:pPr>
      <w:r>
        <w:separator/>
      </w:r>
    </w:p>
  </w:endnote>
  <w:endnote w:type="continuationSeparator" w:id="0">
    <w:p w14:paraId="57BA85AC" w14:textId="77777777" w:rsidR="00194061" w:rsidRDefault="001940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A85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A85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644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A85BA" w14:textId="77777777" w:rsidR="00262EA3" w:rsidRPr="000E6445" w:rsidRDefault="00262EA3" w:rsidP="000E64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A85A9" w14:textId="77777777" w:rsidR="00194061" w:rsidRDefault="00194061" w:rsidP="000C1CAD">
      <w:pPr>
        <w:spacing w:line="240" w:lineRule="auto"/>
      </w:pPr>
      <w:r>
        <w:separator/>
      </w:r>
    </w:p>
  </w:footnote>
  <w:footnote w:type="continuationSeparator" w:id="0">
    <w:p w14:paraId="57BA85AA" w14:textId="77777777" w:rsidR="00194061" w:rsidRDefault="001940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BA85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BA85BC" wp14:anchorId="57BA85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0D2E" w14:paraId="57BA85BF" w14:textId="77777777">
                          <w:pPr>
                            <w:jc w:val="right"/>
                          </w:pPr>
                          <w:sdt>
                            <w:sdtPr>
                              <w:alias w:val="CC_Noformat_Partikod"/>
                              <w:tag w:val="CC_Noformat_Partikod"/>
                              <w:id w:val="-53464382"/>
                              <w:placeholder>
                                <w:docPart w:val="A1DE8D6B77F64804AF595D6C2CA5D41D"/>
                              </w:placeholder>
                              <w:text/>
                            </w:sdtPr>
                            <w:sdtEndPr/>
                            <w:sdtContent>
                              <w:r w:rsidR="00194061">
                                <w:t>S</w:t>
                              </w:r>
                            </w:sdtContent>
                          </w:sdt>
                          <w:sdt>
                            <w:sdtPr>
                              <w:alias w:val="CC_Noformat_Partinummer"/>
                              <w:tag w:val="CC_Noformat_Partinummer"/>
                              <w:id w:val="-1709555926"/>
                              <w:placeholder>
                                <w:docPart w:val="BADA92EBB2B540ED9D0B5FE6AA4CCD8E"/>
                              </w:placeholder>
                              <w:text/>
                            </w:sdtPr>
                            <w:sdtEndPr/>
                            <w:sdtContent>
                              <w:r w:rsidR="00194061">
                                <w:t>1328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BA85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0D2E" w14:paraId="57BA85BF" w14:textId="77777777">
                    <w:pPr>
                      <w:jc w:val="right"/>
                    </w:pPr>
                    <w:sdt>
                      <w:sdtPr>
                        <w:alias w:val="CC_Noformat_Partikod"/>
                        <w:tag w:val="CC_Noformat_Partikod"/>
                        <w:id w:val="-53464382"/>
                        <w:placeholder>
                          <w:docPart w:val="A1DE8D6B77F64804AF595D6C2CA5D41D"/>
                        </w:placeholder>
                        <w:text/>
                      </w:sdtPr>
                      <w:sdtEndPr/>
                      <w:sdtContent>
                        <w:r w:rsidR="00194061">
                          <w:t>S</w:t>
                        </w:r>
                      </w:sdtContent>
                    </w:sdt>
                    <w:sdt>
                      <w:sdtPr>
                        <w:alias w:val="CC_Noformat_Partinummer"/>
                        <w:tag w:val="CC_Noformat_Partinummer"/>
                        <w:id w:val="-1709555926"/>
                        <w:placeholder>
                          <w:docPart w:val="BADA92EBB2B540ED9D0B5FE6AA4CCD8E"/>
                        </w:placeholder>
                        <w:text/>
                      </w:sdtPr>
                      <w:sdtEndPr/>
                      <w:sdtContent>
                        <w:r w:rsidR="00194061">
                          <w:t>1328</w:t>
                        </w:r>
                      </w:sdtContent>
                    </w:sdt>
                  </w:p>
                </w:txbxContent>
              </v:textbox>
              <w10:wrap anchorx="page"/>
            </v:shape>
          </w:pict>
        </mc:Fallback>
      </mc:AlternateContent>
    </w:r>
  </w:p>
  <w:p w:rsidRPr="00293C4F" w:rsidR="00262EA3" w:rsidP="00776B74" w:rsidRDefault="00262EA3" w14:paraId="57BA85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BA85AF" w14:textId="77777777">
    <w:pPr>
      <w:jc w:val="right"/>
    </w:pPr>
  </w:p>
  <w:p w:rsidR="00262EA3" w:rsidP="00776B74" w:rsidRDefault="00262EA3" w14:paraId="57BA85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00D2E" w14:paraId="57BA85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BA85BE" wp14:anchorId="57BA85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0D2E" w14:paraId="57BA85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4061">
          <w:t>S</w:t>
        </w:r>
      </w:sdtContent>
    </w:sdt>
    <w:sdt>
      <w:sdtPr>
        <w:alias w:val="CC_Noformat_Partinummer"/>
        <w:tag w:val="CC_Noformat_Partinummer"/>
        <w:id w:val="-2014525982"/>
        <w:text/>
      </w:sdtPr>
      <w:sdtEndPr/>
      <w:sdtContent>
        <w:r w:rsidR="00194061">
          <w:t>1328</w:t>
        </w:r>
      </w:sdtContent>
    </w:sdt>
  </w:p>
  <w:p w:rsidRPr="008227B3" w:rsidR="00262EA3" w:rsidP="008227B3" w:rsidRDefault="00400D2E" w14:paraId="57BA85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0D2E" w14:paraId="57BA85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:2140</w:t>
        </w:r>
      </w:sdtContent>
    </w:sdt>
  </w:p>
  <w:p w:rsidR="00262EA3" w:rsidP="00E03A3D" w:rsidRDefault="00400D2E" w14:paraId="57BA85B7" w14:textId="77777777">
    <w:pPr>
      <w:pStyle w:val="Motionr"/>
    </w:pPr>
    <w:sdt>
      <w:sdtPr>
        <w:alias w:val="CC_Noformat_Avtext"/>
        <w:tag w:val="CC_Noformat_Avtext"/>
        <w:id w:val="-2020768203"/>
        <w:lock w:val="sdtContentLocked"/>
        <w15:appearance w15:val="hidden"/>
        <w:text/>
      </w:sdtPr>
      <w:sdtEndPr/>
      <w:sdtContent>
        <w:r>
          <w:t>av Teres Lindberg och Kadir Kasirga (båda S)</w:t>
        </w:r>
      </w:sdtContent>
    </w:sdt>
  </w:p>
  <w:sdt>
    <w:sdtPr>
      <w:alias w:val="CC_Noformat_Rubtext"/>
      <w:tag w:val="CC_Noformat_Rubtext"/>
      <w:id w:val="-218060500"/>
      <w:lock w:val="sdtLocked"/>
      <w:text/>
    </w:sdtPr>
    <w:sdtEndPr/>
    <w:sdtContent>
      <w:p w:rsidR="00262EA3" w:rsidP="00283E0F" w:rsidRDefault="0027153D" w14:paraId="57BA85B8" w14:textId="5FD46A1E">
        <w:pPr>
          <w:pStyle w:val="FSHRub2"/>
        </w:pPr>
        <w:r>
          <w:t>Svenska kraftnät</w:t>
        </w:r>
      </w:p>
    </w:sdtContent>
  </w:sdt>
  <w:sdt>
    <w:sdtPr>
      <w:alias w:val="CC_Boilerplate_3"/>
      <w:tag w:val="CC_Boilerplate_3"/>
      <w:id w:val="1606463544"/>
      <w:lock w:val="sdtContentLocked"/>
      <w15:appearance w15:val="hidden"/>
      <w:text w:multiLine="1"/>
    </w:sdtPr>
    <w:sdtEndPr/>
    <w:sdtContent>
      <w:p w:rsidR="00262EA3" w:rsidP="00283E0F" w:rsidRDefault="00262EA3" w14:paraId="57BA85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940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D0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45"/>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061"/>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53D"/>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D2E"/>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88A"/>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EE6"/>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B3"/>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5CF6"/>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0A3"/>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D50"/>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862"/>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1E1"/>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B71"/>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6EE"/>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7BA859E"/>
  <w15:chartTrackingRefBased/>
  <w15:docId w15:val="{FCC75E37-DC72-4F3F-823E-1D3B8099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63534961DF4484A877E1BA5C31B546"/>
        <w:category>
          <w:name w:val="Allmänt"/>
          <w:gallery w:val="placeholder"/>
        </w:category>
        <w:types>
          <w:type w:val="bbPlcHdr"/>
        </w:types>
        <w:behaviors>
          <w:behavior w:val="content"/>
        </w:behaviors>
        <w:guid w:val="{34F73304-ED4B-449B-BB1F-248C9463E90E}"/>
      </w:docPartPr>
      <w:docPartBody>
        <w:p w:rsidR="00FC128A" w:rsidRDefault="00FC128A">
          <w:pPr>
            <w:pStyle w:val="3063534961DF4484A877E1BA5C31B546"/>
          </w:pPr>
          <w:r w:rsidRPr="005A0A93">
            <w:rPr>
              <w:rStyle w:val="Platshllartext"/>
            </w:rPr>
            <w:t>Förslag till riksdagsbeslut</w:t>
          </w:r>
        </w:p>
      </w:docPartBody>
    </w:docPart>
    <w:docPart>
      <w:docPartPr>
        <w:name w:val="939FBCFCBDA84B8FAE68579C8A3E5B16"/>
        <w:category>
          <w:name w:val="Allmänt"/>
          <w:gallery w:val="placeholder"/>
        </w:category>
        <w:types>
          <w:type w:val="bbPlcHdr"/>
        </w:types>
        <w:behaviors>
          <w:behavior w:val="content"/>
        </w:behaviors>
        <w:guid w:val="{B76B57F7-4D6B-47C4-B296-B2C989C07593}"/>
      </w:docPartPr>
      <w:docPartBody>
        <w:p w:rsidR="00FC128A" w:rsidRDefault="00FC128A">
          <w:pPr>
            <w:pStyle w:val="939FBCFCBDA84B8FAE68579C8A3E5B16"/>
          </w:pPr>
          <w:r w:rsidRPr="005A0A93">
            <w:rPr>
              <w:rStyle w:val="Platshllartext"/>
            </w:rPr>
            <w:t>Motivering</w:t>
          </w:r>
        </w:p>
      </w:docPartBody>
    </w:docPart>
    <w:docPart>
      <w:docPartPr>
        <w:name w:val="A1DE8D6B77F64804AF595D6C2CA5D41D"/>
        <w:category>
          <w:name w:val="Allmänt"/>
          <w:gallery w:val="placeholder"/>
        </w:category>
        <w:types>
          <w:type w:val="bbPlcHdr"/>
        </w:types>
        <w:behaviors>
          <w:behavior w:val="content"/>
        </w:behaviors>
        <w:guid w:val="{B57897B0-C6A1-417D-8C03-711B8028184C}"/>
      </w:docPartPr>
      <w:docPartBody>
        <w:p w:rsidR="00FC128A" w:rsidRDefault="00FC128A">
          <w:pPr>
            <w:pStyle w:val="A1DE8D6B77F64804AF595D6C2CA5D41D"/>
          </w:pPr>
          <w:r>
            <w:rPr>
              <w:rStyle w:val="Platshllartext"/>
            </w:rPr>
            <w:t xml:space="preserve"> </w:t>
          </w:r>
        </w:p>
      </w:docPartBody>
    </w:docPart>
    <w:docPart>
      <w:docPartPr>
        <w:name w:val="BADA92EBB2B540ED9D0B5FE6AA4CCD8E"/>
        <w:category>
          <w:name w:val="Allmänt"/>
          <w:gallery w:val="placeholder"/>
        </w:category>
        <w:types>
          <w:type w:val="bbPlcHdr"/>
        </w:types>
        <w:behaviors>
          <w:behavior w:val="content"/>
        </w:behaviors>
        <w:guid w:val="{F9A91D53-205D-4970-B642-6A193EA71FD6}"/>
      </w:docPartPr>
      <w:docPartBody>
        <w:p w:rsidR="00FC128A" w:rsidRDefault="00FC128A">
          <w:pPr>
            <w:pStyle w:val="BADA92EBB2B540ED9D0B5FE6AA4CCD8E"/>
          </w:pPr>
          <w:r>
            <w:t xml:space="preserve"> </w:t>
          </w:r>
        </w:p>
      </w:docPartBody>
    </w:docPart>
    <w:docPart>
      <w:docPartPr>
        <w:name w:val="2C0A39F1157147F38C4986ED2AD4B6E6"/>
        <w:category>
          <w:name w:val="Allmänt"/>
          <w:gallery w:val="placeholder"/>
        </w:category>
        <w:types>
          <w:type w:val="bbPlcHdr"/>
        </w:types>
        <w:behaviors>
          <w:behavior w:val="content"/>
        </w:behaviors>
        <w:guid w:val="{C4A9F73A-B65C-4129-A388-C5729E99433E}"/>
      </w:docPartPr>
      <w:docPartBody>
        <w:p w:rsidR="00CE417B" w:rsidRDefault="00CE41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28A"/>
    <w:rsid w:val="00CE417B"/>
    <w:rsid w:val="00FC12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63534961DF4484A877E1BA5C31B546">
    <w:name w:val="3063534961DF4484A877E1BA5C31B546"/>
  </w:style>
  <w:style w:type="paragraph" w:customStyle="1" w:styleId="44D0885E648344BEB94F5AB6FB3948D0">
    <w:name w:val="44D0885E648344BEB94F5AB6FB3948D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CB7710396741AEA77F7FAAAC85548E">
    <w:name w:val="BACB7710396741AEA77F7FAAAC85548E"/>
  </w:style>
  <w:style w:type="paragraph" w:customStyle="1" w:styleId="939FBCFCBDA84B8FAE68579C8A3E5B16">
    <w:name w:val="939FBCFCBDA84B8FAE68579C8A3E5B16"/>
  </w:style>
  <w:style w:type="paragraph" w:customStyle="1" w:styleId="3DDEAEA1496145A28B137D948DE1D247">
    <w:name w:val="3DDEAEA1496145A28B137D948DE1D247"/>
  </w:style>
  <w:style w:type="paragraph" w:customStyle="1" w:styleId="E92D084202274B1FB8BF965271C33C91">
    <w:name w:val="E92D084202274B1FB8BF965271C33C91"/>
  </w:style>
  <w:style w:type="paragraph" w:customStyle="1" w:styleId="A1DE8D6B77F64804AF595D6C2CA5D41D">
    <w:name w:val="A1DE8D6B77F64804AF595D6C2CA5D41D"/>
  </w:style>
  <w:style w:type="paragraph" w:customStyle="1" w:styleId="BADA92EBB2B540ED9D0B5FE6AA4CCD8E">
    <w:name w:val="BADA92EBB2B540ED9D0B5FE6AA4CC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0CFBAE-2243-415B-AB2B-AE323608F6F8}"/>
</file>

<file path=customXml/itemProps2.xml><?xml version="1.0" encoding="utf-8"?>
<ds:datastoreItem xmlns:ds="http://schemas.openxmlformats.org/officeDocument/2006/customXml" ds:itemID="{51DCBE83-A928-4B12-A416-305F827367A4}"/>
</file>

<file path=customXml/itemProps3.xml><?xml version="1.0" encoding="utf-8"?>
<ds:datastoreItem xmlns:ds="http://schemas.openxmlformats.org/officeDocument/2006/customXml" ds:itemID="{D85086A7-2360-41B7-8FB7-EC263082BB26}"/>
</file>

<file path=docProps/app.xml><?xml version="1.0" encoding="utf-8"?>
<Properties xmlns="http://schemas.openxmlformats.org/officeDocument/2006/extended-properties" xmlns:vt="http://schemas.openxmlformats.org/officeDocument/2006/docPropsVTypes">
  <Template>Normal</Template>
  <TotalTime>4</TotalTime>
  <Pages>2</Pages>
  <Words>302</Words>
  <Characters>1784</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S1328 Svenska Kraftnät</vt:lpstr>
      <vt:lpstr>
      </vt:lpstr>
    </vt:vector>
  </TitlesOfParts>
  <Company>Sveriges riksdag</Company>
  <LinksUpToDate>false</LinksUpToDate>
  <CharactersWithSpaces>2078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