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547978CB2949E2A8E899F1AC097C30"/>
        </w:placeholder>
        <w:text/>
      </w:sdtPr>
      <w:sdtEndPr/>
      <w:sdtContent>
        <w:p w:rsidRPr="009B062B" w:rsidR="00AF30DD" w:rsidP="00DB67DA" w:rsidRDefault="00AF30DD" w14:paraId="67F180F3" w14:textId="77777777">
          <w:pPr>
            <w:pStyle w:val="Rubrik1"/>
            <w:spacing w:after="300"/>
          </w:pPr>
          <w:r w:rsidRPr="009B062B">
            <w:t>Förslag till riksdagsbeslut</w:t>
          </w:r>
        </w:p>
      </w:sdtContent>
    </w:sdt>
    <w:sdt>
      <w:sdtPr>
        <w:alias w:val="Yrkande 1"/>
        <w:tag w:val="6e776ff1-4743-4514-a002-6919b06558fa"/>
        <w:id w:val="1343511939"/>
        <w:lock w:val="sdtLocked"/>
      </w:sdtPr>
      <w:sdtEndPr/>
      <w:sdtContent>
        <w:p w:rsidR="003337C5" w:rsidRDefault="00C93BCB" w14:paraId="4AC5F9BB" w14:textId="397D2D29">
          <w:pPr>
            <w:pStyle w:val="Frslagstext"/>
            <w:numPr>
              <w:ilvl w:val="0"/>
              <w:numId w:val="0"/>
            </w:numPr>
          </w:pPr>
          <w:r>
            <w:t>Riksdagen ställer sig bakom det som anförs i motionen om att se över hur Livsmedelsverket kan öka effektiviteten vid slaktdjurs besiktningar och därmed spara både tid och pengar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9FB6EFBB3447D8836CD631A24957BA"/>
        </w:placeholder>
        <w:text/>
      </w:sdtPr>
      <w:sdtEndPr/>
      <w:sdtContent>
        <w:p w:rsidRPr="009B062B" w:rsidR="006D79C9" w:rsidP="00333E95" w:rsidRDefault="006D79C9" w14:paraId="386B13B0" w14:textId="77777777">
          <w:pPr>
            <w:pStyle w:val="Rubrik1"/>
          </w:pPr>
          <w:r>
            <w:t>Motivering</w:t>
          </w:r>
        </w:p>
      </w:sdtContent>
    </w:sdt>
    <w:p w:rsidRPr="00B37EC1" w:rsidR="00054FEC" w:rsidP="00B37EC1" w:rsidRDefault="00054FEC" w14:paraId="7EDF0918" w14:textId="68C686F0">
      <w:pPr>
        <w:pStyle w:val="Normalutanindragellerluft"/>
      </w:pPr>
      <w:r w:rsidRPr="00B37EC1">
        <w:t>Besiktningen a</w:t>
      </w:r>
      <w:bookmarkStart w:name="_GoBack" w:id="1"/>
      <w:bookmarkEnd w:id="1"/>
      <w:r w:rsidRPr="00B37EC1">
        <w:t>v djur vid landets slakterier behöver ses över och förändras så att inte slakterierna och djuren ska behöva vänta orimligt länge för att besikt</w:t>
      </w:r>
      <w:r w:rsidRPr="00B37EC1" w:rsidR="009707C1">
        <w:t>n</w:t>
      </w:r>
      <w:r w:rsidRPr="00B37EC1">
        <w:t>i</w:t>
      </w:r>
      <w:r w:rsidRPr="00B37EC1" w:rsidR="009707C1">
        <w:t>n</w:t>
      </w:r>
      <w:r w:rsidRPr="00B37EC1">
        <w:t>gen innan slakt kan ske.</w:t>
      </w:r>
    </w:p>
    <w:p w:rsidRPr="00054FEC" w:rsidR="00054FEC" w:rsidP="00054FEC" w:rsidRDefault="00054FEC" w14:paraId="4D6CECD5" w14:textId="1094DA8A">
      <w:r w:rsidRPr="00054FEC">
        <w:t>Det är inte acceptabelt att djuren och slakterierna ska behöva vänta orimligt länge på Livsmedelsverkets officiella besiktningsveterinärer och officiella a</w:t>
      </w:r>
      <w:r w:rsidR="009707C1">
        <w:t>ss</w:t>
      </w:r>
      <w:r w:rsidRPr="00054FEC">
        <w:t>istenter.</w:t>
      </w:r>
    </w:p>
    <w:p w:rsidRPr="00054FEC" w:rsidR="00054FEC" w:rsidP="00054FEC" w:rsidRDefault="00054FEC" w14:paraId="66C67ED1" w14:textId="77777777">
      <w:r w:rsidRPr="00054FEC">
        <w:t>Livsmedelsverket har länge talat om att förändra besiktningen och därmed rationalisera besiktningen av slaktdjuren och göra det mer effektivt och också då använda mer kameror och teknisk utrustning, men tyvärr händer inget utan problemen och kostnaderna ligger fortfarande kvar.</w:t>
      </w:r>
    </w:p>
    <w:p w:rsidRPr="00054FEC" w:rsidR="00422B9E" w:rsidP="00054FEC" w:rsidRDefault="00054FEC" w14:paraId="67FC1727" w14:textId="77777777">
      <w:r w:rsidRPr="00054FEC">
        <w:t xml:space="preserve">Nu måste regeringen se över detta och ge tydliga direktiv till Livsmedelsverket att förändra och effektivisera besiktningen av slaktdjuren innan slakten på svenska slakterier.  </w:t>
      </w:r>
    </w:p>
    <w:sdt>
      <w:sdtPr>
        <w:rPr>
          <w:i/>
          <w:noProof/>
        </w:rPr>
        <w:alias w:val="CC_Underskrifter"/>
        <w:tag w:val="CC_Underskrifter"/>
        <w:id w:val="583496634"/>
        <w:lock w:val="sdtContentLocked"/>
        <w:placeholder>
          <w:docPart w:val="86C657C2F9524E5AB5A9A84C8CBF88E1"/>
        </w:placeholder>
      </w:sdtPr>
      <w:sdtEndPr>
        <w:rPr>
          <w:i w:val="0"/>
          <w:noProof w:val="0"/>
        </w:rPr>
      </w:sdtEndPr>
      <w:sdtContent>
        <w:p w:rsidR="00DB67DA" w:rsidP="009B08B1" w:rsidRDefault="00DB67DA" w14:paraId="7AEE10B4" w14:textId="77777777"/>
        <w:p w:rsidRPr="008E0FE2" w:rsidR="004801AC" w:rsidP="009B08B1" w:rsidRDefault="00B37EC1" w14:paraId="36C48F1D" w14:textId="118300F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73052" w:rsidRDefault="00573052" w14:paraId="7774319D" w14:textId="77777777"/>
    <w:sectPr w:rsidR="005730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A3588" w14:textId="77777777" w:rsidR="00B82AAC" w:rsidRDefault="00B82AAC" w:rsidP="000C1CAD">
      <w:pPr>
        <w:spacing w:line="240" w:lineRule="auto"/>
      </w:pPr>
      <w:r>
        <w:separator/>
      </w:r>
    </w:p>
  </w:endnote>
  <w:endnote w:type="continuationSeparator" w:id="0">
    <w:p w14:paraId="50448949" w14:textId="77777777" w:rsidR="00B82AAC" w:rsidRDefault="00B82A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05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F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F61D" w14:textId="77777777" w:rsidR="008E762C" w:rsidRDefault="008E76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8645C" w14:textId="77777777" w:rsidR="00B82AAC" w:rsidRDefault="00B82AAC" w:rsidP="000C1CAD">
      <w:pPr>
        <w:spacing w:line="240" w:lineRule="auto"/>
      </w:pPr>
      <w:r>
        <w:separator/>
      </w:r>
    </w:p>
  </w:footnote>
  <w:footnote w:type="continuationSeparator" w:id="0">
    <w:p w14:paraId="009EE595" w14:textId="77777777" w:rsidR="00B82AAC" w:rsidRDefault="00B82A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8B52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7EC1" w14:paraId="728FA954" w14:textId="77777777">
                          <w:pPr>
                            <w:jc w:val="right"/>
                          </w:pPr>
                          <w:sdt>
                            <w:sdtPr>
                              <w:alias w:val="CC_Noformat_Partikod"/>
                              <w:tag w:val="CC_Noformat_Partikod"/>
                              <w:id w:val="-53464382"/>
                              <w:placeholder>
                                <w:docPart w:val="A5E2E0489CED494C9D8B6FCF2F80F310"/>
                              </w:placeholder>
                              <w:text/>
                            </w:sdtPr>
                            <w:sdtEndPr/>
                            <w:sdtContent>
                              <w:r w:rsidR="00054FEC">
                                <w:t>M</w:t>
                              </w:r>
                            </w:sdtContent>
                          </w:sdt>
                          <w:sdt>
                            <w:sdtPr>
                              <w:alias w:val="CC_Noformat_Partinummer"/>
                              <w:tag w:val="CC_Noformat_Partinummer"/>
                              <w:id w:val="-1709555926"/>
                              <w:placeholder>
                                <w:docPart w:val="6CBD37A1B9104274ABD13DE4A5AADCC4"/>
                              </w:placeholder>
                              <w:text/>
                            </w:sdtPr>
                            <w:sdtEndPr/>
                            <w:sdtContent>
                              <w:r w:rsidR="00054FEC">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7EC1" w14:paraId="728FA954" w14:textId="77777777">
                    <w:pPr>
                      <w:jc w:val="right"/>
                    </w:pPr>
                    <w:sdt>
                      <w:sdtPr>
                        <w:alias w:val="CC_Noformat_Partikod"/>
                        <w:tag w:val="CC_Noformat_Partikod"/>
                        <w:id w:val="-53464382"/>
                        <w:placeholder>
                          <w:docPart w:val="A5E2E0489CED494C9D8B6FCF2F80F310"/>
                        </w:placeholder>
                        <w:text/>
                      </w:sdtPr>
                      <w:sdtEndPr/>
                      <w:sdtContent>
                        <w:r w:rsidR="00054FEC">
                          <w:t>M</w:t>
                        </w:r>
                      </w:sdtContent>
                    </w:sdt>
                    <w:sdt>
                      <w:sdtPr>
                        <w:alias w:val="CC_Noformat_Partinummer"/>
                        <w:tag w:val="CC_Noformat_Partinummer"/>
                        <w:id w:val="-1709555926"/>
                        <w:placeholder>
                          <w:docPart w:val="6CBD37A1B9104274ABD13DE4A5AADCC4"/>
                        </w:placeholder>
                        <w:text/>
                      </w:sdtPr>
                      <w:sdtEndPr/>
                      <w:sdtContent>
                        <w:r w:rsidR="00054FEC">
                          <w:t>1333</w:t>
                        </w:r>
                      </w:sdtContent>
                    </w:sdt>
                  </w:p>
                </w:txbxContent>
              </v:textbox>
              <w10:wrap anchorx="page"/>
            </v:shape>
          </w:pict>
        </mc:Fallback>
      </mc:AlternateContent>
    </w:r>
  </w:p>
  <w:p w:rsidRPr="00293C4F" w:rsidR="00262EA3" w:rsidP="00776B74" w:rsidRDefault="00262EA3" w14:paraId="0C5FD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F79C38" w14:textId="77777777">
    <w:pPr>
      <w:jc w:val="right"/>
    </w:pPr>
  </w:p>
  <w:p w:rsidR="00262EA3" w:rsidP="00776B74" w:rsidRDefault="00262EA3" w14:paraId="3A30E8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7EC1" w14:paraId="0B97DC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7EC1" w14:paraId="5BFAF6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4FEC">
          <w:t>M</w:t>
        </w:r>
      </w:sdtContent>
    </w:sdt>
    <w:sdt>
      <w:sdtPr>
        <w:alias w:val="CC_Noformat_Partinummer"/>
        <w:tag w:val="CC_Noformat_Partinummer"/>
        <w:id w:val="-2014525982"/>
        <w:text/>
      </w:sdtPr>
      <w:sdtEndPr/>
      <w:sdtContent>
        <w:r w:rsidR="00054FEC">
          <w:t>1333</w:t>
        </w:r>
      </w:sdtContent>
    </w:sdt>
  </w:p>
  <w:p w:rsidRPr="008227B3" w:rsidR="00262EA3" w:rsidP="008227B3" w:rsidRDefault="00B37EC1" w14:paraId="45E1AB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7EC1" w14:paraId="7D8BFF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:1823</w:t>
        </w:r>
      </w:sdtContent>
    </w:sdt>
  </w:p>
  <w:p w:rsidR="00262EA3" w:rsidP="00E03A3D" w:rsidRDefault="00B37EC1" w14:paraId="7EE3269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54FEC" w14:paraId="6B4D1565" w14:textId="2DF4B50E">
        <w:pPr>
          <w:pStyle w:val="FSHRub2"/>
        </w:pPr>
        <w:r>
          <w:t>Livsmedelsverkets effektivitet när det gäller besiktning av slaktdjur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073AC5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4F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FE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C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052"/>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1D"/>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62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C1"/>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B1"/>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CF1"/>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C1"/>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A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CB"/>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7DA"/>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747"/>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7A0ABB53-18F2-48A4-B7C7-7A32F364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547978CB2949E2A8E899F1AC097C30"/>
        <w:category>
          <w:name w:val="Allmänt"/>
          <w:gallery w:val="placeholder"/>
        </w:category>
        <w:types>
          <w:type w:val="bbPlcHdr"/>
        </w:types>
        <w:behaviors>
          <w:behavior w:val="content"/>
        </w:behaviors>
        <w:guid w:val="{83F608AD-6CB7-4B87-8C18-648331C1F3C4}"/>
      </w:docPartPr>
      <w:docPartBody>
        <w:p w:rsidR="00277F42" w:rsidRDefault="00656311">
          <w:pPr>
            <w:pStyle w:val="A0547978CB2949E2A8E899F1AC097C30"/>
          </w:pPr>
          <w:r w:rsidRPr="005A0A93">
            <w:rPr>
              <w:rStyle w:val="Platshllartext"/>
            </w:rPr>
            <w:t>Förslag till riksdagsbeslut</w:t>
          </w:r>
        </w:p>
      </w:docPartBody>
    </w:docPart>
    <w:docPart>
      <w:docPartPr>
        <w:name w:val="F99FB6EFBB3447D8836CD631A24957BA"/>
        <w:category>
          <w:name w:val="Allmänt"/>
          <w:gallery w:val="placeholder"/>
        </w:category>
        <w:types>
          <w:type w:val="bbPlcHdr"/>
        </w:types>
        <w:behaviors>
          <w:behavior w:val="content"/>
        </w:behaviors>
        <w:guid w:val="{0DF13FFE-9196-4473-9501-C6FC334F4A63}"/>
      </w:docPartPr>
      <w:docPartBody>
        <w:p w:rsidR="00277F42" w:rsidRDefault="00656311">
          <w:pPr>
            <w:pStyle w:val="F99FB6EFBB3447D8836CD631A24957BA"/>
          </w:pPr>
          <w:r w:rsidRPr="005A0A93">
            <w:rPr>
              <w:rStyle w:val="Platshllartext"/>
            </w:rPr>
            <w:t>Motivering</w:t>
          </w:r>
        </w:p>
      </w:docPartBody>
    </w:docPart>
    <w:docPart>
      <w:docPartPr>
        <w:name w:val="A5E2E0489CED494C9D8B6FCF2F80F310"/>
        <w:category>
          <w:name w:val="Allmänt"/>
          <w:gallery w:val="placeholder"/>
        </w:category>
        <w:types>
          <w:type w:val="bbPlcHdr"/>
        </w:types>
        <w:behaviors>
          <w:behavior w:val="content"/>
        </w:behaviors>
        <w:guid w:val="{F25A7916-D7E3-4061-ACE1-34FF973D885F}"/>
      </w:docPartPr>
      <w:docPartBody>
        <w:p w:rsidR="00277F42" w:rsidRDefault="00656311">
          <w:pPr>
            <w:pStyle w:val="A5E2E0489CED494C9D8B6FCF2F80F310"/>
          </w:pPr>
          <w:r>
            <w:rPr>
              <w:rStyle w:val="Platshllartext"/>
            </w:rPr>
            <w:t xml:space="preserve"> </w:t>
          </w:r>
        </w:p>
      </w:docPartBody>
    </w:docPart>
    <w:docPart>
      <w:docPartPr>
        <w:name w:val="6CBD37A1B9104274ABD13DE4A5AADCC4"/>
        <w:category>
          <w:name w:val="Allmänt"/>
          <w:gallery w:val="placeholder"/>
        </w:category>
        <w:types>
          <w:type w:val="bbPlcHdr"/>
        </w:types>
        <w:behaviors>
          <w:behavior w:val="content"/>
        </w:behaviors>
        <w:guid w:val="{02891D8F-7744-4940-84E5-B9BFA38E810C}"/>
      </w:docPartPr>
      <w:docPartBody>
        <w:p w:rsidR="00277F42" w:rsidRDefault="00656311">
          <w:pPr>
            <w:pStyle w:val="6CBD37A1B9104274ABD13DE4A5AADCC4"/>
          </w:pPr>
          <w:r>
            <w:t xml:space="preserve"> </w:t>
          </w:r>
        </w:p>
      </w:docPartBody>
    </w:docPart>
    <w:docPart>
      <w:docPartPr>
        <w:name w:val="86C657C2F9524E5AB5A9A84C8CBF88E1"/>
        <w:category>
          <w:name w:val="Allmänt"/>
          <w:gallery w:val="placeholder"/>
        </w:category>
        <w:types>
          <w:type w:val="bbPlcHdr"/>
        </w:types>
        <w:behaviors>
          <w:behavior w:val="content"/>
        </w:behaviors>
        <w:guid w:val="{CC99FA6D-614A-4B9E-84AD-3EE8382B8C41}"/>
      </w:docPartPr>
      <w:docPartBody>
        <w:p w:rsidR="00DE12FD" w:rsidRDefault="00DE12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1"/>
    <w:rsid w:val="00277F42"/>
    <w:rsid w:val="00656311"/>
    <w:rsid w:val="00DE1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547978CB2949E2A8E899F1AC097C30">
    <w:name w:val="A0547978CB2949E2A8E899F1AC097C30"/>
  </w:style>
  <w:style w:type="paragraph" w:customStyle="1" w:styleId="931B40CE142443CB8F77D489BA459473">
    <w:name w:val="931B40CE142443CB8F77D489BA4594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D34668E7DB44F696C736AAF9F5E4D7">
    <w:name w:val="81D34668E7DB44F696C736AAF9F5E4D7"/>
  </w:style>
  <w:style w:type="paragraph" w:customStyle="1" w:styleId="F99FB6EFBB3447D8836CD631A24957BA">
    <w:name w:val="F99FB6EFBB3447D8836CD631A24957BA"/>
  </w:style>
  <w:style w:type="paragraph" w:customStyle="1" w:styleId="B2FED6CCA1F54532A2E4BD9B38D7E453">
    <w:name w:val="B2FED6CCA1F54532A2E4BD9B38D7E453"/>
  </w:style>
  <w:style w:type="paragraph" w:customStyle="1" w:styleId="60F032DB77974FA5981AF03F8BBA6E3C">
    <w:name w:val="60F032DB77974FA5981AF03F8BBA6E3C"/>
  </w:style>
  <w:style w:type="paragraph" w:customStyle="1" w:styleId="A5E2E0489CED494C9D8B6FCF2F80F310">
    <w:name w:val="A5E2E0489CED494C9D8B6FCF2F80F310"/>
  </w:style>
  <w:style w:type="paragraph" w:customStyle="1" w:styleId="6CBD37A1B9104274ABD13DE4A5AADCC4">
    <w:name w:val="6CBD37A1B9104274ABD13DE4A5AAD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43E9B-09F8-4282-984E-EAF744EAA258}"/>
</file>

<file path=customXml/itemProps2.xml><?xml version="1.0" encoding="utf-8"?>
<ds:datastoreItem xmlns:ds="http://schemas.openxmlformats.org/officeDocument/2006/customXml" ds:itemID="{248A2D4F-77D3-4BE3-A9B6-4CE7872F84F0}"/>
</file>

<file path=customXml/itemProps3.xml><?xml version="1.0" encoding="utf-8"?>
<ds:datastoreItem xmlns:ds="http://schemas.openxmlformats.org/officeDocument/2006/customXml" ds:itemID="{C3E92217-5355-43BB-B6B8-0A3E0E5CCAE3}"/>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943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