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5139F1EC4C4947946D1B535A277450"/>
        </w:placeholder>
        <w:text/>
      </w:sdtPr>
      <w:sdtEndPr/>
      <w:sdtContent>
        <w:p w:rsidRPr="009B062B" w:rsidR="00AF30DD" w:rsidP="006144A9" w:rsidRDefault="00AF30DD" w14:paraId="2C17068D" w14:textId="77777777">
          <w:pPr>
            <w:pStyle w:val="Rubrik1"/>
            <w:spacing w:after="300"/>
          </w:pPr>
          <w:r w:rsidRPr="009B062B">
            <w:t>Förslag till riksdagsbeslut</w:t>
          </w:r>
        </w:p>
      </w:sdtContent>
    </w:sdt>
    <w:bookmarkStart w:name="_Hlk52786836" w:displacedByCustomXml="next" w:id="0"/>
    <w:sdt>
      <w:sdtPr>
        <w:alias w:val="Yrkande 1"/>
        <w:tag w:val="d4cbf1d0-31d6-4c81-9438-50aeedc54ca5"/>
        <w:id w:val="-433136910"/>
        <w:lock w:val="sdtLocked"/>
      </w:sdtPr>
      <w:sdtEndPr/>
      <w:sdtContent>
        <w:p w:rsidR="001D3D28" w:rsidRDefault="006F5A73" w14:paraId="2C17068E" w14:textId="3DE1B41C">
          <w:pPr>
            <w:pStyle w:val="Frslagstext"/>
            <w:numPr>
              <w:ilvl w:val="0"/>
              <w:numId w:val="0"/>
            </w:numPr>
          </w:pPr>
          <w:r>
            <w:t>Riksdagen ställer sig bakom det som anförs i motionen om att se över hur insatserna för att stärka en jämlik mödra- och förlossningsvård i hela landet kan öka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6BF55C52FFF4B318EFFF1240C1FCEC8"/>
        </w:placeholder>
        <w:text/>
      </w:sdtPr>
      <w:sdtEndPr/>
      <w:sdtContent>
        <w:p w:rsidRPr="009B062B" w:rsidR="006D79C9" w:rsidP="00333E95" w:rsidRDefault="006D79C9" w14:paraId="2C17068F" w14:textId="77777777">
          <w:pPr>
            <w:pStyle w:val="Rubrik1"/>
          </w:pPr>
          <w:r>
            <w:t>Motivering</w:t>
          </w:r>
        </w:p>
      </w:sdtContent>
    </w:sdt>
    <w:p w:rsidRPr="006144A9" w:rsidR="00D50246" w:rsidP="000230D6" w:rsidRDefault="00D50246" w14:paraId="2C170690" w14:textId="5F482A51">
      <w:pPr>
        <w:pStyle w:val="Normalutanindragellerluft"/>
      </w:pPr>
      <w:r w:rsidRPr="006144A9">
        <w:t xml:space="preserve">Regeringen har prioriterat och satsat på att stärka mödra- och förlossningsvården under de senaste åren men trots att det blivit bättre i vissa regioner visar fortfarande </w:t>
      </w:r>
      <w:r w:rsidRPr="006144A9" w:rsidR="00231377">
        <w:t>Socialsty</w:t>
      </w:r>
      <w:r w:rsidR="000230D6">
        <w:softHyphen/>
      </w:r>
      <w:r w:rsidRPr="006144A9" w:rsidR="00231377">
        <w:t xml:space="preserve">relsens </w:t>
      </w:r>
      <w:r w:rsidRPr="006144A9">
        <w:t>kartläggningar på brister och stora variationer i graviditets- och förlossnings</w:t>
      </w:r>
      <w:r w:rsidR="000230D6">
        <w:softHyphen/>
      </w:r>
      <w:r w:rsidRPr="006144A9">
        <w:t xml:space="preserve">vården. Det betyder att det är olika i olika delar av landet hur trygg en kan vara inför, under och efter förlossningen gällande att få den vård som behövs för att inte bara trygga barnets hälsa utan även hälsan för den som ska föda. </w:t>
      </w:r>
    </w:p>
    <w:p w:rsidRPr="00D50246" w:rsidR="00D50246" w:rsidP="000230D6" w:rsidRDefault="00D50246" w14:paraId="2C170691" w14:textId="62FE4B08">
      <w:r w:rsidRPr="000230D6">
        <w:rPr>
          <w:spacing w:val="-1"/>
        </w:rPr>
        <w:t>Exempelvis visar undersökningar att socioekonomiska faktorer som kvinnors utbild</w:t>
      </w:r>
      <w:r w:rsidRPr="000230D6" w:rsidR="000230D6">
        <w:rPr>
          <w:spacing w:val="-1"/>
        </w:rPr>
        <w:softHyphen/>
      </w:r>
      <w:r w:rsidRPr="000230D6">
        <w:rPr>
          <w:spacing w:val="-1"/>
        </w:rPr>
        <w:t xml:space="preserve">ningsnivå spelar roll. Vi behöver ha en jämlik förlossningsvård i hela landet med säker tillgång till vården och minimera, diagnostisera och åtgärda antalet förlossningsskador samt förbättra eftervården på sjukhuset och efter hemgång. På alla håll i landet finns idag </w:t>
      </w:r>
      <w:r w:rsidRPr="000230D6" w:rsidR="00231377">
        <w:rPr>
          <w:spacing w:val="-1"/>
        </w:rPr>
        <w:t xml:space="preserve">inte </w:t>
      </w:r>
      <w:r w:rsidRPr="000230D6">
        <w:rPr>
          <w:spacing w:val="-1"/>
        </w:rPr>
        <w:t>möjlighet att få en individanpassad eftervård och många sjukhus följer inte upp för</w:t>
      </w:r>
      <w:r w:rsidR="000230D6">
        <w:rPr>
          <w:spacing w:val="-1"/>
        </w:rPr>
        <w:softHyphen/>
      </w:r>
      <w:r w:rsidRPr="000230D6">
        <w:rPr>
          <w:spacing w:val="-1"/>
        </w:rPr>
        <w:t>lossningen alls. Det är viktigt att eftervården prioriteras för att säkerställa en god fysisk och psykisk hälsa för kvinnan samt upptäcka eventuella komplikationer. Men även vår</w:t>
      </w:r>
      <w:r w:rsidR="000230D6">
        <w:rPr>
          <w:spacing w:val="-1"/>
        </w:rPr>
        <w:softHyphen/>
      </w:r>
      <w:r w:rsidRPr="000230D6">
        <w:rPr>
          <w:spacing w:val="-1"/>
        </w:rPr>
        <w:t>den inför förlossningen behöver vara tillgänglig liksom under själva förlossningen. Till</w:t>
      </w:r>
      <w:r w:rsidR="000230D6">
        <w:rPr>
          <w:spacing w:val="-1"/>
        </w:rPr>
        <w:softHyphen/>
      </w:r>
      <w:r w:rsidRPr="000230D6">
        <w:rPr>
          <w:spacing w:val="-1"/>
        </w:rPr>
        <w:t xml:space="preserve">gängligheten under graviditeten och inför förlossningen handlar dels om vilken vård som </w:t>
      </w:r>
      <w:bookmarkStart w:name="_GoBack" w:id="2"/>
      <w:bookmarkEnd w:id="2"/>
      <w:r w:rsidRPr="000230D6">
        <w:rPr>
          <w:spacing w:val="-1"/>
        </w:rPr>
        <w:t xml:space="preserve">erbjuds men också </w:t>
      </w:r>
      <w:r w:rsidRPr="000230D6" w:rsidR="00231377">
        <w:rPr>
          <w:spacing w:val="-1"/>
        </w:rPr>
        <w:t xml:space="preserve">om </w:t>
      </w:r>
      <w:r w:rsidRPr="000230D6">
        <w:rPr>
          <w:spacing w:val="-1"/>
        </w:rPr>
        <w:t xml:space="preserve">kostnader mellan regioner för exempelvis fosterdiagnostik. Både utbud och kostnad varierar över landet. Vi behöver se till att det finns en jämlik mödra- och förlossningsvård i hela landet utifrån att säkerställa kvinnors trygghet och hälsa. </w:t>
      </w:r>
    </w:p>
    <w:sdt>
      <w:sdtPr>
        <w:alias w:val="CC_Underskrifter"/>
        <w:tag w:val="CC_Underskrifter"/>
        <w:id w:val="583496634"/>
        <w:lock w:val="sdtContentLocked"/>
        <w:placeholder>
          <w:docPart w:val="65906524145849D08CA6ED1A75285E63"/>
        </w:placeholder>
      </w:sdtPr>
      <w:sdtEndPr/>
      <w:sdtContent>
        <w:p w:rsidR="006144A9" w:rsidP="006144A9" w:rsidRDefault="006144A9" w14:paraId="2C170692" w14:textId="77777777"/>
        <w:p w:rsidRPr="008E0FE2" w:rsidR="004801AC" w:rsidP="006144A9" w:rsidRDefault="000230D6" w14:paraId="2C1706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Carina Ohlsson (S)</w:t>
            </w:r>
          </w:p>
        </w:tc>
      </w:tr>
    </w:tbl>
    <w:p w:rsidR="00E40E45" w:rsidRDefault="00E40E45" w14:paraId="2C17069A" w14:textId="77777777"/>
    <w:sectPr w:rsidR="00E40E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7069C" w14:textId="77777777" w:rsidR="00D50246" w:rsidRDefault="00D50246" w:rsidP="000C1CAD">
      <w:pPr>
        <w:spacing w:line="240" w:lineRule="auto"/>
      </w:pPr>
      <w:r>
        <w:separator/>
      </w:r>
    </w:p>
  </w:endnote>
  <w:endnote w:type="continuationSeparator" w:id="0">
    <w:p w14:paraId="2C17069D" w14:textId="77777777" w:rsidR="00D50246" w:rsidRDefault="00D502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0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0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2F10" w14:textId="77777777" w:rsidR="00CD3226" w:rsidRDefault="00CD32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7069A" w14:textId="77777777" w:rsidR="00D50246" w:rsidRDefault="00D50246" w:rsidP="000C1CAD">
      <w:pPr>
        <w:spacing w:line="240" w:lineRule="auto"/>
      </w:pPr>
      <w:r>
        <w:separator/>
      </w:r>
    </w:p>
  </w:footnote>
  <w:footnote w:type="continuationSeparator" w:id="0">
    <w:p w14:paraId="2C17069B" w14:textId="77777777" w:rsidR="00D50246" w:rsidRDefault="00D502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1706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1706AD" wp14:anchorId="2C1706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30D6" w14:paraId="2C1706B0" w14:textId="77777777">
                          <w:pPr>
                            <w:jc w:val="right"/>
                          </w:pPr>
                          <w:sdt>
                            <w:sdtPr>
                              <w:alias w:val="CC_Noformat_Partikod"/>
                              <w:tag w:val="CC_Noformat_Partikod"/>
                              <w:id w:val="-53464382"/>
                              <w:placeholder>
                                <w:docPart w:val="23FDFFC32B8343C2B9BA25601849429F"/>
                              </w:placeholder>
                              <w:text/>
                            </w:sdtPr>
                            <w:sdtEndPr/>
                            <w:sdtContent>
                              <w:r w:rsidR="00D50246">
                                <w:t>S</w:t>
                              </w:r>
                            </w:sdtContent>
                          </w:sdt>
                          <w:sdt>
                            <w:sdtPr>
                              <w:alias w:val="CC_Noformat_Partinummer"/>
                              <w:tag w:val="CC_Noformat_Partinummer"/>
                              <w:id w:val="-1709555926"/>
                              <w:placeholder>
                                <w:docPart w:val="DB0CB259D6FA4B838EE1B9DE7EBDE262"/>
                              </w:placeholder>
                              <w:text/>
                            </w:sdtPr>
                            <w:sdtEndPr/>
                            <w:sdtContent>
                              <w:r w:rsidR="00D50246">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1706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30D6" w14:paraId="2C1706B0" w14:textId="77777777">
                    <w:pPr>
                      <w:jc w:val="right"/>
                    </w:pPr>
                    <w:sdt>
                      <w:sdtPr>
                        <w:alias w:val="CC_Noformat_Partikod"/>
                        <w:tag w:val="CC_Noformat_Partikod"/>
                        <w:id w:val="-53464382"/>
                        <w:placeholder>
                          <w:docPart w:val="23FDFFC32B8343C2B9BA25601849429F"/>
                        </w:placeholder>
                        <w:text/>
                      </w:sdtPr>
                      <w:sdtEndPr/>
                      <w:sdtContent>
                        <w:r w:rsidR="00D50246">
                          <w:t>S</w:t>
                        </w:r>
                      </w:sdtContent>
                    </w:sdt>
                    <w:sdt>
                      <w:sdtPr>
                        <w:alias w:val="CC_Noformat_Partinummer"/>
                        <w:tag w:val="CC_Noformat_Partinummer"/>
                        <w:id w:val="-1709555926"/>
                        <w:placeholder>
                          <w:docPart w:val="DB0CB259D6FA4B838EE1B9DE7EBDE262"/>
                        </w:placeholder>
                        <w:text/>
                      </w:sdtPr>
                      <w:sdtEndPr/>
                      <w:sdtContent>
                        <w:r w:rsidR="00D50246">
                          <w:t>1092</w:t>
                        </w:r>
                      </w:sdtContent>
                    </w:sdt>
                  </w:p>
                </w:txbxContent>
              </v:textbox>
              <w10:wrap anchorx="page"/>
            </v:shape>
          </w:pict>
        </mc:Fallback>
      </mc:AlternateContent>
    </w:r>
  </w:p>
  <w:p w:rsidRPr="00293C4F" w:rsidR="00262EA3" w:rsidP="00776B74" w:rsidRDefault="00262EA3" w14:paraId="2C1706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1706A0" w14:textId="77777777">
    <w:pPr>
      <w:jc w:val="right"/>
    </w:pPr>
  </w:p>
  <w:p w:rsidR="00262EA3" w:rsidP="00776B74" w:rsidRDefault="00262EA3" w14:paraId="2C1706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30D6" w14:paraId="2C1706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1706AF" wp14:anchorId="2C1706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30D6" w14:paraId="2C1706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0246">
          <w:t>S</w:t>
        </w:r>
      </w:sdtContent>
    </w:sdt>
    <w:sdt>
      <w:sdtPr>
        <w:alias w:val="CC_Noformat_Partinummer"/>
        <w:tag w:val="CC_Noformat_Partinummer"/>
        <w:id w:val="-2014525982"/>
        <w:text/>
      </w:sdtPr>
      <w:sdtEndPr/>
      <w:sdtContent>
        <w:r w:rsidR="00D50246">
          <w:t>1092</w:t>
        </w:r>
      </w:sdtContent>
    </w:sdt>
  </w:p>
  <w:p w:rsidRPr="008227B3" w:rsidR="00262EA3" w:rsidP="008227B3" w:rsidRDefault="000230D6" w14:paraId="2C1706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30D6" w14:paraId="2C1706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:2089</w:t>
        </w:r>
      </w:sdtContent>
    </w:sdt>
  </w:p>
  <w:p w:rsidR="00262EA3" w:rsidP="00E03A3D" w:rsidRDefault="000230D6" w14:paraId="2C1706A8" w14:textId="77777777">
    <w:pPr>
      <w:pStyle w:val="Motionr"/>
    </w:pPr>
    <w:sdt>
      <w:sdtPr>
        <w:alias w:val="CC_Noformat_Avtext"/>
        <w:tag w:val="CC_Noformat_Avtext"/>
        <w:id w:val="-2020768203"/>
        <w:lock w:val="sdtContentLocked"/>
        <w15:appearance w15:val="hidden"/>
        <w:text/>
      </w:sdtPr>
      <w:sdtEndPr/>
      <w:sdtContent>
        <w:r>
          <w:t>av Elin Gustafsson m.fl. (S)</w:t>
        </w:r>
      </w:sdtContent>
    </w:sdt>
  </w:p>
  <w:sdt>
    <w:sdtPr>
      <w:alias w:val="CC_Noformat_Rubtext"/>
      <w:tag w:val="CC_Noformat_Rubtext"/>
      <w:id w:val="-218060500"/>
      <w:lock w:val="sdtLocked"/>
      <w:text/>
    </w:sdtPr>
    <w:sdtEndPr/>
    <w:sdtContent>
      <w:p w:rsidR="00262EA3" w:rsidP="00283E0F" w:rsidRDefault="00D50246" w14:paraId="2C1706A9" w14:textId="77777777">
        <w:pPr>
          <w:pStyle w:val="FSHRub2"/>
        </w:pPr>
        <w:r>
          <w:t>Jämlik mödra- och förlossningsvård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C1706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02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0D6"/>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D2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377"/>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E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168"/>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A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A73"/>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6F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26"/>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46"/>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45"/>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17068C"/>
  <w15:chartTrackingRefBased/>
  <w15:docId w15:val="{FA59F9F2-CF0D-4E9D-960D-E3CC27B2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5139F1EC4C4947946D1B535A277450"/>
        <w:category>
          <w:name w:val="Allmänt"/>
          <w:gallery w:val="placeholder"/>
        </w:category>
        <w:types>
          <w:type w:val="bbPlcHdr"/>
        </w:types>
        <w:behaviors>
          <w:behavior w:val="content"/>
        </w:behaviors>
        <w:guid w:val="{A65A6716-33C4-4462-B271-4A8CAAB903A4}"/>
      </w:docPartPr>
      <w:docPartBody>
        <w:p w:rsidR="002C778D" w:rsidRDefault="002C778D">
          <w:pPr>
            <w:pStyle w:val="735139F1EC4C4947946D1B535A277450"/>
          </w:pPr>
          <w:r w:rsidRPr="005A0A93">
            <w:rPr>
              <w:rStyle w:val="Platshllartext"/>
            </w:rPr>
            <w:t>Förslag till riksdagsbeslut</w:t>
          </w:r>
        </w:p>
      </w:docPartBody>
    </w:docPart>
    <w:docPart>
      <w:docPartPr>
        <w:name w:val="16BF55C52FFF4B318EFFF1240C1FCEC8"/>
        <w:category>
          <w:name w:val="Allmänt"/>
          <w:gallery w:val="placeholder"/>
        </w:category>
        <w:types>
          <w:type w:val="bbPlcHdr"/>
        </w:types>
        <w:behaviors>
          <w:behavior w:val="content"/>
        </w:behaviors>
        <w:guid w:val="{F9688002-2BFB-4AEE-B763-71C3B70F9292}"/>
      </w:docPartPr>
      <w:docPartBody>
        <w:p w:rsidR="002C778D" w:rsidRDefault="002C778D">
          <w:pPr>
            <w:pStyle w:val="16BF55C52FFF4B318EFFF1240C1FCEC8"/>
          </w:pPr>
          <w:r w:rsidRPr="005A0A93">
            <w:rPr>
              <w:rStyle w:val="Platshllartext"/>
            </w:rPr>
            <w:t>Motivering</w:t>
          </w:r>
        </w:p>
      </w:docPartBody>
    </w:docPart>
    <w:docPart>
      <w:docPartPr>
        <w:name w:val="23FDFFC32B8343C2B9BA25601849429F"/>
        <w:category>
          <w:name w:val="Allmänt"/>
          <w:gallery w:val="placeholder"/>
        </w:category>
        <w:types>
          <w:type w:val="bbPlcHdr"/>
        </w:types>
        <w:behaviors>
          <w:behavior w:val="content"/>
        </w:behaviors>
        <w:guid w:val="{23E113AD-2A30-4670-85B8-31AB879C1F3C}"/>
      </w:docPartPr>
      <w:docPartBody>
        <w:p w:rsidR="002C778D" w:rsidRDefault="002C778D">
          <w:pPr>
            <w:pStyle w:val="23FDFFC32B8343C2B9BA25601849429F"/>
          </w:pPr>
          <w:r>
            <w:rPr>
              <w:rStyle w:val="Platshllartext"/>
            </w:rPr>
            <w:t xml:space="preserve"> </w:t>
          </w:r>
        </w:p>
      </w:docPartBody>
    </w:docPart>
    <w:docPart>
      <w:docPartPr>
        <w:name w:val="DB0CB259D6FA4B838EE1B9DE7EBDE262"/>
        <w:category>
          <w:name w:val="Allmänt"/>
          <w:gallery w:val="placeholder"/>
        </w:category>
        <w:types>
          <w:type w:val="bbPlcHdr"/>
        </w:types>
        <w:behaviors>
          <w:behavior w:val="content"/>
        </w:behaviors>
        <w:guid w:val="{A37EA300-BF46-42FA-94C4-0ACAFFA9AA8A}"/>
      </w:docPartPr>
      <w:docPartBody>
        <w:p w:rsidR="002C778D" w:rsidRDefault="002C778D">
          <w:pPr>
            <w:pStyle w:val="DB0CB259D6FA4B838EE1B9DE7EBDE262"/>
          </w:pPr>
          <w:r>
            <w:t xml:space="preserve"> </w:t>
          </w:r>
        </w:p>
      </w:docPartBody>
    </w:docPart>
    <w:docPart>
      <w:docPartPr>
        <w:name w:val="65906524145849D08CA6ED1A75285E63"/>
        <w:category>
          <w:name w:val="Allmänt"/>
          <w:gallery w:val="placeholder"/>
        </w:category>
        <w:types>
          <w:type w:val="bbPlcHdr"/>
        </w:types>
        <w:behaviors>
          <w:behavior w:val="content"/>
        </w:behaviors>
        <w:guid w:val="{5A594010-B6C7-4363-A741-D2C528E11AF3}"/>
      </w:docPartPr>
      <w:docPartBody>
        <w:p w:rsidR="004208F9" w:rsidRDefault="004208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8D"/>
    <w:rsid w:val="002C778D"/>
    <w:rsid w:val="00420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5139F1EC4C4947946D1B535A277450">
    <w:name w:val="735139F1EC4C4947946D1B535A277450"/>
  </w:style>
  <w:style w:type="paragraph" w:customStyle="1" w:styleId="62865EF0189E425EA4EFDFC6886DA457">
    <w:name w:val="62865EF0189E425EA4EFDFC6886DA4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8A6B63FFFC4AB492173E0709A0F279">
    <w:name w:val="1B8A6B63FFFC4AB492173E0709A0F279"/>
  </w:style>
  <w:style w:type="paragraph" w:customStyle="1" w:styleId="16BF55C52FFF4B318EFFF1240C1FCEC8">
    <w:name w:val="16BF55C52FFF4B318EFFF1240C1FCEC8"/>
  </w:style>
  <w:style w:type="paragraph" w:customStyle="1" w:styleId="05AB792E9AB54B0F82FC94470FD0E060">
    <w:name w:val="05AB792E9AB54B0F82FC94470FD0E060"/>
  </w:style>
  <w:style w:type="paragraph" w:customStyle="1" w:styleId="EF64DDB1E7574CC5B8C00F9FA95ACB24">
    <w:name w:val="EF64DDB1E7574CC5B8C00F9FA95ACB24"/>
  </w:style>
  <w:style w:type="paragraph" w:customStyle="1" w:styleId="23FDFFC32B8343C2B9BA25601849429F">
    <w:name w:val="23FDFFC32B8343C2B9BA25601849429F"/>
  </w:style>
  <w:style w:type="paragraph" w:customStyle="1" w:styleId="DB0CB259D6FA4B838EE1B9DE7EBDE262">
    <w:name w:val="DB0CB259D6FA4B838EE1B9DE7EBDE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22AAA-62B3-43C6-ABEF-5B6F5A4759EB}"/>
</file>

<file path=customXml/itemProps2.xml><?xml version="1.0" encoding="utf-8"?>
<ds:datastoreItem xmlns:ds="http://schemas.openxmlformats.org/officeDocument/2006/customXml" ds:itemID="{50A8951C-FE56-47E8-8B61-E1AF53FD3A1C}"/>
</file>

<file path=customXml/itemProps3.xml><?xml version="1.0" encoding="utf-8"?>
<ds:datastoreItem xmlns:ds="http://schemas.openxmlformats.org/officeDocument/2006/customXml" ds:itemID="{B7E3A2A3-498D-4CA3-9FE9-0DD10A74A93C}"/>
</file>

<file path=docProps/app.xml><?xml version="1.0" encoding="utf-8"?>
<Properties xmlns="http://schemas.openxmlformats.org/officeDocument/2006/extended-properties" xmlns:vt="http://schemas.openxmlformats.org/officeDocument/2006/docPropsVTypes">
  <Template>Normal</Template>
  <TotalTime>8</TotalTime>
  <Pages>2</Pages>
  <Words>275</Words>
  <Characters>1595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S1092 Jämlik mödra  och förlossningsvård i hela landet</vt:lpstr>
      <vt:lpstr>
      </vt:lpstr>
    </vt:vector>
  </TitlesOfParts>
  <Company>Sveriges riksdag</Company>
  <LinksUpToDate>false</LinksUpToDate>
  <CharactersWithSpaces>1861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