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5A5B" w:rsidRDefault="00E679E2" w14:paraId="6C458F1B" w14:textId="77777777">
      <w:pPr>
        <w:pStyle w:val="RubrikFrslagTIllRiksdagsbeslut"/>
      </w:pPr>
      <w:sdt>
        <w:sdtPr>
          <w:alias w:val="CC_Boilerplate_4"/>
          <w:tag w:val="CC_Boilerplate_4"/>
          <w:id w:val="-1644581176"/>
          <w:lock w:val="sdtContentLocked"/>
          <w:placeholder>
            <w:docPart w:val="E09BD5DD2544481993816A749E9DCF35"/>
          </w:placeholder>
          <w:text/>
        </w:sdtPr>
        <w:sdtEndPr/>
        <w:sdtContent>
          <w:r w:rsidRPr="009B062B" w:rsidR="00AF30DD">
            <w:t>Förslag till riksdagsbeslut</w:t>
          </w:r>
        </w:sdtContent>
      </w:sdt>
      <w:bookmarkEnd w:id="0"/>
      <w:bookmarkEnd w:id="1"/>
    </w:p>
    <w:sdt>
      <w:sdtPr>
        <w:alias w:val="Yrkande 1"/>
        <w:tag w:val="06738c10-5db1-4cae-840d-956e6b09cc77"/>
        <w:id w:val="1390613240"/>
        <w:lock w:val="sdtLocked"/>
      </w:sdtPr>
      <w:sdtEndPr/>
      <w:sdtContent>
        <w:p w:rsidR="008E4B35" w:rsidRDefault="00B37592" w14:paraId="770F09C1" w14:textId="77777777">
          <w:pPr>
            <w:pStyle w:val="Frslagstext"/>
            <w:numPr>
              <w:ilvl w:val="0"/>
              <w:numId w:val="0"/>
            </w:numPr>
          </w:pPr>
          <w:r>
            <w:t>Riksdagen ställer sig bakom det som anförs i motionen om att lagen bör ses över i enlighet med Riksrevisionens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0DCB2B99374F3AB1719C50A52ED42A"/>
        </w:placeholder>
        <w:text/>
      </w:sdtPr>
      <w:sdtEndPr/>
      <w:sdtContent>
        <w:p w:rsidRPr="009B062B" w:rsidR="006D79C9" w:rsidP="00333E95" w:rsidRDefault="006D79C9" w14:paraId="0373C7A8" w14:textId="77777777">
          <w:pPr>
            <w:pStyle w:val="Rubrik1"/>
          </w:pPr>
          <w:r>
            <w:t>Motivering</w:t>
          </w:r>
        </w:p>
      </w:sdtContent>
    </w:sdt>
    <w:bookmarkEnd w:displacedByCustomXml="prev" w:id="3"/>
    <w:bookmarkEnd w:displacedByCustomXml="prev" w:id="4"/>
    <w:p w:rsidR="00F80330" w:rsidP="00F80330" w:rsidRDefault="00F80330" w14:paraId="1FF310D1" w14:textId="595276B3">
      <w:pPr>
        <w:pStyle w:val="Normalutanindragellerluft"/>
      </w:pPr>
      <w:r>
        <w:t>Sjukförsäkringen behöver fungera bättre. Riksdagen besl</w:t>
      </w:r>
      <w:r w:rsidR="005331FE">
        <w:t>u</w:t>
      </w:r>
      <w:r>
        <w:t>t</w:t>
      </w:r>
      <w:r w:rsidR="005331FE">
        <w:t>ade</w:t>
      </w:r>
      <w:r>
        <w:t xml:space="preserve"> under förra mandat</w:t>
      </w:r>
      <w:r w:rsidR="00E679E2">
        <w:softHyphen/>
      </w:r>
      <w:r>
        <w:t xml:space="preserve">perioden, </w:t>
      </w:r>
      <w:r w:rsidR="000140D0">
        <w:t>vilket</w:t>
      </w:r>
      <w:r>
        <w:t xml:space="preserve"> också Centerpartiet röstade för, om ett antal förändringar med det goda syftet att det skulle bli lättare för människor att komma tillbaka i arbete efter en längre sjukskrivning. S</w:t>
      </w:r>
      <w:r w:rsidR="000140D0">
        <w:t>O</w:t>
      </w:r>
      <w:r>
        <w:t xml:space="preserve">U 2024:26 </w:t>
      </w:r>
      <w:r w:rsidR="00F77798">
        <w:t xml:space="preserve">utredde effekterna av dessa och </w:t>
      </w:r>
      <w:r>
        <w:t>föreslog att förändringarna som gjordes skulle strykas</w:t>
      </w:r>
      <w:r w:rsidR="000140D0">
        <w:t xml:space="preserve"> eftersom de nya reglerna medfört längre sjukskrivningar och en minskning av återgång till den egna arbetsgivaren. </w:t>
      </w:r>
      <w:r w:rsidR="006D1C34">
        <w:t xml:space="preserve">Ett resultat som blev tvärtemot </w:t>
      </w:r>
      <w:r w:rsidR="001D5D7B">
        <w:t>syftet</w:t>
      </w:r>
      <w:r w:rsidR="000140D0">
        <w:t xml:space="preserve">. </w:t>
      </w:r>
      <w:r>
        <w:t>Regeringen har valt att inte följa utredningens förslag.</w:t>
      </w:r>
      <w:r w:rsidR="000140D0">
        <w:t xml:space="preserve"> </w:t>
      </w:r>
    </w:p>
    <w:p w:rsidR="001A1CE3" w:rsidP="00E679E2" w:rsidRDefault="00F80330" w14:paraId="15296ECB" w14:textId="59BBB929">
      <w:r>
        <w:t xml:space="preserve">Riksrevisionen </w:t>
      </w:r>
      <w:r w:rsidR="000D0CDA">
        <w:t>har i si</w:t>
      </w:r>
      <w:r w:rsidR="006E378B">
        <w:t>n rapport</w:t>
      </w:r>
      <w:r w:rsidR="000D0CDA">
        <w:t xml:space="preserve"> granskat</w:t>
      </w:r>
      <w:r w:rsidR="006E378B">
        <w:t xml:space="preserve"> </w:t>
      </w:r>
      <w:r w:rsidR="00F77798">
        <w:t>en av förändringarna som gjordes</w:t>
      </w:r>
      <w:r w:rsidR="005331FE">
        <w:t>,</w:t>
      </w:r>
      <w:r w:rsidR="00F77798">
        <w:t xml:space="preserve"> nämligen </w:t>
      </w:r>
      <w:r w:rsidR="006E378B">
        <w:t>Försäkringskassans användning av undantaget övervägande skäl</w:t>
      </w:r>
      <w:r w:rsidR="001D5D7B">
        <w:t xml:space="preserve"> som ändrades 2021 i syfte att vidga möjligheten att pröva arbetsförmågan mot normalt förekommande arbete efter dag 180 i rehabiliteringskedjan till senast dag 365.</w:t>
      </w:r>
      <w:r w:rsidR="000D0CDA">
        <w:t xml:space="preserve"> De har funnit att undantaget har använts på ett sätt som snarare kan betraktas som en huvudregel och att det har blivit möjligt eftersom regelverket ger utrymme för en generös bedömning för när undantaget kan tillämpas.</w:t>
      </w:r>
      <w:r w:rsidR="00D70F5C">
        <w:t xml:space="preserve"> Träffsäkerheten bedöms bristande utifrån att färre än hälften av de som beviljats undantaget inom ett år återgår i samma omfattning och i ordinarie arbete som innan sjukskrivning. </w:t>
      </w:r>
      <w:r w:rsidR="001D5D7B">
        <w:t>Utifrån detta</w:t>
      </w:r>
      <w:r>
        <w:t xml:space="preserve"> </w:t>
      </w:r>
      <w:r w:rsidR="001A1CE3">
        <w:t>kommer Riksrevisionens rekommendation</w:t>
      </w:r>
      <w:r>
        <w:t xml:space="preserve"> att det </w:t>
      </w:r>
      <w:r>
        <w:lastRenderedPageBreak/>
        <w:t xml:space="preserve">görs en översyn av utformningen av bestämmelsen om övervägande skäl i syfte att öka likformigheten och träffsäkerheten i tillämpningen. Regeringen svarar att man inte avser </w:t>
      </w:r>
      <w:r w:rsidR="005331FE">
        <w:t xml:space="preserve">att </w:t>
      </w:r>
      <w:r>
        <w:t xml:space="preserve">göra en sådan översyn av lagen. </w:t>
      </w:r>
    </w:p>
    <w:p w:rsidRPr="00422B9E" w:rsidR="00422B9E" w:rsidP="00E679E2" w:rsidRDefault="001A1CE3" w14:paraId="0BBF1C00" w14:textId="549734FB">
      <w:r w:rsidRPr="00E679E2">
        <w:rPr>
          <w:spacing w:val="-3"/>
        </w:rPr>
        <w:t xml:space="preserve">Det kan konstateras att undantaget närmast använts som en regel och att träffsäkerheten </w:t>
      </w:r>
      <w:r>
        <w:t>varit bristande. Äv</w:t>
      </w:r>
      <w:r w:rsidR="00F80330">
        <w:t>en om intentionerna var goda så blev det fel</w:t>
      </w:r>
      <w:r>
        <w:t xml:space="preserve">. </w:t>
      </w:r>
      <w:r w:rsidR="005D08A1">
        <w:t>E</w:t>
      </w:r>
      <w:r w:rsidRPr="005D08A1" w:rsidR="005D08A1">
        <w:t xml:space="preserve">n översyn av lagen i enlighet med Riksrevisionens </w:t>
      </w:r>
      <w:r>
        <w:t>förslag</w:t>
      </w:r>
      <w:r w:rsidRPr="005D08A1" w:rsidR="005D08A1">
        <w:t xml:space="preserve"> bör</w:t>
      </w:r>
      <w:r w:rsidR="005D08A1">
        <w:t xml:space="preserve"> därför</w:t>
      </w:r>
      <w:r w:rsidRPr="005D08A1" w:rsidR="005D08A1">
        <w:t xml:space="preserve"> göras</w:t>
      </w:r>
      <w:r w:rsidR="005D08A1">
        <w:t>.</w:t>
      </w:r>
    </w:p>
    <w:sdt>
      <w:sdtPr>
        <w:alias w:val="CC_Underskrifter"/>
        <w:tag w:val="CC_Underskrifter"/>
        <w:id w:val="583496634"/>
        <w:lock w:val="sdtContentLocked"/>
        <w:placeholder>
          <w:docPart w:val="3ED0853EB9A84287BF8DEB9BE2396F46"/>
        </w:placeholder>
      </w:sdtPr>
      <w:sdtEndPr/>
      <w:sdtContent>
        <w:p w:rsidR="00065A5B" w:rsidP="002E785E" w:rsidRDefault="00065A5B" w14:paraId="5F7E2861" w14:textId="77777777"/>
        <w:p w:rsidRPr="008E0FE2" w:rsidR="004801AC" w:rsidP="002E785E" w:rsidRDefault="00E679E2" w14:paraId="3457CB2B" w14:textId="7EB2BBBC"/>
      </w:sdtContent>
    </w:sdt>
    <w:tbl>
      <w:tblPr>
        <w:tblW w:w="5000" w:type="pct"/>
        <w:tblLook w:val="04A0" w:firstRow="1" w:lastRow="0" w:firstColumn="1" w:lastColumn="0" w:noHBand="0" w:noVBand="1"/>
        <w:tblCaption w:val="underskrifter"/>
      </w:tblPr>
      <w:tblGrid>
        <w:gridCol w:w="4252"/>
        <w:gridCol w:w="4252"/>
      </w:tblGrid>
      <w:tr w:rsidR="008E4B35" w14:paraId="7C6D8C33" w14:textId="77777777">
        <w:trPr>
          <w:cantSplit/>
        </w:trPr>
        <w:tc>
          <w:tcPr>
            <w:tcW w:w="50" w:type="pct"/>
            <w:vAlign w:val="bottom"/>
          </w:tcPr>
          <w:p w:rsidR="008E4B35" w:rsidRDefault="00B37592" w14:paraId="068E947E" w14:textId="77777777">
            <w:pPr>
              <w:pStyle w:val="Underskrifter"/>
              <w:spacing w:after="0"/>
            </w:pPr>
            <w:r>
              <w:t>Anders W Jonsson (C)</w:t>
            </w:r>
          </w:p>
        </w:tc>
        <w:tc>
          <w:tcPr>
            <w:tcW w:w="50" w:type="pct"/>
            <w:vAlign w:val="bottom"/>
          </w:tcPr>
          <w:p w:rsidR="008E4B35" w:rsidRDefault="008E4B35" w14:paraId="26E36384" w14:textId="77777777">
            <w:pPr>
              <w:pStyle w:val="Underskrifter"/>
              <w:spacing w:after="0"/>
            </w:pPr>
          </w:p>
        </w:tc>
      </w:tr>
      <w:tr w:rsidR="008E4B35" w14:paraId="2CF1ED3E" w14:textId="77777777">
        <w:trPr>
          <w:cantSplit/>
        </w:trPr>
        <w:tc>
          <w:tcPr>
            <w:tcW w:w="50" w:type="pct"/>
            <w:vAlign w:val="bottom"/>
          </w:tcPr>
          <w:p w:rsidR="008E4B35" w:rsidRDefault="00B37592" w14:paraId="11A88B26" w14:textId="77777777">
            <w:pPr>
              <w:pStyle w:val="Underskrifter"/>
              <w:spacing w:after="0"/>
            </w:pPr>
            <w:r>
              <w:t>Martina Johansson (C)</w:t>
            </w:r>
          </w:p>
        </w:tc>
        <w:tc>
          <w:tcPr>
            <w:tcW w:w="50" w:type="pct"/>
            <w:vAlign w:val="bottom"/>
          </w:tcPr>
          <w:p w:rsidR="008E4B35" w:rsidRDefault="00B37592" w14:paraId="09EEE5C8" w14:textId="77777777">
            <w:pPr>
              <w:pStyle w:val="Underskrifter"/>
              <w:spacing w:after="0"/>
            </w:pPr>
            <w:r>
              <w:t>Jonny Cato (C)</w:t>
            </w:r>
          </w:p>
        </w:tc>
      </w:tr>
    </w:tbl>
    <w:p w:rsidR="00A77F4E" w:rsidRDefault="00A77F4E" w14:paraId="17018197" w14:textId="77777777"/>
    <w:sectPr w:rsidR="00A77F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5192" w14:textId="77777777" w:rsidR="000E7EF9" w:rsidRDefault="000E7EF9" w:rsidP="000C1CAD">
      <w:pPr>
        <w:spacing w:line="240" w:lineRule="auto"/>
      </w:pPr>
      <w:r>
        <w:separator/>
      </w:r>
    </w:p>
  </w:endnote>
  <w:endnote w:type="continuationSeparator" w:id="0">
    <w:p w14:paraId="6FCB5F58" w14:textId="77777777" w:rsidR="000E7EF9" w:rsidRDefault="000E7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DF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63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33C" w14:textId="623C1D93" w:rsidR="00262EA3" w:rsidRPr="002E785E" w:rsidRDefault="00262EA3" w:rsidP="002E78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A7DF" w14:textId="77777777" w:rsidR="000E7EF9" w:rsidRDefault="000E7EF9" w:rsidP="000C1CAD">
      <w:pPr>
        <w:spacing w:line="240" w:lineRule="auto"/>
      </w:pPr>
      <w:r>
        <w:separator/>
      </w:r>
    </w:p>
  </w:footnote>
  <w:footnote w:type="continuationSeparator" w:id="0">
    <w:p w14:paraId="31844162" w14:textId="77777777" w:rsidR="000E7EF9" w:rsidRDefault="000E7E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2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E0934C" wp14:editId="297F88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874F6F" w14:textId="1C37D1BB" w:rsidR="00262EA3" w:rsidRDefault="00E679E2" w:rsidP="008103B5">
                          <w:pPr>
                            <w:jc w:val="right"/>
                          </w:pPr>
                          <w:sdt>
                            <w:sdtPr>
                              <w:alias w:val="CC_Noformat_Partikod"/>
                              <w:tag w:val="CC_Noformat_Partikod"/>
                              <w:id w:val="-53464382"/>
                              <w:text/>
                            </w:sdtPr>
                            <w:sdtEndPr/>
                            <w:sdtContent>
                              <w:r w:rsidR="002574C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093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874F6F" w14:textId="1C37D1BB" w:rsidR="00262EA3" w:rsidRDefault="00E679E2" w:rsidP="008103B5">
                    <w:pPr>
                      <w:jc w:val="right"/>
                    </w:pPr>
                    <w:sdt>
                      <w:sdtPr>
                        <w:alias w:val="CC_Noformat_Partikod"/>
                        <w:tag w:val="CC_Noformat_Partikod"/>
                        <w:id w:val="-53464382"/>
                        <w:text/>
                      </w:sdtPr>
                      <w:sdtEndPr/>
                      <w:sdtContent>
                        <w:r w:rsidR="002574C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CD93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D000" w14:textId="77777777" w:rsidR="00262EA3" w:rsidRDefault="00262EA3" w:rsidP="008563AC">
    <w:pPr>
      <w:jc w:val="right"/>
    </w:pPr>
  </w:p>
  <w:p w14:paraId="0A7855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C41A" w14:textId="77777777" w:rsidR="00262EA3" w:rsidRDefault="00E679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B5B0EA" wp14:editId="0150C4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98E3D9" w14:textId="32B3A836" w:rsidR="00262EA3" w:rsidRDefault="00E679E2" w:rsidP="00A314CF">
    <w:pPr>
      <w:pStyle w:val="FSHNormal"/>
      <w:spacing w:before="40"/>
    </w:pPr>
    <w:sdt>
      <w:sdtPr>
        <w:alias w:val="CC_Noformat_Motionstyp"/>
        <w:tag w:val="CC_Noformat_Motionstyp"/>
        <w:id w:val="1162973129"/>
        <w:lock w:val="sdtContentLocked"/>
        <w15:appearance w15:val="hidden"/>
        <w:text/>
      </w:sdtPr>
      <w:sdtEndPr/>
      <w:sdtContent>
        <w:r w:rsidR="002E785E">
          <w:t>Kommittémotion</w:t>
        </w:r>
      </w:sdtContent>
    </w:sdt>
    <w:r w:rsidR="00821B36">
      <w:t xml:space="preserve"> </w:t>
    </w:r>
    <w:sdt>
      <w:sdtPr>
        <w:alias w:val="CC_Noformat_Partikod"/>
        <w:tag w:val="CC_Noformat_Partikod"/>
        <w:id w:val="1471015553"/>
        <w:text/>
      </w:sdtPr>
      <w:sdtEndPr/>
      <w:sdtContent>
        <w:r w:rsidR="002574C8">
          <w:t>C</w:t>
        </w:r>
      </w:sdtContent>
    </w:sdt>
    <w:sdt>
      <w:sdtPr>
        <w:alias w:val="CC_Noformat_Partinummer"/>
        <w:tag w:val="CC_Noformat_Partinummer"/>
        <w:id w:val="-2014525982"/>
        <w:showingPlcHdr/>
        <w:text/>
      </w:sdtPr>
      <w:sdtEndPr/>
      <w:sdtContent>
        <w:r w:rsidR="00821B36">
          <w:t xml:space="preserve"> </w:t>
        </w:r>
      </w:sdtContent>
    </w:sdt>
  </w:p>
  <w:p w14:paraId="1269E3D6" w14:textId="77777777" w:rsidR="00262EA3" w:rsidRPr="008227B3" w:rsidRDefault="00E679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5640B8" w14:textId="637BF205" w:rsidR="00262EA3" w:rsidRPr="008227B3" w:rsidRDefault="00E679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78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785E">
          <w:t>:3303</w:t>
        </w:r>
      </w:sdtContent>
    </w:sdt>
  </w:p>
  <w:p w14:paraId="1EFD7A42" w14:textId="174A5E21" w:rsidR="00262EA3" w:rsidRDefault="00E679E2" w:rsidP="00E03A3D">
    <w:pPr>
      <w:pStyle w:val="Motionr"/>
    </w:pPr>
    <w:sdt>
      <w:sdtPr>
        <w:alias w:val="CC_Noformat_Avtext"/>
        <w:tag w:val="CC_Noformat_Avtext"/>
        <w:id w:val="-2020768203"/>
        <w:lock w:val="sdtContentLocked"/>
        <w15:appearance w15:val="hidden"/>
        <w:text/>
      </w:sdtPr>
      <w:sdtEndPr/>
      <w:sdtContent>
        <w:r w:rsidR="002E785E">
          <w:t>av Anders W Jonsson m.fl. (C)</w:t>
        </w:r>
      </w:sdtContent>
    </w:sdt>
  </w:p>
  <w:sdt>
    <w:sdtPr>
      <w:alias w:val="CC_Noformat_Rubtext"/>
      <w:tag w:val="CC_Noformat_Rubtext"/>
      <w:id w:val="-218060500"/>
      <w:lock w:val="sdtLocked"/>
      <w:text/>
    </w:sdtPr>
    <w:sdtEndPr/>
    <w:sdtContent>
      <w:p w14:paraId="7D47FE47" w14:textId="6A4260B9" w:rsidR="00262EA3" w:rsidRDefault="008A39D0" w:rsidP="00283E0F">
        <w:pPr>
          <w:pStyle w:val="FSHRub2"/>
        </w:pPr>
        <w:r>
          <w:t>med anledning av skr. 2024/25:71 Riksrevisionens rapport om Försäkringskassans användning av övervägande skäl vid 180 dagars sjukskrivning</w:t>
        </w:r>
      </w:p>
    </w:sdtContent>
  </w:sdt>
  <w:sdt>
    <w:sdtPr>
      <w:alias w:val="CC_Boilerplate_3"/>
      <w:tag w:val="CC_Boilerplate_3"/>
      <w:id w:val="1606463544"/>
      <w:lock w:val="sdtContentLocked"/>
      <w15:appearance w15:val="hidden"/>
      <w:text w:multiLine="1"/>
    </w:sdtPr>
    <w:sdtEndPr/>
    <w:sdtContent>
      <w:p w14:paraId="4DF2F4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4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0D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5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D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F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E3"/>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5D7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E0"/>
    <w:rsid w:val="00256E82"/>
    <w:rsid w:val="002574C8"/>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5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1F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8A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C34"/>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8B"/>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9D0"/>
    <w:rsid w:val="008A3DB6"/>
    <w:rsid w:val="008A5A1A"/>
    <w:rsid w:val="008A5D72"/>
    <w:rsid w:val="008A66F3"/>
    <w:rsid w:val="008A691E"/>
    <w:rsid w:val="008A6981"/>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B3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4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2EA"/>
    <w:rsid w:val="00B3759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F5C"/>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0D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E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C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98"/>
    <w:rsid w:val="00F77A2D"/>
    <w:rsid w:val="00F77C89"/>
    <w:rsid w:val="00F80330"/>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C0F15"/>
  <w15:chartTrackingRefBased/>
  <w15:docId w15:val="{0669B9AC-85C6-44DE-8D0A-CB81F096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BD5DD2544481993816A749E9DCF35"/>
        <w:category>
          <w:name w:val="Allmänt"/>
          <w:gallery w:val="placeholder"/>
        </w:category>
        <w:types>
          <w:type w:val="bbPlcHdr"/>
        </w:types>
        <w:behaviors>
          <w:behavior w:val="content"/>
        </w:behaviors>
        <w:guid w:val="{51168591-718D-4991-8239-BB584B261B3B}"/>
      </w:docPartPr>
      <w:docPartBody>
        <w:p w:rsidR="005A2911" w:rsidRDefault="005A2911">
          <w:pPr>
            <w:pStyle w:val="E09BD5DD2544481993816A749E9DCF35"/>
          </w:pPr>
          <w:r w:rsidRPr="005A0A93">
            <w:rPr>
              <w:rStyle w:val="Platshllartext"/>
            </w:rPr>
            <w:t>Förslag till riksdagsbeslut</w:t>
          </w:r>
        </w:p>
      </w:docPartBody>
    </w:docPart>
    <w:docPart>
      <w:docPartPr>
        <w:name w:val="BF0DCB2B99374F3AB1719C50A52ED42A"/>
        <w:category>
          <w:name w:val="Allmänt"/>
          <w:gallery w:val="placeholder"/>
        </w:category>
        <w:types>
          <w:type w:val="bbPlcHdr"/>
        </w:types>
        <w:behaviors>
          <w:behavior w:val="content"/>
        </w:behaviors>
        <w:guid w:val="{0B7C2344-6428-4428-8A75-05E6F4CD2245}"/>
      </w:docPartPr>
      <w:docPartBody>
        <w:p w:rsidR="005A2911" w:rsidRDefault="005A2911">
          <w:pPr>
            <w:pStyle w:val="BF0DCB2B99374F3AB1719C50A52ED42A"/>
          </w:pPr>
          <w:r w:rsidRPr="005A0A93">
            <w:rPr>
              <w:rStyle w:val="Platshllartext"/>
            </w:rPr>
            <w:t>Motivering</w:t>
          </w:r>
        </w:p>
      </w:docPartBody>
    </w:docPart>
    <w:docPart>
      <w:docPartPr>
        <w:name w:val="3ED0853EB9A84287BF8DEB9BE2396F46"/>
        <w:category>
          <w:name w:val="Allmänt"/>
          <w:gallery w:val="placeholder"/>
        </w:category>
        <w:types>
          <w:type w:val="bbPlcHdr"/>
        </w:types>
        <w:behaviors>
          <w:behavior w:val="content"/>
        </w:behaviors>
        <w:guid w:val="{86005988-F3B2-4331-8267-41BCA2BDDB09}"/>
      </w:docPartPr>
      <w:docPartBody>
        <w:p w:rsidR="006C5A61" w:rsidRDefault="006C5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11"/>
    <w:rsid w:val="005A2911"/>
    <w:rsid w:val="006C5A61"/>
    <w:rsid w:val="00877106"/>
    <w:rsid w:val="00DD7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BD5DD2544481993816A749E9DCF35">
    <w:name w:val="E09BD5DD2544481993816A749E9DCF35"/>
  </w:style>
  <w:style w:type="paragraph" w:customStyle="1" w:styleId="BF0DCB2B99374F3AB1719C50A52ED42A">
    <w:name w:val="BF0DCB2B99374F3AB1719C50A52ED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65617-F69B-41BB-AF82-10CA93EDA18D}"/>
</file>

<file path=customXml/itemProps2.xml><?xml version="1.0" encoding="utf-8"?>
<ds:datastoreItem xmlns:ds="http://schemas.openxmlformats.org/officeDocument/2006/customXml" ds:itemID="{3786D6A8-7179-4208-8AEF-E4150003D9DA}"/>
</file>

<file path=customXml/itemProps3.xml><?xml version="1.0" encoding="utf-8"?>
<ds:datastoreItem xmlns:ds="http://schemas.openxmlformats.org/officeDocument/2006/customXml" ds:itemID="{AD56A4F0-A411-43F9-887E-D4EFB18D340E}"/>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1763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2024 25 71  Riksrevisionens rapport om Försäkringskassans  användning av övervägande skäl vid 180 dagars  sjukskrivning</vt:lpstr>
      <vt:lpstr>
      </vt:lpstr>
    </vt:vector>
  </TitlesOfParts>
  <Company>Sveriges riksdag</Company>
  <LinksUpToDate>false</LinksUpToDate>
  <CharactersWithSpaces>2056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