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31243B62" w:rsidR="00725D41" w:rsidRPr="00AA46EB" w:rsidRDefault="00725D41" w:rsidP="00381D02">
            <w:pPr>
              <w:rPr>
                <w:b/>
                <w:sz w:val="22"/>
                <w:szCs w:val="22"/>
              </w:rPr>
            </w:pPr>
            <w:r w:rsidRPr="00AA46EB">
              <w:rPr>
                <w:b/>
                <w:sz w:val="22"/>
                <w:szCs w:val="22"/>
              </w:rPr>
              <w:t>UTSKOTTSSAMMANTRÄDE 20</w:t>
            </w:r>
            <w:r w:rsidR="00F9138F">
              <w:rPr>
                <w:b/>
                <w:sz w:val="22"/>
                <w:szCs w:val="22"/>
              </w:rPr>
              <w:t>20</w:t>
            </w:r>
            <w:r w:rsidRPr="00AA46EB">
              <w:rPr>
                <w:b/>
                <w:sz w:val="22"/>
                <w:szCs w:val="22"/>
              </w:rPr>
              <w:t>/2</w:t>
            </w:r>
            <w:r w:rsidR="00F9138F">
              <w:rPr>
                <w:b/>
                <w:sz w:val="22"/>
                <w:szCs w:val="22"/>
              </w:rPr>
              <w:t>1</w:t>
            </w:r>
            <w:r w:rsidRPr="00AA46EB">
              <w:rPr>
                <w:b/>
                <w:sz w:val="22"/>
                <w:szCs w:val="22"/>
              </w:rPr>
              <w:t>:</w:t>
            </w:r>
            <w:r w:rsidR="00CA5B6A">
              <w:rPr>
                <w:b/>
                <w:sz w:val="22"/>
                <w:szCs w:val="22"/>
              </w:rPr>
              <w:t>71</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4E2E6BAC" w:rsidR="00725D41" w:rsidRPr="00AA46EB" w:rsidRDefault="00725D41" w:rsidP="00381D02">
            <w:pPr>
              <w:rPr>
                <w:sz w:val="22"/>
                <w:szCs w:val="22"/>
              </w:rPr>
            </w:pPr>
            <w:r w:rsidRPr="00AA46EB">
              <w:rPr>
                <w:sz w:val="22"/>
                <w:szCs w:val="22"/>
              </w:rPr>
              <w:t>202</w:t>
            </w:r>
            <w:r w:rsidR="00602B01">
              <w:rPr>
                <w:sz w:val="22"/>
                <w:szCs w:val="22"/>
              </w:rPr>
              <w:t>1</w:t>
            </w:r>
            <w:r w:rsidRPr="00AA46EB">
              <w:rPr>
                <w:sz w:val="22"/>
                <w:szCs w:val="22"/>
              </w:rPr>
              <w:t>-</w:t>
            </w:r>
            <w:r w:rsidR="00952299">
              <w:rPr>
                <w:sz w:val="22"/>
                <w:szCs w:val="22"/>
              </w:rPr>
              <w:t>0</w:t>
            </w:r>
            <w:r w:rsidR="000E469C">
              <w:rPr>
                <w:sz w:val="22"/>
                <w:szCs w:val="22"/>
              </w:rPr>
              <w:t>6</w:t>
            </w:r>
            <w:r w:rsidR="00A955FF" w:rsidRPr="00AA46EB">
              <w:rPr>
                <w:sz w:val="22"/>
                <w:szCs w:val="22"/>
              </w:rPr>
              <w:t>-</w:t>
            </w:r>
            <w:r w:rsidR="00CA5B6A">
              <w:rPr>
                <w:sz w:val="22"/>
                <w:szCs w:val="22"/>
              </w:rPr>
              <w:t>17</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69C348AB" w14:textId="77777777" w:rsidR="00725D41" w:rsidRDefault="00DB1E59" w:rsidP="0062295E">
            <w:pPr>
              <w:rPr>
                <w:sz w:val="22"/>
                <w:szCs w:val="22"/>
              </w:rPr>
            </w:pPr>
            <w:r>
              <w:rPr>
                <w:sz w:val="22"/>
                <w:szCs w:val="22"/>
              </w:rPr>
              <w:t>8</w:t>
            </w:r>
            <w:r w:rsidR="00725D41" w:rsidRPr="00AA46EB">
              <w:rPr>
                <w:sz w:val="22"/>
                <w:szCs w:val="22"/>
              </w:rPr>
              <w:t>.</w:t>
            </w:r>
            <w:r>
              <w:rPr>
                <w:sz w:val="22"/>
                <w:szCs w:val="22"/>
              </w:rPr>
              <w:t>45</w:t>
            </w:r>
            <w:r w:rsidR="00725D41" w:rsidRPr="00AA46EB">
              <w:rPr>
                <w:sz w:val="22"/>
                <w:szCs w:val="22"/>
              </w:rPr>
              <w:t>–</w:t>
            </w:r>
            <w:r>
              <w:rPr>
                <w:sz w:val="22"/>
                <w:szCs w:val="22"/>
              </w:rPr>
              <w:t>9.</w:t>
            </w:r>
            <w:r w:rsidR="00BB734D">
              <w:rPr>
                <w:sz w:val="22"/>
                <w:szCs w:val="22"/>
              </w:rPr>
              <w:t>16</w:t>
            </w:r>
          </w:p>
          <w:p w14:paraId="114A7912" w14:textId="67068009" w:rsidR="00BB734D" w:rsidRPr="00AA46EB" w:rsidRDefault="00BB734D" w:rsidP="0062295E">
            <w:pPr>
              <w:rPr>
                <w:sz w:val="22"/>
                <w:szCs w:val="22"/>
              </w:rPr>
            </w:pPr>
            <w:r>
              <w:rPr>
                <w:sz w:val="22"/>
                <w:szCs w:val="22"/>
              </w:rPr>
              <w:t>9.20–9.23</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0336F6D9" w14:textId="77777777" w:rsidR="00BA0AA9" w:rsidRDefault="00BA0AA9" w:rsidP="00BA0AA9">
            <w:pPr>
              <w:tabs>
                <w:tab w:val="left" w:pos="1701"/>
              </w:tabs>
              <w:rPr>
                <w:b/>
                <w:snapToGrid w:val="0"/>
                <w:sz w:val="22"/>
                <w:szCs w:val="22"/>
              </w:rPr>
            </w:pPr>
            <w:r>
              <w:rPr>
                <w:b/>
                <w:snapToGrid w:val="0"/>
                <w:sz w:val="22"/>
                <w:szCs w:val="22"/>
              </w:rPr>
              <w:t xml:space="preserve">Medgivande att delta på distans </w:t>
            </w:r>
          </w:p>
          <w:p w14:paraId="6EA89675" w14:textId="77777777" w:rsidR="00BA0AA9" w:rsidRDefault="00BA0AA9" w:rsidP="00BA0AA9">
            <w:pPr>
              <w:tabs>
                <w:tab w:val="left" w:pos="1701"/>
              </w:tabs>
              <w:rPr>
                <w:snapToGrid w:val="0"/>
                <w:sz w:val="22"/>
                <w:szCs w:val="22"/>
              </w:rPr>
            </w:pPr>
            <w:r>
              <w:rPr>
                <w:snapToGrid w:val="0"/>
                <w:sz w:val="22"/>
                <w:szCs w:val="22"/>
              </w:rPr>
              <w:t xml:space="preserve"> </w:t>
            </w:r>
          </w:p>
          <w:p w14:paraId="0D59001E" w14:textId="36AE5D39" w:rsidR="00A54CE5" w:rsidRPr="00F43D84" w:rsidRDefault="00BA0AA9" w:rsidP="00A54CE5">
            <w:pPr>
              <w:widowControl/>
              <w:autoSpaceDE w:val="0"/>
              <w:autoSpaceDN w:val="0"/>
              <w:adjustRightInd w:val="0"/>
              <w:textAlignment w:val="center"/>
              <w:rPr>
                <w:snapToGrid w:val="0"/>
                <w:sz w:val="22"/>
                <w:szCs w:val="22"/>
              </w:rPr>
            </w:pPr>
            <w:r w:rsidRPr="00F43D84">
              <w:rPr>
                <w:snapToGrid w:val="0"/>
                <w:sz w:val="22"/>
                <w:szCs w:val="22"/>
              </w:rPr>
              <w:t>Utskottet medgav deltagande på distans för följande ordinarie ledamöter och suppleanter:</w:t>
            </w:r>
            <w:r w:rsidR="0052267A">
              <w:rPr>
                <w:snapToGrid w:val="0"/>
                <w:sz w:val="22"/>
                <w:szCs w:val="22"/>
              </w:rPr>
              <w:t xml:space="preserve"> </w:t>
            </w:r>
            <w:r w:rsidR="00A54CE5" w:rsidRPr="00F43D84">
              <w:rPr>
                <w:snapToGrid w:val="0"/>
                <w:sz w:val="22"/>
                <w:szCs w:val="22"/>
              </w:rPr>
              <w:t xml:space="preserve">Hans Ekström (S), Ida Karkiainen (S), </w:t>
            </w:r>
            <w:r w:rsidR="00056D46" w:rsidRPr="00F43D84">
              <w:rPr>
                <w:snapToGrid w:val="0"/>
                <w:sz w:val="22"/>
                <w:szCs w:val="22"/>
              </w:rPr>
              <w:t xml:space="preserve">Lars Jilmstad (M), </w:t>
            </w:r>
            <w:r w:rsidR="00A54CE5" w:rsidRPr="00F43D84">
              <w:rPr>
                <w:snapToGrid w:val="0"/>
                <w:sz w:val="22"/>
                <w:szCs w:val="22"/>
              </w:rPr>
              <w:t>Matheus Enholm (SD), Per-Arne Håkansson (S), Linda Modig (C), Mia Sydow Mölleby (V), Ida, Drougge (M), Fredrik Lindahl (SD), Laila Naraghi (S), Tuve Skånberg (KD), Daniel Andersson (S), Tina Acketoft (L), Mikael Strandman (SD), Anna Sibinska (MP), Erik Ottoson (M), Erik Ezelius (S), Annicka Engblom (M), Per Söderlund (SD), Jessica Wetterling (V) och Per Schöldberg (C).</w:t>
            </w:r>
          </w:p>
          <w:p w14:paraId="32B4DFFA" w14:textId="77777777" w:rsidR="0058336F" w:rsidRPr="00F43D84" w:rsidRDefault="0058336F" w:rsidP="00A54CE5">
            <w:pPr>
              <w:widowControl/>
              <w:autoSpaceDE w:val="0"/>
              <w:autoSpaceDN w:val="0"/>
              <w:adjustRightInd w:val="0"/>
              <w:textAlignment w:val="center"/>
              <w:rPr>
                <w:sz w:val="22"/>
                <w:szCs w:val="22"/>
              </w:rPr>
            </w:pPr>
          </w:p>
          <w:p w14:paraId="58D12E2E" w14:textId="235BCD87" w:rsidR="008A1746" w:rsidRPr="00F43D84" w:rsidRDefault="008A1746" w:rsidP="008A1746">
            <w:pPr>
              <w:widowControl/>
              <w:autoSpaceDE w:val="0"/>
              <w:autoSpaceDN w:val="0"/>
              <w:adjustRightInd w:val="0"/>
              <w:textAlignment w:val="center"/>
              <w:rPr>
                <w:sz w:val="22"/>
                <w:szCs w:val="22"/>
              </w:rPr>
            </w:pPr>
            <w:r w:rsidRPr="00F43D84">
              <w:rPr>
                <w:sz w:val="22"/>
                <w:szCs w:val="22"/>
              </w:rPr>
              <w:t>En tjänsteman från konstitutionsutskottets kansli var uppkopplad på distans under punkten 6 på föredragningslistan.</w:t>
            </w:r>
          </w:p>
          <w:p w14:paraId="23269BA7" w14:textId="5193EB40" w:rsidR="008A1746" w:rsidRPr="0058336F" w:rsidRDefault="008A1746" w:rsidP="00A54CE5">
            <w:pPr>
              <w:widowControl/>
              <w:autoSpaceDE w:val="0"/>
              <w:autoSpaceDN w:val="0"/>
              <w:adjustRightInd w:val="0"/>
              <w:textAlignment w:val="center"/>
              <w:rPr>
                <w:sz w:val="22"/>
                <w:szCs w:val="22"/>
              </w:rPr>
            </w:pPr>
          </w:p>
        </w:tc>
      </w:tr>
      <w:tr w:rsidR="0058336F" w:rsidRPr="00AA46EB" w14:paraId="41431AEA" w14:textId="77777777" w:rsidTr="00AA46EB">
        <w:tc>
          <w:tcPr>
            <w:tcW w:w="497" w:type="dxa"/>
          </w:tcPr>
          <w:p w14:paraId="5E7DB33D" w14:textId="77218D11" w:rsidR="0058336F" w:rsidRPr="00AA46EB" w:rsidRDefault="00764EA4" w:rsidP="00381D02">
            <w:pPr>
              <w:tabs>
                <w:tab w:val="left" w:pos="1701"/>
              </w:tabs>
              <w:rPr>
                <w:b/>
                <w:snapToGrid w:val="0"/>
                <w:sz w:val="22"/>
                <w:szCs w:val="22"/>
              </w:rPr>
            </w:pPr>
            <w:r>
              <w:rPr>
                <w:b/>
                <w:snapToGrid w:val="0"/>
                <w:sz w:val="22"/>
                <w:szCs w:val="22"/>
              </w:rPr>
              <w:t>§ 2</w:t>
            </w:r>
          </w:p>
        </w:tc>
        <w:tc>
          <w:tcPr>
            <w:tcW w:w="7088" w:type="dxa"/>
          </w:tcPr>
          <w:p w14:paraId="41A69D6B" w14:textId="77777777" w:rsidR="0058336F" w:rsidRDefault="00BA0AA9" w:rsidP="00BA0AA9">
            <w:pPr>
              <w:widowControl/>
              <w:autoSpaceDE w:val="0"/>
              <w:autoSpaceDN w:val="0"/>
              <w:adjustRightInd w:val="0"/>
              <w:textAlignment w:val="center"/>
              <w:rPr>
                <w:b/>
                <w:snapToGrid w:val="0"/>
                <w:sz w:val="22"/>
                <w:szCs w:val="22"/>
              </w:rPr>
            </w:pPr>
            <w:r>
              <w:rPr>
                <w:b/>
                <w:snapToGrid w:val="0"/>
                <w:sz w:val="22"/>
                <w:szCs w:val="22"/>
              </w:rPr>
              <w:t>Information</w:t>
            </w:r>
          </w:p>
          <w:p w14:paraId="73580092" w14:textId="77777777" w:rsidR="00BA0AA9" w:rsidRDefault="00BA0AA9" w:rsidP="00BA0AA9">
            <w:pPr>
              <w:widowControl/>
              <w:autoSpaceDE w:val="0"/>
              <w:autoSpaceDN w:val="0"/>
              <w:adjustRightInd w:val="0"/>
              <w:textAlignment w:val="center"/>
              <w:rPr>
                <w:snapToGrid w:val="0"/>
                <w:sz w:val="22"/>
                <w:szCs w:val="22"/>
              </w:rPr>
            </w:pPr>
          </w:p>
          <w:p w14:paraId="5C5B30E3" w14:textId="77777777" w:rsidR="00CA5B6A" w:rsidRDefault="00CA5B6A" w:rsidP="00CA5B6A">
            <w:pPr>
              <w:tabs>
                <w:tab w:val="left" w:pos="1701"/>
              </w:tabs>
              <w:rPr>
                <w:snapToGrid w:val="0"/>
                <w:sz w:val="22"/>
                <w:szCs w:val="22"/>
              </w:rPr>
            </w:pPr>
            <w:r w:rsidRPr="003A50CA">
              <w:rPr>
                <w:snapToGrid w:val="0"/>
                <w:sz w:val="22"/>
                <w:szCs w:val="22"/>
              </w:rPr>
              <w:t xml:space="preserve">Rådets ordförande Ingemar Nilsson </w:t>
            </w:r>
            <w:r>
              <w:rPr>
                <w:snapToGrid w:val="0"/>
                <w:sz w:val="22"/>
                <w:szCs w:val="22"/>
              </w:rPr>
              <w:t xml:space="preserve">deltog på distans och </w:t>
            </w:r>
            <w:r w:rsidRPr="003A50CA">
              <w:rPr>
                <w:snapToGrid w:val="0"/>
                <w:sz w:val="22"/>
                <w:szCs w:val="22"/>
              </w:rPr>
              <w:t>rapporterade från senaste mötet i riksdagens råd för Riksrevisionen.</w:t>
            </w:r>
            <w:r>
              <w:rPr>
                <w:snapToGrid w:val="0"/>
                <w:sz w:val="22"/>
                <w:szCs w:val="22"/>
              </w:rPr>
              <w:t xml:space="preserve"> </w:t>
            </w:r>
          </w:p>
          <w:p w14:paraId="1752097F" w14:textId="2BB5AA6E" w:rsidR="00CA5B6A" w:rsidRPr="00BA0AA9" w:rsidRDefault="00CA5B6A" w:rsidP="00BA0AA9">
            <w:pPr>
              <w:widowControl/>
              <w:autoSpaceDE w:val="0"/>
              <w:autoSpaceDN w:val="0"/>
              <w:adjustRightInd w:val="0"/>
              <w:textAlignment w:val="center"/>
              <w:rPr>
                <w:snapToGrid w:val="0"/>
                <w:sz w:val="22"/>
                <w:szCs w:val="22"/>
              </w:rPr>
            </w:pPr>
          </w:p>
        </w:tc>
      </w:tr>
      <w:tr w:rsidR="00C75C07" w:rsidRPr="00AA46EB" w14:paraId="2308FA03" w14:textId="77777777" w:rsidTr="00AA46EB">
        <w:tc>
          <w:tcPr>
            <w:tcW w:w="497" w:type="dxa"/>
          </w:tcPr>
          <w:p w14:paraId="09F21DFA" w14:textId="0AA357F9" w:rsidR="00C75C07" w:rsidRPr="00AA46EB" w:rsidRDefault="00C75C07" w:rsidP="00381D02">
            <w:pPr>
              <w:tabs>
                <w:tab w:val="left" w:pos="1701"/>
              </w:tabs>
              <w:rPr>
                <w:b/>
                <w:snapToGrid w:val="0"/>
                <w:sz w:val="22"/>
                <w:szCs w:val="22"/>
              </w:rPr>
            </w:pPr>
            <w:r>
              <w:rPr>
                <w:b/>
                <w:snapToGrid w:val="0"/>
                <w:sz w:val="22"/>
                <w:szCs w:val="22"/>
              </w:rPr>
              <w:t xml:space="preserve">§ </w:t>
            </w:r>
            <w:r w:rsidR="0051551D">
              <w:rPr>
                <w:b/>
                <w:snapToGrid w:val="0"/>
                <w:sz w:val="22"/>
                <w:szCs w:val="22"/>
              </w:rPr>
              <w:t>3</w:t>
            </w:r>
          </w:p>
        </w:tc>
        <w:tc>
          <w:tcPr>
            <w:tcW w:w="7088" w:type="dxa"/>
          </w:tcPr>
          <w:p w14:paraId="31AB6A54" w14:textId="77777777" w:rsidR="0058336F" w:rsidRDefault="0058336F" w:rsidP="0058336F">
            <w:pPr>
              <w:tabs>
                <w:tab w:val="left" w:pos="1701"/>
              </w:tabs>
              <w:rPr>
                <w:b/>
                <w:snapToGrid w:val="0"/>
                <w:sz w:val="22"/>
                <w:szCs w:val="22"/>
              </w:rPr>
            </w:pPr>
            <w:r>
              <w:rPr>
                <w:b/>
                <w:snapToGrid w:val="0"/>
                <w:sz w:val="22"/>
                <w:szCs w:val="22"/>
              </w:rPr>
              <w:t>Justering av protokoll</w:t>
            </w:r>
          </w:p>
          <w:p w14:paraId="181AF68E" w14:textId="77777777" w:rsidR="0058336F" w:rsidRPr="0052267A" w:rsidRDefault="0058336F" w:rsidP="0058336F">
            <w:pPr>
              <w:tabs>
                <w:tab w:val="left" w:pos="1701"/>
              </w:tabs>
              <w:rPr>
                <w:snapToGrid w:val="0"/>
                <w:sz w:val="22"/>
                <w:szCs w:val="22"/>
              </w:rPr>
            </w:pPr>
          </w:p>
          <w:p w14:paraId="5D71577D" w14:textId="0C0FC284" w:rsidR="0058336F" w:rsidRDefault="0058336F" w:rsidP="0058336F">
            <w:pPr>
              <w:tabs>
                <w:tab w:val="left" w:pos="1701"/>
              </w:tabs>
              <w:rPr>
                <w:snapToGrid w:val="0"/>
                <w:sz w:val="22"/>
                <w:szCs w:val="22"/>
              </w:rPr>
            </w:pPr>
            <w:r>
              <w:rPr>
                <w:snapToGrid w:val="0"/>
                <w:sz w:val="22"/>
                <w:szCs w:val="22"/>
              </w:rPr>
              <w:t>Utskottet justerade protokoll 2020/21:</w:t>
            </w:r>
            <w:r w:rsidR="00B7750C">
              <w:rPr>
                <w:snapToGrid w:val="0"/>
                <w:sz w:val="22"/>
                <w:szCs w:val="22"/>
              </w:rPr>
              <w:t>69 och 70</w:t>
            </w:r>
            <w:r>
              <w:rPr>
                <w:snapToGrid w:val="0"/>
                <w:sz w:val="22"/>
                <w:szCs w:val="22"/>
              </w:rPr>
              <w:t>.</w:t>
            </w:r>
          </w:p>
          <w:p w14:paraId="2874C727" w14:textId="267088B0" w:rsidR="009C66FB" w:rsidRDefault="009C66FB" w:rsidP="0058336F">
            <w:pPr>
              <w:tabs>
                <w:tab w:val="left" w:pos="1701"/>
              </w:tabs>
              <w:rPr>
                <w:b/>
                <w:snapToGrid w:val="0"/>
                <w:sz w:val="22"/>
                <w:szCs w:val="22"/>
              </w:rPr>
            </w:pPr>
          </w:p>
        </w:tc>
      </w:tr>
      <w:tr w:rsidR="00300FE0" w:rsidRPr="00AA46EB" w14:paraId="3AF0B46D" w14:textId="77777777" w:rsidTr="00AA46EB">
        <w:tc>
          <w:tcPr>
            <w:tcW w:w="497" w:type="dxa"/>
          </w:tcPr>
          <w:p w14:paraId="4024B397" w14:textId="3772920C" w:rsidR="00300FE0" w:rsidRPr="00AA46EB" w:rsidRDefault="00300FE0" w:rsidP="00381D02">
            <w:pPr>
              <w:tabs>
                <w:tab w:val="left" w:pos="1701"/>
              </w:tabs>
              <w:rPr>
                <w:b/>
                <w:snapToGrid w:val="0"/>
                <w:sz w:val="22"/>
                <w:szCs w:val="22"/>
              </w:rPr>
            </w:pPr>
            <w:r>
              <w:rPr>
                <w:b/>
                <w:snapToGrid w:val="0"/>
                <w:sz w:val="22"/>
                <w:szCs w:val="22"/>
              </w:rPr>
              <w:t xml:space="preserve">§ </w:t>
            </w:r>
            <w:r w:rsidR="0051551D">
              <w:rPr>
                <w:b/>
                <w:snapToGrid w:val="0"/>
                <w:sz w:val="22"/>
                <w:szCs w:val="22"/>
              </w:rPr>
              <w:t>4</w:t>
            </w:r>
          </w:p>
        </w:tc>
        <w:tc>
          <w:tcPr>
            <w:tcW w:w="7088" w:type="dxa"/>
          </w:tcPr>
          <w:p w14:paraId="3FC53B5C" w14:textId="50DD1DC3" w:rsidR="003F064A" w:rsidRPr="00A95E9F" w:rsidRDefault="003F064A" w:rsidP="003F064A">
            <w:pPr>
              <w:tabs>
                <w:tab w:val="left" w:pos="1701"/>
              </w:tabs>
              <w:rPr>
                <w:b/>
                <w:snapToGrid w:val="0"/>
                <w:sz w:val="22"/>
                <w:szCs w:val="22"/>
              </w:rPr>
            </w:pPr>
            <w:r w:rsidRPr="00A95E9F">
              <w:rPr>
                <w:b/>
                <w:snapToGrid w:val="0"/>
                <w:sz w:val="22"/>
                <w:szCs w:val="22"/>
              </w:rPr>
              <w:t>Avsägelse och kompletteringsval</w:t>
            </w:r>
          </w:p>
          <w:p w14:paraId="0C831E1A" w14:textId="77777777" w:rsidR="003F064A" w:rsidRPr="00A95E9F" w:rsidRDefault="003F064A" w:rsidP="003F064A">
            <w:pPr>
              <w:tabs>
                <w:tab w:val="left" w:pos="1701"/>
              </w:tabs>
              <w:rPr>
                <w:snapToGrid w:val="0"/>
                <w:sz w:val="22"/>
                <w:szCs w:val="22"/>
              </w:rPr>
            </w:pPr>
          </w:p>
          <w:p w14:paraId="0AF644F7" w14:textId="0E30CF71" w:rsidR="003F064A" w:rsidRDefault="003F064A" w:rsidP="003F064A">
            <w:pPr>
              <w:tabs>
                <w:tab w:val="left" w:pos="1701"/>
              </w:tabs>
              <w:rPr>
                <w:sz w:val="22"/>
                <w:szCs w:val="22"/>
              </w:rPr>
            </w:pPr>
            <w:r w:rsidRPr="00A95E9F">
              <w:rPr>
                <w:snapToGrid w:val="0"/>
                <w:sz w:val="22"/>
                <w:szCs w:val="22"/>
              </w:rPr>
              <w:t xml:space="preserve">Kanslichefen anmälde </w:t>
            </w:r>
            <w:r>
              <w:rPr>
                <w:snapToGrid w:val="0"/>
                <w:sz w:val="22"/>
                <w:szCs w:val="22"/>
              </w:rPr>
              <w:t xml:space="preserve">att </w:t>
            </w:r>
            <w:r w:rsidRPr="003F064A">
              <w:rPr>
                <w:sz w:val="22"/>
                <w:szCs w:val="22"/>
              </w:rPr>
              <w:t xml:space="preserve">Lars Jilmstad (M) </w:t>
            </w:r>
            <w:r>
              <w:rPr>
                <w:sz w:val="22"/>
                <w:szCs w:val="22"/>
              </w:rPr>
              <w:t xml:space="preserve">avsagt sig sitt uppdrag som </w:t>
            </w:r>
            <w:r w:rsidRPr="003F064A">
              <w:rPr>
                <w:sz w:val="22"/>
                <w:szCs w:val="22"/>
              </w:rPr>
              <w:t>suppleant i konstitutionsutskottet</w:t>
            </w:r>
            <w:r>
              <w:rPr>
                <w:sz w:val="22"/>
                <w:szCs w:val="22"/>
              </w:rPr>
              <w:t>.</w:t>
            </w:r>
          </w:p>
          <w:p w14:paraId="5CD418D9" w14:textId="77777777" w:rsidR="003F064A" w:rsidRPr="00C97F8C" w:rsidRDefault="003F064A" w:rsidP="003F064A">
            <w:pPr>
              <w:widowControl/>
              <w:autoSpaceDE w:val="0"/>
              <w:autoSpaceDN w:val="0"/>
              <w:adjustRightInd w:val="0"/>
              <w:textAlignment w:val="center"/>
              <w:rPr>
                <w:sz w:val="22"/>
                <w:szCs w:val="22"/>
              </w:rPr>
            </w:pPr>
          </w:p>
          <w:p w14:paraId="0A18B429" w14:textId="68506E4D" w:rsidR="003F064A" w:rsidRPr="003F064A" w:rsidRDefault="003F064A" w:rsidP="003F064A">
            <w:pPr>
              <w:tabs>
                <w:tab w:val="left" w:pos="1701"/>
              </w:tabs>
              <w:rPr>
                <w:snapToGrid w:val="0"/>
                <w:sz w:val="22"/>
                <w:szCs w:val="22"/>
              </w:rPr>
            </w:pPr>
            <w:r w:rsidRPr="00A95E9F">
              <w:rPr>
                <w:snapToGrid w:val="0"/>
                <w:sz w:val="22"/>
                <w:szCs w:val="22"/>
              </w:rPr>
              <w:t>Vidare anmälde kanslichefen</w:t>
            </w:r>
            <w:r>
              <w:rPr>
                <w:snapToGrid w:val="0"/>
                <w:sz w:val="22"/>
                <w:szCs w:val="22"/>
              </w:rPr>
              <w:t xml:space="preserve"> att </w:t>
            </w:r>
            <w:r w:rsidR="00B47843">
              <w:rPr>
                <w:snapToGrid w:val="0"/>
                <w:sz w:val="22"/>
                <w:szCs w:val="22"/>
              </w:rPr>
              <w:t>L</w:t>
            </w:r>
            <w:r w:rsidRPr="003F064A">
              <w:rPr>
                <w:sz w:val="22"/>
                <w:szCs w:val="22"/>
              </w:rPr>
              <w:t>ars</w:t>
            </w:r>
            <w:r w:rsidRPr="003F064A">
              <w:rPr>
                <w:snapToGrid w:val="0"/>
                <w:sz w:val="22"/>
                <w:szCs w:val="22"/>
              </w:rPr>
              <w:t xml:space="preserve"> Jilmstad (M) </w:t>
            </w:r>
            <w:r w:rsidRPr="00C97F8C">
              <w:rPr>
                <w:sz w:val="22"/>
                <w:szCs w:val="22"/>
              </w:rPr>
              <w:t xml:space="preserve">utsetts till </w:t>
            </w:r>
            <w:r>
              <w:rPr>
                <w:snapToGrid w:val="0"/>
                <w:sz w:val="22"/>
                <w:szCs w:val="22"/>
              </w:rPr>
              <w:t>ledamot</w:t>
            </w:r>
            <w:r w:rsidRPr="003F064A">
              <w:rPr>
                <w:snapToGrid w:val="0"/>
                <w:sz w:val="22"/>
                <w:szCs w:val="22"/>
              </w:rPr>
              <w:t xml:space="preserve"> i konstitutionsutskottet.</w:t>
            </w:r>
          </w:p>
          <w:p w14:paraId="5B0A7328" w14:textId="28FD9D0D" w:rsidR="003F064A" w:rsidRPr="0058336F" w:rsidRDefault="003F064A" w:rsidP="009E20C7">
            <w:pPr>
              <w:widowControl/>
              <w:autoSpaceDE w:val="0"/>
              <w:autoSpaceDN w:val="0"/>
              <w:adjustRightInd w:val="0"/>
              <w:textAlignment w:val="center"/>
              <w:rPr>
                <w:snapToGrid w:val="0"/>
                <w:sz w:val="22"/>
                <w:szCs w:val="22"/>
              </w:rPr>
            </w:pPr>
          </w:p>
        </w:tc>
      </w:tr>
      <w:tr w:rsidR="0051551D" w:rsidRPr="00AA46EB" w14:paraId="798480FA" w14:textId="77777777" w:rsidTr="00AA46EB">
        <w:tc>
          <w:tcPr>
            <w:tcW w:w="497" w:type="dxa"/>
          </w:tcPr>
          <w:p w14:paraId="481C23E4" w14:textId="41599EBE" w:rsidR="0051551D" w:rsidRDefault="0051551D" w:rsidP="00381D02">
            <w:pPr>
              <w:tabs>
                <w:tab w:val="left" w:pos="1701"/>
              </w:tabs>
              <w:rPr>
                <w:b/>
                <w:snapToGrid w:val="0"/>
                <w:sz w:val="22"/>
                <w:szCs w:val="22"/>
              </w:rPr>
            </w:pPr>
            <w:r>
              <w:rPr>
                <w:b/>
                <w:snapToGrid w:val="0"/>
                <w:sz w:val="22"/>
                <w:szCs w:val="22"/>
              </w:rPr>
              <w:t>§ 5</w:t>
            </w:r>
          </w:p>
        </w:tc>
        <w:tc>
          <w:tcPr>
            <w:tcW w:w="7088" w:type="dxa"/>
          </w:tcPr>
          <w:p w14:paraId="4DDA53CB" w14:textId="77777777" w:rsidR="0051551D" w:rsidRPr="00477C9F" w:rsidRDefault="0051551D" w:rsidP="0051551D">
            <w:pPr>
              <w:tabs>
                <w:tab w:val="left" w:pos="1701"/>
              </w:tabs>
              <w:rPr>
                <w:b/>
                <w:snapToGrid w:val="0"/>
                <w:sz w:val="22"/>
                <w:szCs w:val="22"/>
              </w:rPr>
            </w:pPr>
            <w:r w:rsidRPr="00477C9F">
              <w:rPr>
                <w:b/>
                <w:snapToGrid w:val="0"/>
                <w:sz w:val="22"/>
                <w:szCs w:val="22"/>
              </w:rPr>
              <w:t>Inkomna skrivelser</w:t>
            </w:r>
          </w:p>
          <w:p w14:paraId="4BCD7AAC" w14:textId="77777777" w:rsidR="0051551D" w:rsidRPr="006920FE" w:rsidRDefault="0051551D" w:rsidP="0051551D">
            <w:pPr>
              <w:tabs>
                <w:tab w:val="left" w:pos="1701"/>
              </w:tabs>
              <w:rPr>
                <w:snapToGrid w:val="0"/>
                <w:sz w:val="22"/>
                <w:szCs w:val="22"/>
              </w:rPr>
            </w:pPr>
          </w:p>
          <w:p w14:paraId="24E7EFDA" w14:textId="77777777" w:rsidR="0051551D" w:rsidRPr="00477C9F" w:rsidRDefault="0051551D" w:rsidP="0051551D">
            <w:pPr>
              <w:tabs>
                <w:tab w:val="left" w:pos="1701"/>
              </w:tabs>
              <w:rPr>
                <w:snapToGrid w:val="0"/>
                <w:sz w:val="22"/>
                <w:szCs w:val="22"/>
              </w:rPr>
            </w:pPr>
            <w:r w:rsidRPr="00477C9F">
              <w:rPr>
                <w:snapToGrid w:val="0"/>
                <w:sz w:val="22"/>
                <w:szCs w:val="22"/>
              </w:rPr>
              <w:t>Inkomna skrivelser enligt bilaga 2 anmäldes.</w:t>
            </w:r>
          </w:p>
          <w:p w14:paraId="7A99CE19" w14:textId="1450B4B7" w:rsidR="0051551D" w:rsidRPr="00A95E9F" w:rsidRDefault="0051551D" w:rsidP="003F064A">
            <w:pPr>
              <w:tabs>
                <w:tab w:val="left" w:pos="1701"/>
              </w:tabs>
              <w:rPr>
                <w:b/>
                <w:snapToGrid w:val="0"/>
                <w:sz w:val="22"/>
                <w:szCs w:val="22"/>
              </w:rPr>
            </w:pPr>
          </w:p>
        </w:tc>
      </w:tr>
      <w:tr w:rsidR="00F43D84" w:rsidRPr="00AA46EB" w14:paraId="3718BCF9" w14:textId="77777777" w:rsidTr="00AA46EB">
        <w:tc>
          <w:tcPr>
            <w:tcW w:w="497" w:type="dxa"/>
          </w:tcPr>
          <w:p w14:paraId="37C70D99" w14:textId="5DDDA105" w:rsidR="00F43D84" w:rsidRDefault="008D1B6E" w:rsidP="00381D02">
            <w:pPr>
              <w:tabs>
                <w:tab w:val="left" w:pos="1701"/>
              </w:tabs>
              <w:rPr>
                <w:b/>
                <w:snapToGrid w:val="0"/>
                <w:sz w:val="22"/>
                <w:szCs w:val="22"/>
              </w:rPr>
            </w:pPr>
            <w:r>
              <w:rPr>
                <w:b/>
                <w:snapToGrid w:val="0"/>
                <w:sz w:val="22"/>
                <w:szCs w:val="22"/>
              </w:rPr>
              <w:t>§ 6</w:t>
            </w:r>
          </w:p>
        </w:tc>
        <w:tc>
          <w:tcPr>
            <w:tcW w:w="7088" w:type="dxa"/>
          </w:tcPr>
          <w:p w14:paraId="5E0D01B7" w14:textId="77777777" w:rsidR="00F43D84" w:rsidRDefault="00F43D84" w:rsidP="0051551D">
            <w:pPr>
              <w:tabs>
                <w:tab w:val="left" w:pos="1701"/>
              </w:tabs>
              <w:rPr>
                <w:b/>
                <w:snapToGrid w:val="0"/>
                <w:sz w:val="22"/>
                <w:szCs w:val="22"/>
              </w:rPr>
            </w:pPr>
            <w:r>
              <w:rPr>
                <w:b/>
                <w:snapToGrid w:val="0"/>
                <w:sz w:val="22"/>
                <w:szCs w:val="22"/>
              </w:rPr>
              <w:t>Information</w:t>
            </w:r>
          </w:p>
          <w:p w14:paraId="260E1B92" w14:textId="77777777" w:rsidR="00F43D84" w:rsidRPr="00F43D84" w:rsidRDefault="00F43D84" w:rsidP="0051551D">
            <w:pPr>
              <w:tabs>
                <w:tab w:val="left" w:pos="1701"/>
              </w:tabs>
              <w:rPr>
                <w:snapToGrid w:val="0"/>
                <w:sz w:val="22"/>
                <w:szCs w:val="22"/>
              </w:rPr>
            </w:pPr>
          </w:p>
          <w:p w14:paraId="0E44F018" w14:textId="28D6C1FC" w:rsidR="00F43D84" w:rsidRPr="00F43D84" w:rsidRDefault="00F43D84" w:rsidP="0051551D">
            <w:pPr>
              <w:tabs>
                <w:tab w:val="left" w:pos="1701"/>
              </w:tabs>
              <w:rPr>
                <w:snapToGrid w:val="0"/>
                <w:sz w:val="22"/>
                <w:szCs w:val="22"/>
              </w:rPr>
            </w:pPr>
            <w:r>
              <w:rPr>
                <w:snapToGrid w:val="0"/>
                <w:sz w:val="22"/>
                <w:szCs w:val="22"/>
              </w:rPr>
              <w:t xml:space="preserve">Utskottsrådet informerade om att socialutskottet beslutat att bjuda in konstitutionsutskottet att närvara vid information från Socialdepartementet och Folkhälsomyndigheten </w:t>
            </w:r>
            <w:r w:rsidR="00AD3D7A">
              <w:rPr>
                <w:snapToGrid w:val="0"/>
                <w:sz w:val="22"/>
                <w:szCs w:val="22"/>
              </w:rPr>
              <w:t xml:space="preserve">vid socialutskottets sammanträde </w:t>
            </w:r>
            <w:r>
              <w:rPr>
                <w:snapToGrid w:val="0"/>
                <w:sz w:val="22"/>
                <w:szCs w:val="22"/>
              </w:rPr>
              <w:t>den 17 augusti 2021.</w:t>
            </w:r>
          </w:p>
          <w:p w14:paraId="6A617029" w14:textId="064488E8" w:rsidR="00F43D84" w:rsidRPr="00477C9F" w:rsidRDefault="00F43D84" w:rsidP="0051551D">
            <w:pPr>
              <w:tabs>
                <w:tab w:val="left" w:pos="1701"/>
              </w:tabs>
              <w:rPr>
                <w:b/>
                <w:snapToGrid w:val="0"/>
                <w:sz w:val="22"/>
                <w:szCs w:val="22"/>
              </w:rPr>
            </w:pPr>
          </w:p>
        </w:tc>
      </w:tr>
      <w:tr w:rsidR="00B21831" w:rsidRPr="00AA46EB" w14:paraId="0B373ED0" w14:textId="77777777" w:rsidTr="00AA46EB">
        <w:tc>
          <w:tcPr>
            <w:tcW w:w="497" w:type="dxa"/>
          </w:tcPr>
          <w:p w14:paraId="25C98ED6" w14:textId="5A3B1D10" w:rsidR="00B21831" w:rsidRPr="00AA46EB" w:rsidRDefault="00AA3D1A" w:rsidP="004A0EB7">
            <w:pPr>
              <w:tabs>
                <w:tab w:val="left" w:pos="1701"/>
              </w:tabs>
              <w:rPr>
                <w:b/>
                <w:snapToGrid w:val="0"/>
                <w:sz w:val="22"/>
                <w:szCs w:val="22"/>
              </w:rPr>
            </w:pPr>
            <w:r>
              <w:br w:type="page"/>
            </w:r>
            <w:r w:rsidR="00167C72" w:rsidRPr="004A0EB7">
              <w:rPr>
                <w:b/>
                <w:snapToGrid w:val="0"/>
                <w:sz w:val="22"/>
                <w:szCs w:val="22"/>
              </w:rPr>
              <w:br w:type="page"/>
            </w:r>
            <w:r w:rsidR="00B21831">
              <w:rPr>
                <w:b/>
                <w:snapToGrid w:val="0"/>
                <w:sz w:val="22"/>
                <w:szCs w:val="22"/>
              </w:rPr>
              <w:t>§</w:t>
            </w:r>
            <w:r w:rsidR="0051551D">
              <w:rPr>
                <w:b/>
                <w:snapToGrid w:val="0"/>
                <w:sz w:val="22"/>
                <w:szCs w:val="22"/>
              </w:rPr>
              <w:t xml:space="preserve"> </w:t>
            </w:r>
            <w:r w:rsidR="008D1B6E">
              <w:rPr>
                <w:b/>
                <w:snapToGrid w:val="0"/>
                <w:sz w:val="22"/>
                <w:szCs w:val="22"/>
              </w:rPr>
              <w:t>7</w:t>
            </w:r>
          </w:p>
        </w:tc>
        <w:tc>
          <w:tcPr>
            <w:tcW w:w="7088" w:type="dxa"/>
          </w:tcPr>
          <w:p w14:paraId="58C21514" w14:textId="77777777" w:rsidR="00B21831" w:rsidRPr="001C4FCC" w:rsidRDefault="00B21831" w:rsidP="00B21831">
            <w:pPr>
              <w:widowControl/>
              <w:textAlignment w:val="center"/>
              <w:rPr>
                <w:b/>
                <w:sz w:val="22"/>
                <w:szCs w:val="22"/>
              </w:rPr>
            </w:pPr>
            <w:r w:rsidRPr="001C4FCC">
              <w:rPr>
                <w:b/>
                <w:sz w:val="22"/>
                <w:szCs w:val="22"/>
              </w:rPr>
              <w:t>EU-bevakning</w:t>
            </w:r>
          </w:p>
          <w:p w14:paraId="28AF8F50" w14:textId="77777777" w:rsidR="00B21831" w:rsidRPr="0052267A" w:rsidRDefault="00B21831" w:rsidP="00B21831">
            <w:pPr>
              <w:widowControl/>
              <w:textAlignment w:val="center"/>
              <w:rPr>
                <w:sz w:val="22"/>
                <w:szCs w:val="22"/>
              </w:rPr>
            </w:pPr>
          </w:p>
          <w:p w14:paraId="7219AAE1" w14:textId="77777777" w:rsidR="00B21831" w:rsidRPr="001C4FCC" w:rsidRDefault="00B21831" w:rsidP="00B21831">
            <w:pPr>
              <w:tabs>
                <w:tab w:val="left" w:pos="1701"/>
              </w:tabs>
              <w:rPr>
                <w:snapToGrid w:val="0"/>
                <w:sz w:val="22"/>
                <w:szCs w:val="22"/>
              </w:rPr>
            </w:pPr>
            <w:r w:rsidRPr="001C4FCC">
              <w:rPr>
                <w:snapToGrid w:val="0"/>
                <w:sz w:val="22"/>
                <w:szCs w:val="22"/>
              </w:rPr>
              <w:t>Förteckning över inkomna EU-handlingar anmäldes.</w:t>
            </w:r>
          </w:p>
          <w:p w14:paraId="40795ED1" w14:textId="77777777" w:rsidR="00B21831" w:rsidRPr="00A05B85" w:rsidRDefault="00B21831" w:rsidP="00B21831">
            <w:pPr>
              <w:widowControl/>
              <w:autoSpaceDE w:val="0"/>
              <w:autoSpaceDN w:val="0"/>
              <w:adjustRightInd w:val="0"/>
              <w:textAlignment w:val="center"/>
              <w:rPr>
                <w:b/>
                <w:sz w:val="22"/>
                <w:szCs w:val="22"/>
              </w:rPr>
            </w:pPr>
          </w:p>
        </w:tc>
      </w:tr>
      <w:tr w:rsidR="00167C72" w:rsidRPr="00997363" w14:paraId="2ECB45BC" w14:textId="77777777" w:rsidTr="00AA46EB">
        <w:tc>
          <w:tcPr>
            <w:tcW w:w="497" w:type="dxa"/>
          </w:tcPr>
          <w:p w14:paraId="478B8A4B" w14:textId="5FD7EA8A" w:rsidR="00167C72" w:rsidRPr="00997363" w:rsidRDefault="004A0EB7" w:rsidP="002A2E1B">
            <w:pPr>
              <w:tabs>
                <w:tab w:val="left" w:pos="1701"/>
              </w:tabs>
              <w:ind w:right="-65"/>
              <w:rPr>
                <w:b/>
                <w:snapToGrid w:val="0"/>
                <w:sz w:val="22"/>
                <w:szCs w:val="22"/>
              </w:rPr>
            </w:pPr>
            <w:r>
              <w:lastRenderedPageBreak/>
              <w:br w:type="page"/>
            </w:r>
            <w:r w:rsidR="00167C72" w:rsidRPr="00997363">
              <w:rPr>
                <w:b/>
                <w:sz w:val="22"/>
                <w:szCs w:val="22"/>
              </w:rPr>
              <w:br w:type="page"/>
            </w:r>
            <w:r w:rsidRPr="00997363">
              <w:rPr>
                <w:b/>
                <w:sz w:val="22"/>
                <w:szCs w:val="22"/>
              </w:rPr>
              <w:t xml:space="preserve">§ </w:t>
            </w:r>
            <w:r w:rsidR="008D1B6E">
              <w:rPr>
                <w:b/>
                <w:sz w:val="22"/>
                <w:szCs w:val="22"/>
              </w:rPr>
              <w:t>8</w:t>
            </w:r>
          </w:p>
        </w:tc>
        <w:tc>
          <w:tcPr>
            <w:tcW w:w="7088" w:type="dxa"/>
          </w:tcPr>
          <w:p w14:paraId="648B76CF" w14:textId="77777777" w:rsidR="00167C72" w:rsidRPr="00997363" w:rsidRDefault="00167C72" w:rsidP="00167C72">
            <w:pPr>
              <w:tabs>
                <w:tab w:val="left" w:pos="1701"/>
              </w:tabs>
              <w:rPr>
                <w:b/>
                <w:snapToGrid w:val="0"/>
                <w:sz w:val="22"/>
                <w:szCs w:val="22"/>
              </w:rPr>
            </w:pPr>
            <w:r w:rsidRPr="00997363">
              <w:rPr>
                <w:b/>
                <w:snapToGrid w:val="0"/>
                <w:sz w:val="22"/>
                <w:szCs w:val="22"/>
              </w:rPr>
              <w:t>Bemyndigande rörande eventuella subsidiaritetsärenden</w:t>
            </w:r>
          </w:p>
          <w:p w14:paraId="5559E2BA" w14:textId="77777777" w:rsidR="00167C72" w:rsidRPr="00997363" w:rsidRDefault="00167C72" w:rsidP="00167C72">
            <w:pPr>
              <w:tabs>
                <w:tab w:val="left" w:pos="1701"/>
              </w:tabs>
              <w:rPr>
                <w:snapToGrid w:val="0"/>
                <w:sz w:val="22"/>
                <w:szCs w:val="22"/>
              </w:rPr>
            </w:pPr>
          </w:p>
          <w:p w14:paraId="24DE7033" w14:textId="77777777" w:rsidR="0052267A" w:rsidRDefault="00167C72" w:rsidP="00167C72">
            <w:pPr>
              <w:tabs>
                <w:tab w:val="left" w:pos="1701"/>
              </w:tabs>
              <w:rPr>
                <w:snapToGrid w:val="0"/>
                <w:sz w:val="22"/>
                <w:szCs w:val="22"/>
              </w:rPr>
            </w:pPr>
            <w:r w:rsidRPr="00C61CA4">
              <w:rPr>
                <w:snapToGrid w:val="0"/>
                <w:sz w:val="22"/>
                <w:szCs w:val="22"/>
              </w:rPr>
              <w:t xml:space="preserve">Utskottet beslutade att till presidiet delegera rätten att under tiden </w:t>
            </w:r>
            <w:r w:rsidR="007375EE" w:rsidRPr="007375EE">
              <w:rPr>
                <w:snapToGrid w:val="0"/>
                <w:sz w:val="22"/>
                <w:szCs w:val="22"/>
              </w:rPr>
              <w:t>den 18 juni–15 september 2021</w:t>
            </w:r>
          </w:p>
          <w:p w14:paraId="745BD940" w14:textId="04831917" w:rsidR="00167C72" w:rsidRPr="00997363" w:rsidRDefault="00167C72" w:rsidP="00167C72">
            <w:pPr>
              <w:tabs>
                <w:tab w:val="left" w:pos="1701"/>
              </w:tabs>
              <w:rPr>
                <w:snapToGrid w:val="0"/>
                <w:sz w:val="22"/>
                <w:szCs w:val="22"/>
              </w:rPr>
            </w:pPr>
          </w:p>
          <w:p w14:paraId="6D758A79" w14:textId="19B992BB" w:rsidR="007375EE" w:rsidRPr="007375EE" w:rsidRDefault="007375EE" w:rsidP="007375EE">
            <w:pPr>
              <w:tabs>
                <w:tab w:val="left" w:pos="1701"/>
              </w:tabs>
              <w:rPr>
                <w:snapToGrid w:val="0"/>
                <w:sz w:val="22"/>
                <w:szCs w:val="22"/>
              </w:rPr>
            </w:pPr>
            <w:r w:rsidRPr="007375EE">
              <w:rPr>
                <w:snapToGrid w:val="0"/>
                <w:sz w:val="22"/>
                <w:szCs w:val="22"/>
              </w:rPr>
              <w:t>– dels besluta om inhämtande av regeringens bedömning av tillämpningen av subsidiaritetsprincipen i utkast till lagstiftningsakter i enlighet med 10 kap. 10 § andra stycket riksdagsordningen,</w:t>
            </w:r>
          </w:p>
          <w:p w14:paraId="514E3ED7" w14:textId="77777777" w:rsidR="007375EE" w:rsidRPr="007375EE" w:rsidRDefault="007375EE" w:rsidP="007375EE">
            <w:pPr>
              <w:tabs>
                <w:tab w:val="left" w:pos="1701"/>
              </w:tabs>
              <w:rPr>
                <w:snapToGrid w:val="0"/>
                <w:sz w:val="22"/>
                <w:szCs w:val="22"/>
              </w:rPr>
            </w:pPr>
            <w:r w:rsidRPr="007375EE">
              <w:rPr>
                <w:snapToGrid w:val="0"/>
                <w:sz w:val="22"/>
                <w:szCs w:val="22"/>
              </w:rPr>
              <w:t>– dels besluta om att bereda andra utskott tillfälle att yttra sig om tillämpningen av subsidiaritetsprincipen i utkast till lagstiftningsakter i enlighet med 10 kap. 7 § riksdagsordningen.</w:t>
            </w:r>
          </w:p>
          <w:p w14:paraId="0D304097" w14:textId="77777777" w:rsidR="007375EE" w:rsidRPr="007375EE" w:rsidRDefault="007375EE" w:rsidP="00167C72">
            <w:pPr>
              <w:tabs>
                <w:tab w:val="left" w:pos="1701"/>
              </w:tabs>
              <w:rPr>
                <w:snapToGrid w:val="0"/>
                <w:sz w:val="22"/>
                <w:szCs w:val="22"/>
              </w:rPr>
            </w:pPr>
          </w:p>
          <w:p w14:paraId="0FFCDC35" w14:textId="77777777" w:rsidR="00167C72" w:rsidRPr="00997363" w:rsidRDefault="00167C72" w:rsidP="00167C72">
            <w:pPr>
              <w:tabs>
                <w:tab w:val="left" w:pos="1701"/>
              </w:tabs>
              <w:rPr>
                <w:snapToGrid w:val="0"/>
                <w:sz w:val="22"/>
                <w:szCs w:val="22"/>
              </w:rPr>
            </w:pPr>
            <w:r w:rsidRPr="00C61CA4">
              <w:rPr>
                <w:snapToGrid w:val="0"/>
                <w:sz w:val="22"/>
                <w:szCs w:val="22"/>
              </w:rPr>
              <w:t>Denna paragraf förklarades omedelbart justerad.</w:t>
            </w:r>
          </w:p>
          <w:p w14:paraId="4F454094" w14:textId="77777777" w:rsidR="00167C72" w:rsidRPr="00997363" w:rsidRDefault="00167C72" w:rsidP="00167C72">
            <w:pPr>
              <w:tabs>
                <w:tab w:val="left" w:pos="1701"/>
              </w:tabs>
              <w:rPr>
                <w:b/>
                <w:snapToGrid w:val="0"/>
                <w:sz w:val="22"/>
                <w:szCs w:val="22"/>
              </w:rPr>
            </w:pPr>
          </w:p>
        </w:tc>
      </w:tr>
      <w:tr w:rsidR="004A0EB7" w:rsidRPr="00997363" w14:paraId="70CCD5FB" w14:textId="77777777" w:rsidTr="00AA46EB">
        <w:tc>
          <w:tcPr>
            <w:tcW w:w="497" w:type="dxa"/>
          </w:tcPr>
          <w:p w14:paraId="29B4857F" w14:textId="316D67B4" w:rsidR="004A0EB7" w:rsidRPr="00997363" w:rsidRDefault="004A0EB7" w:rsidP="002A2E1B">
            <w:pPr>
              <w:tabs>
                <w:tab w:val="left" w:pos="1701"/>
              </w:tabs>
              <w:ind w:right="-65"/>
              <w:rPr>
                <w:b/>
                <w:sz w:val="22"/>
                <w:szCs w:val="22"/>
              </w:rPr>
            </w:pPr>
            <w:r w:rsidRPr="00997363">
              <w:rPr>
                <w:b/>
                <w:sz w:val="22"/>
                <w:szCs w:val="22"/>
              </w:rPr>
              <w:t xml:space="preserve">§ </w:t>
            </w:r>
            <w:r w:rsidR="008D1B6E">
              <w:rPr>
                <w:b/>
                <w:sz w:val="22"/>
                <w:szCs w:val="22"/>
              </w:rPr>
              <w:t>9</w:t>
            </w:r>
          </w:p>
        </w:tc>
        <w:tc>
          <w:tcPr>
            <w:tcW w:w="7088" w:type="dxa"/>
          </w:tcPr>
          <w:p w14:paraId="471806C8" w14:textId="77777777" w:rsidR="004A0EB7" w:rsidRPr="00997363" w:rsidRDefault="004A0EB7" w:rsidP="004A0EB7">
            <w:pPr>
              <w:tabs>
                <w:tab w:val="left" w:pos="1701"/>
              </w:tabs>
              <w:rPr>
                <w:b/>
                <w:sz w:val="22"/>
                <w:szCs w:val="22"/>
              </w:rPr>
            </w:pPr>
            <w:r w:rsidRPr="00997363">
              <w:rPr>
                <w:b/>
                <w:sz w:val="22"/>
                <w:szCs w:val="22"/>
              </w:rPr>
              <w:t>Konferensen om Europas framtid</w:t>
            </w:r>
          </w:p>
          <w:p w14:paraId="7FC90AFB" w14:textId="77777777" w:rsidR="004A0EB7" w:rsidRPr="00997363" w:rsidRDefault="004A0EB7" w:rsidP="004A0EB7">
            <w:pPr>
              <w:tabs>
                <w:tab w:val="left" w:pos="1701"/>
              </w:tabs>
              <w:rPr>
                <w:sz w:val="22"/>
                <w:szCs w:val="22"/>
              </w:rPr>
            </w:pPr>
          </w:p>
          <w:p w14:paraId="7E3BC39A" w14:textId="139A8358" w:rsidR="00981C8F" w:rsidRPr="00981C8F" w:rsidRDefault="00981C8F" w:rsidP="00981C8F">
            <w:pPr>
              <w:tabs>
                <w:tab w:val="left" w:pos="1701"/>
              </w:tabs>
              <w:rPr>
                <w:sz w:val="22"/>
                <w:szCs w:val="22"/>
              </w:rPr>
            </w:pPr>
            <w:r w:rsidRPr="003F221E">
              <w:rPr>
                <w:color w:val="000000"/>
                <w:sz w:val="22"/>
                <w:szCs w:val="22"/>
              </w:rPr>
              <w:t xml:space="preserve">Utskottet </w:t>
            </w:r>
            <w:r>
              <w:rPr>
                <w:color w:val="000000"/>
                <w:sz w:val="22"/>
                <w:szCs w:val="22"/>
              </w:rPr>
              <w:t xml:space="preserve">beslutade att </w:t>
            </w:r>
            <w:r w:rsidRPr="00997363">
              <w:rPr>
                <w:sz w:val="22"/>
                <w:szCs w:val="22"/>
              </w:rPr>
              <w:t>Daniel A</w:t>
            </w:r>
            <w:r>
              <w:rPr>
                <w:sz w:val="22"/>
                <w:szCs w:val="22"/>
              </w:rPr>
              <w:t>ndersson</w:t>
            </w:r>
            <w:r w:rsidRPr="00997363">
              <w:rPr>
                <w:sz w:val="22"/>
                <w:szCs w:val="22"/>
              </w:rPr>
              <w:t xml:space="preserve"> (S)</w:t>
            </w:r>
            <w:r>
              <w:rPr>
                <w:color w:val="000000"/>
                <w:sz w:val="22"/>
                <w:szCs w:val="22"/>
              </w:rPr>
              <w:t xml:space="preserve"> deltar från utskottet på </w:t>
            </w:r>
            <w:r w:rsidR="0046477F">
              <w:rPr>
                <w:color w:val="000000"/>
                <w:sz w:val="22"/>
                <w:szCs w:val="22"/>
              </w:rPr>
              <w:t>plenarsessione</w:t>
            </w:r>
            <w:r w:rsidR="001C5EBE">
              <w:rPr>
                <w:color w:val="000000"/>
                <w:sz w:val="22"/>
                <w:szCs w:val="22"/>
              </w:rPr>
              <w:t>rna</w:t>
            </w:r>
            <w:r w:rsidR="0046477F">
              <w:rPr>
                <w:color w:val="000000"/>
                <w:sz w:val="22"/>
                <w:szCs w:val="22"/>
              </w:rPr>
              <w:t xml:space="preserve"> </w:t>
            </w:r>
            <w:r w:rsidR="001C5EBE">
              <w:rPr>
                <w:color w:val="000000"/>
                <w:sz w:val="22"/>
                <w:szCs w:val="22"/>
              </w:rPr>
              <w:t>under</w:t>
            </w:r>
            <w:r w:rsidR="0046477F">
              <w:rPr>
                <w:color w:val="000000"/>
                <w:sz w:val="22"/>
                <w:szCs w:val="22"/>
              </w:rPr>
              <w:t xml:space="preserve"> </w:t>
            </w:r>
            <w:r>
              <w:rPr>
                <w:snapToGrid w:val="0"/>
                <w:sz w:val="22"/>
                <w:szCs w:val="22"/>
              </w:rPr>
              <w:t>konferensen om Europas framtid</w:t>
            </w:r>
            <w:r w:rsidRPr="00853F4F">
              <w:rPr>
                <w:snapToGrid w:val="0"/>
                <w:sz w:val="22"/>
                <w:szCs w:val="22"/>
              </w:rPr>
              <w:t>.</w:t>
            </w:r>
          </w:p>
          <w:p w14:paraId="0D7230F5" w14:textId="77777777" w:rsidR="004A0EB7" w:rsidRPr="00997363" w:rsidRDefault="004A0EB7" w:rsidP="00167C72">
            <w:pPr>
              <w:tabs>
                <w:tab w:val="left" w:pos="1701"/>
              </w:tabs>
              <w:rPr>
                <w:b/>
                <w:snapToGrid w:val="0"/>
                <w:sz w:val="22"/>
                <w:szCs w:val="22"/>
              </w:rPr>
            </w:pPr>
          </w:p>
        </w:tc>
      </w:tr>
      <w:tr w:rsidR="0051551D" w:rsidRPr="00997363" w14:paraId="18C91468" w14:textId="77777777" w:rsidTr="00AA46EB">
        <w:tc>
          <w:tcPr>
            <w:tcW w:w="497" w:type="dxa"/>
          </w:tcPr>
          <w:p w14:paraId="5047A015" w14:textId="27B7FA8B" w:rsidR="0051551D" w:rsidRPr="00997363" w:rsidRDefault="0051551D" w:rsidP="002A2E1B">
            <w:pPr>
              <w:tabs>
                <w:tab w:val="left" w:pos="1701"/>
              </w:tabs>
              <w:ind w:right="-65"/>
              <w:rPr>
                <w:b/>
                <w:snapToGrid w:val="0"/>
                <w:sz w:val="22"/>
                <w:szCs w:val="22"/>
              </w:rPr>
            </w:pPr>
            <w:r w:rsidRPr="00997363">
              <w:rPr>
                <w:b/>
                <w:snapToGrid w:val="0"/>
                <w:sz w:val="22"/>
                <w:szCs w:val="22"/>
              </w:rPr>
              <w:t xml:space="preserve">§ </w:t>
            </w:r>
            <w:r w:rsidR="008D1B6E">
              <w:rPr>
                <w:b/>
                <w:snapToGrid w:val="0"/>
                <w:sz w:val="22"/>
                <w:szCs w:val="22"/>
              </w:rPr>
              <w:t>10</w:t>
            </w:r>
          </w:p>
        </w:tc>
        <w:tc>
          <w:tcPr>
            <w:tcW w:w="7088" w:type="dxa"/>
          </w:tcPr>
          <w:p w14:paraId="44C2A373" w14:textId="77777777" w:rsidR="00167C72" w:rsidRPr="00997363" w:rsidRDefault="00167C72" w:rsidP="00167C72">
            <w:pPr>
              <w:widowControl/>
              <w:textAlignment w:val="center"/>
              <w:rPr>
                <w:b/>
                <w:sz w:val="22"/>
                <w:szCs w:val="22"/>
              </w:rPr>
            </w:pPr>
            <w:r w:rsidRPr="00997363">
              <w:rPr>
                <w:b/>
                <w:sz w:val="22"/>
                <w:szCs w:val="22"/>
              </w:rPr>
              <w:t>2019 års riksdagsöversyn</w:t>
            </w:r>
          </w:p>
          <w:p w14:paraId="7A053BAE" w14:textId="77777777" w:rsidR="00167C72" w:rsidRPr="00997363" w:rsidRDefault="00167C72" w:rsidP="00167C72">
            <w:pPr>
              <w:widowControl/>
              <w:textAlignment w:val="center"/>
              <w:rPr>
                <w:sz w:val="22"/>
                <w:szCs w:val="22"/>
              </w:rPr>
            </w:pPr>
          </w:p>
          <w:p w14:paraId="35CF784D" w14:textId="524ECAC6" w:rsidR="00167C72" w:rsidRPr="00997363" w:rsidRDefault="00096DFF" w:rsidP="00167C72">
            <w:pPr>
              <w:widowControl/>
              <w:textAlignment w:val="center"/>
              <w:rPr>
                <w:sz w:val="22"/>
                <w:szCs w:val="22"/>
              </w:rPr>
            </w:pPr>
            <w:r w:rsidRPr="00096DFF">
              <w:rPr>
                <w:sz w:val="22"/>
                <w:szCs w:val="22"/>
              </w:rPr>
              <w:t xml:space="preserve">Utskottet behandlade </w:t>
            </w:r>
            <w:r>
              <w:rPr>
                <w:sz w:val="22"/>
                <w:szCs w:val="22"/>
              </w:rPr>
              <w:t>f</w:t>
            </w:r>
            <w:r w:rsidRPr="00096DFF">
              <w:rPr>
                <w:sz w:val="22"/>
                <w:szCs w:val="22"/>
              </w:rPr>
              <w:t>ramst</w:t>
            </w:r>
            <w:r>
              <w:rPr>
                <w:sz w:val="22"/>
                <w:szCs w:val="22"/>
              </w:rPr>
              <w:t xml:space="preserve">ällning </w:t>
            </w:r>
            <w:r w:rsidRPr="00096DFF">
              <w:rPr>
                <w:sz w:val="22"/>
                <w:szCs w:val="22"/>
              </w:rPr>
              <w:t>2020/21:RS5</w:t>
            </w:r>
            <w:r>
              <w:rPr>
                <w:sz w:val="22"/>
                <w:szCs w:val="22"/>
              </w:rPr>
              <w:t>.</w:t>
            </w:r>
          </w:p>
          <w:p w14:paraId="7346DFA3" w14:textId="77777777" w:rsidR="00167C72" w:rsidRPr="00997363" w:rsidRDefault="00167C72" w:rsidP="00167C72">
            <w:pPr>
              <w:widowControl/>
              <w:textAlignment w:val="center"/>
              <w:rPr>
                <w:sz w:val="22"/>
                <w:szCs w:val="22"/>
              </w:rPr>
            </w:pPr>
          </w:p>
          <w:p w14:paraId="1A1794F8" w14:textId="77777777" w:rsidR="00167C72" w:rsidRPr="00997363" w:rsidRDefault="00167C72" w:rsidP="00167C72">
            <w:pPr>
              <w:widowControl/>
              <w:textAlignment w:val="center"/>
              <w:rPr>
                <w:sz w:val="22"/>
                <w:szCs w:val="22"/>
              </w:rPr>
            </w:pPr>
            <w:r w:rsidRPr="00997363">
              <w:rPr>
                <w:sz w:val="22"/>
                <w:szCs w:val="22"/>
              </w:rPr>
              <w:t>Ärendet bordlades.</w:t>
            </w:r>
          </w:p>
          <w:p w14:paraId="66D51D11" w14:textId="5E37B495" w:rsidR="00167C72" w:rsidRPr="00997363" w:rsidRDefault="00167C72" w:rsidP="00167C72">
            <w:pPr>
              <w:widowControl/>
              <w:textAlignment w:val="center"/>
              <w:rPr>
                <w:sz w:val="22"/>
                <w:szCs w:val="22"/>
              </w:rPr>
            </w:pPr>
          </w:p>
        </w:tc>
      </w:tr>
      <w:tr w:rsidR="00056D46" w:rsidRPr="00997363" w14:paraId="71AA59DE" w14:textId="77777777" w:rsidTr="00AA46EB">
        <w:tc>
          <w:tcPr>
            <w:tcW w:w="497" w:type="dxa"/>
          </w:tcPr>
          <w:p w14:paraId="14449B6B" w14:textId="7A300E76" w:rsidR="00056D46" w:rsidRPr="00997363" w:rsidRDefault="00056D46" w:rsidP="002A2E1B">
            <w:pPr>
              <w:tabs>
                <w:tab w:val="left" w:pos="1701"/>
              </w:tabs>
              <w:ind w:right="-65"/>
              <w:rPr>
                <w:b/>
                <w:snapToGrid w:val="0"/>
                <w:sz w:val="22"/>
                <w:szCs w:val="22"/>
              </w:rPr>
            </w:pPr>
            <w:r w:rsidRPr="00997363">
              <w:rPr>
                <w:b/>
                <w:snapToGrid w:val="0"/>
                <w:sz w:val="22"/>
                <w:szCs w:val="22"/>
              </w:rPr>
              <w:t xml:space="preserve">§ </w:t>
            </w:r>
            <w:r w:rsidR="004A0EB7" w:rsidRPr="00997363">
              <w:rPr>
                <w:b/>
                <w:snapToGrid w:val="0"/>
                <w:sz w:val="22"/>
                <w:szCs w:val="22"/>
              </w:rPr>
              <w:t>1</w:t>
            </w:r>
            <w:r w:rsidR="008D1B6E">
              <w:rPr>
                <w:b/>
                <w:snapToGrid w:val="0"/>
                <w:sz w:val="22"/>
                <w:szCs w:val="22"/>
              </w:rPr>
              <w:t>1</w:t>
            </w:r>
          </w:p>
        </w:tc>
        <w:tc>
          <w:tcPr>
            <w:tcW w:w="7088" w:type="dxa"/>
          </w:tcPr>
          <w:p w14:paraId="599BDA87" w14:textId="77777777" w:rsidR="00B75E95" w:rsidRPr="00997363" w:rsidRDefault="00B75E95" w:rsidP="00B75E95">
            <w:pPr>
              <w:widowControl/>
              <w:textAlignment w:val="center"/>
              <w:rPr>
                <w:b/>
                <w:sz w:val="22"/>
                <w:szCs w:val="22"/>
              </w:rPr>
            </w:pPr>
            <w:r w:rsidRPr="00997363">
              <w:rPr>
                <w:b/>
                <w:sz w:val="22"/>
                <w:szCs w:val="22"/>
              </w:rPr>
              <w:t>Genomförande av visselblåsardirektivet</w:t>
            </w:r>
          </w:p>
          <w:p w14:paraId="4B1B642E" w14:textId="77777777" w:rsidR="00B75E95" w:rsidRPr="00997363" w:rsidRDefault="00B75E95" w:rsidP="00B75E95">
            <w:pPr>
              <w:rPr>
                <w:sz w:val="22"/>
                <w:szCs w:val="22"/>
              </w:rPr>
            </w:pPr>
          </w:p>
          <w:p w14:paraId="74DF0B34" w14:textId="77777777" w:rsidR="00B75E95" w:rsidRPr="00997363" w:rsidRDefault="00B75E95" w:rsidP="00B75E95">
            <w:pPr>
              <w:widowControl/>
              <w:textAlignment w:val="center"/>
              <w:rPr>
                <w:b/>
                <w:sz w:val="22"/>
                <w:szCs w:val="22"/>
              </w:rPr>
            </w:pPr>
            <w:r w:rsidRPr="00997363">
              <w:rPr>
                <w:snapToGrid w:val="0"/>
                <w:sz w:val="22"/>
                <w:szCs w:val="22"/>
              </w:rPr>
              <w:t>Utskottet behandlade fråga om yttrande</w:t>
            </w:r>
            <w:r>
              <w:rPr>
                <w:snapToGrid w:val="0"/>
                <w:sz w:val="22"/>
                <w:szCs w:val="22"/>
              </w:rPr>
              <w:t xml:space="preserve"> </w:t>
            </w:r>
            <w:r w:rsidRPr="00FD2E5F">
              <w:rPr>
                <w:snapToGrid w:val="0"/>
                <w:sz w:val="22"/>
                <w:szCs w:val="22"/>
              </w:rPr>
              <w:t xml:space="preserve">till </w:t>
            </w:r>
            <w:r>
              <w:rPr>
                <w:snapToGrid w:val="0"/>
                <w:sz w:val="22"/>
                <w:szCs w:val="22"/>
              </w:rPr>
              <w:t>arbetsmarknadsu</w:t>
            </w:r>
            <w:r w:rsidRPr="00FD2E5F">
              <w:rPr>
                <w:snapToGrid w:val="0"/>
                <w:sz w:val="22"/>
                <w:szCs w:val="22"/>
              </w:rPr>
              <w:t>tskottet</w:t>
            </w:r>
            <w:r w:rsidRPr="00997363">
              <w:rPr>
                <w:sz w:val="22"/>
                <w:szCs w:val="22"/>
              </w:rPr>
              <w:t xml:space="preserve"> över proposition 2020/21:193 och motioner.</w:t>
            </w:r>
          </w:p>
          <w:p w14:paraId="2BBDC992" w14:textId="77777777" w:rsidR="00B75E95" w:rsidRPr="00997363" w:rsidRDefault="00B75E95" w:rsidP="00B75E95">
            <w:pPr>
              <w:tabs>
                <w:tab w:val="left" w:pos="1701"/>
              </w:tabs>
              <w:rPr>
                <w:bCs/>
                <w:color w:val="000000"/>
                <w:sz w:val="22"/>
                <w:szCs w:val="22"/>
              </w:rPr>
            </w:pPr>
          </w:p>
          <w:p w14:paraId="2AEAAD4C" w14:textId="77777777" w:rsidR="00B75E95" w:rsidRPr="00997363" w:rsidRDefault="00B75E95" w:rsidP="00B75E95">
            <w:pPr>
              <w:tabs>
                <w:tab w:val="left" w:pos="1701"/>
              </w:tabs>
              <w:rPr>
                <w:snapToGrid w:val="0"/>
                <w:sz w:val="22"/>
                <w:szCs w:val="22"/>
              </w:rPr>
            </w:pPr>
            <w:r w:rsidRPr="00997363">
              <w:rPr>
                <w:snapToGrid w:val="0"/>
                <w:sz w:val="22"/>
                <w:szCs w:val="22"/>
              </w:rPr>
              <w:t xml:space="preserve">Utskottet beslutade att inte yttra sig. </w:t>
            </w:r>
          </w:p>
          <w:p w14:paraId="270B2580" w14:textId="133010B6" w:rsidR="00883431" w:rsidRPr="00997363" w:rsidRDefault="00883431" w:rsidP="00981C8F">
            <w:pPr>
              <w:tabs>
                <w:tab w:val="left" w:pos="1701"/>
              </w:tabs>
              <w:rPr>
                <w:sz w:val="22"/>
                <w:szCs w:val="22"/>
              </w:rPr>
            </w:pPr>
          </w:p>
        </w:tc>
      </w:tr>
      <w:tr w:rsidR="00B21831" w:rsidRPr="00997363" w14:paraId="36B10667" w14:textId="77777777" w:rsidTr="00AA46EB">
        <w:tc>
          <w:tcPr>
            <w:tcW w:w="497" w:type="dxa"/>
          </w:tcPr>
          <w:p w14:paraId="31D7AFDC" w14:textId="5E0C830C" w:rsidR="00B21831" w:rsidRPr="00997363" w:rsidRDefault="00883431" w:rsidP="002A2E1B">
            <w:pPr>
              <w:tabs>
                <w:tab w:val="left" w:pos="1701"/>
              </w:tabs>
              <w:ind w:right="-65"/>
              <w:rPr>
                <w:b/>
                <w:snapToGrid w:val="0"/>
                <w:sz w:val="22"/>
                <w:szCs w:val="22"/>
              </w:rPr>
            </w:pPr>
            <w:r w:rsidRPr="00997363">
              <w:rPr>
                <w:sz w:val="22"/>
                <w:szCs w:val="22"/>
              </w:rPr>
              <w:br w:type="page"/>
            </w:r>
            <w:r w:rsidR="00300FE0" w:rsidRPr="00997363">
              <w:rPr>
                <w:b/>
                <w:snapToGrid w:val="0"/>
                <w:sz w:val="22"/>
                <w:szCs w:val="22"/>
              </w:rPr>
              <w:t xml:space="preserve">§ </w:t>
            </w:r>
            <w:r w:rsidR="004A0EB7" w:rsidRPr="00997363">
              <w:rPr>
                <w:b/>
                <w:snapToGrid w:val="0"/>
                <w:sz w:val="22"/>
                <w:szCs w:val="22"/>
              </w:rPr>
              <w:t>1</w:t>
            </w:r>
            <w:r w:rsidR="008D1B6E">
              <w:rPr>
                <w:b/>
                <w:snapToGrid w:val="0"/>
                <w:sz w:val="22"/>
                <w:szCs w:val="22"/>
              </w:rPr>
              <w:t>2</w:t>
            </w:r>
          </w:p>
        </w:tc>
        <w:tc>
          <w:tcPr>
            <w:tcW w:w="7088" w:type="dxa"/>
          </w:tcPr>
          <w:p w14:paraId="074C06E8" w14:textId="77777777" w:rsidR="00BA0AA9" w:rsidRPr="00997363" w:rsidRDefault="00BA0AA9" w:rsidP="00BA0AA9">
            <w:pPr>
              <w:widowControl/>
              <w:autoSpaceDE w:val="0"/>
              <w:autoSpaceDN w:val="0"/>
              <w:adjustRightInd w:val="0"/>
              <w:textAlignment w:val="center"/>
              <w:rPr>
                <w:b/>
                <w:sz w:val="22"/>
                <w:szCs w:val="22"/>
              </w:rPr>
            </w:pPr>
            <w:r w:rsidRPr="00997363">
              <w:rPr>
                <w:b/>
                <w:sz w:val="22"/>
                <w:szCs w:val="22"/>
              </w:rPr>
              <w:t>Granskning av regeringen</w:t>
            </w:r>
          </w:p>
          <w:p w14:paraId="0AB19859" w14:textId="77777777" w:rsidR="00BA0AA9" w:rsidRPr="00997363" w:rsidRDefault="00BA0AA9" w:rsidP="00BA0AA9">
            <w:pPr>
              <w:widowControl/>
              <w:autoSpaceDE w:val="0"/>
              <w:autoSpaceDN w:val="0"/>
              <w:adjustRightInd w:val="0"/>
              <w:textAlignment w:val="center"/>
              <w:rPr>
                <w:sz w:val="22"/>
                <w:szCs w:val="22"/>
              </w:rPr>
            </w:pPr>
          </w:p>
          <w:p w14:paraId="5A2E4C4C" w14:textId="71E3BB05" w:rsidR="00BA0AA9" w:rsidRPr="00997363" w:rsidRDefault="00BA0AA9" w:rsidP="00BA0AA9">
            <w:pPr>
              <w:widowControl/>
              <w:autoSpaceDE w:val="0"/>
              <w:autoSpaceDN w:val="0"/>
              <w:adjustRightInd w:val="0"/>
              <w:textAlignment w:val="center"/>
              <w:rPr>
                <w:sz w:val="22"/>
                <w:szCs w:val="22"/>
              </w:rPr>
            </w:pPr>
            <w:r w:rsidRPr="00997363">
              <w:rPr>
                <w:sz w:val="22"/>
                <w:szCs w:val="22"/>
              </w:rPr>
              <w:t>Se särskilt protokoll 2020/21:</w:t>
            </w:r>
            <w:r w:rsidR="00454242" w:rsidRPr="00997363">
              <w:rPr>
                <w:sz w:val="22"/>
                <w:szCs w:val="22"/>
              </w:rPr>
              <w:t>66</w:t>
            </w:r>
            <w:r w:rsidRPr="00997363">
              <w:rPr>
                <w:sz w:val="22"/>
                <w:szCs w:val="22"/>
              </w:rPr>
              <w:t>.</w:t>
            </w:r>
          </w:p>
          <w:p w14:paraId="3A826031" w14:textId="404F65A6" w:rsidR="00B21831" w:rsidRPr="00997363" w:rsidRDefault="00B21831" w:rsidP="0058336F">
            <w:pPr>
              <w:tabs>
                <w:tab w:val="left" w:pos="1701"/>
              </w:tabs>
              <w:rPr>
                <w:b/>
                <w:snapToGrid w:val="0"/>
                <w:sz w:val="22"/>
                <w:szCs w:val="22"/>
              </w:rPr>
            </w:pPr>
          </w:p>
        </w:tc>
      </w:tr>
      <w:tr w:rsidR="0051551D" w:rsidRPr="00997363" w14:paraId="343B65B0" w14:textId="77777777" w:rsidTr="00AA46EB">
        <w:tc>
          <w:tcPr>
            <w:tcW w:w="497" w:type="dxa"/>
          </w:tcPr>
          <w:p w14:paraId="4FFF2389" w14:textId="705A9F41" w:rsidR="0051551D" w:rsidRPr="00997363" w:rsidRDefault="00167C72" w:rsidP="002A2E1B">
            <w:pPr>
              <w:tabs>
                <w:tab w:val="left" w:pos="1701"/>
              </w:tabs>
              <w:ind w:right="-65"/>
              <w:rPr>
                <w:b/>
                <w:sz w:val="22"/>
                <w:szCs w:val="22"/>
              </w:rPr>
            </w:pPr>
            <w:r w:rsidRPr="00997363">
              <w:rPr>
                <w:b/>
                <w:sz w:val="22"/>
                <w:szCs w:val="22"/>
              </w:rPr>
              <w:t xml:space="preserve">§ </w:t>
            </w:r>
            <w:r w:rsidR="004A0EB7" w:rsidRPr="00997363">
              <w:rPr>
                <w:b/>
                <w:sz w:val="22"/>
                <w:szCs w:val="22"/>
              </w:rPr>
              <w:t>1</w:t>
            </w:r>
            <w:r w:rsidR="008D1B6E">
              <w:rPr>
                <w:b/>
                <w:sz w:val="22"/>
                <w:szCs w:val="22"/>
              </w:rPr>
              <w:t>3</w:t>
            </w:r>
          </w:p>
        </w:tc>
        <w:tc>
          <w:tcPr>
            <w:tcW w:w="7088" w:type="dxa"/>
          </w:tcPr>
          <w:p w14:paraId="19CB6F51" w14:textId="10E1E9E9" w:rsidR="0014571F" w:rsidRDefault="0014571F" w:rsidP="0014571F">
            <w:pPr>
              <w:tabs>
                <w:tab w:val="left" w:pos="1701"/>
              </w:tabs>
              <w:rPr>
                <w:b/>
                <w:snapToGrid w:val="0"/>
                <w:sz w:val="22"/>
                <w:szCs w:val="22"/>
              </w:rPr>
            </w:pPr>
            <w:r>
              <w:rPr>
                <w:b/>
                <w:snapToGrid w:val="0"/>
                <w:sz w:val="22"/>
                <w:szCs w:val="22"/>
              </w:rPr>
              <w:t>Sammanträde</w:t>
            </w:r>
          </w:p>
          <w:p w14:paraId="2C7A2376" w14:textId="77777777" w:rsidR="0014571F" w:rsidRDefault="0014571F" w:rsidP="0014571F">
            <w:pPr>
              <w:tabs>
                <w:tab w:val="left" w:pos="1701"/>
              </w:tabs>
              <w:rPr>
                <w:snapToGrid w:val="0"/>
                <w:sz w:val="22"/>
                <w:szCs w:val="22"/>
              </w:rPr>
            </w:pPr>
          </w:p>
          <w:p w14:paraId="64AF1FB6" w14:textId="0308A493" w:rsidR="0014571F" w:rsidRDefault="0014571F" w:rsidP="0014571F">
            <w:pPr>
              <w:tabs>
                <w:tab w:val="left" w:pos="1701"/>
              </w:tabs>
              <w:rPr>
                <w:snapToGrid w:val="0"/>
                <w:sz w:val="22"/>
                <w:szCs w:val="22"/>
              </w:rPr>
            </w:pPr>
            <w:r>
              <w:rPr>
                <w:snapToGrid w:val="0"/>
                <w:sz w:val="22"/>
                <w:szCs w:val="22"/>
              </w:rPr>
              <w:t>Utskottet beslutade att ställa in sammanträdet tisdagen den 22 juni 2021.</w:t>
            </w:r>
          </w:p>
          <w:p w14:paraId="0A031B4F" w14:textId="4EC70DF6" w:rsidR="00167C72" w:rsidRPr="00997363" w:rsidRDefault="00167C72" w:rsidP="00BA0AA9">
            <w:pPr>
              <w:widowControl/>
              <w:autoSpaceDE w:val="0"/>
              <w:autoSpaceDN w:val="0"/>
              <w:adjustRightInd w:val="0"/>
              <w:textAlignment w:val="center"/>
              <w:rPr>
                <w:sz w:val="22"/>
                <w:szCs w:val="22"/>
              </w:rPr>
            </w:pPr>
          </w:p>
        </w:tc>
      </w:tr>
      <w:tr w:rsidR="00167C72" w:rsidRPr="00997363" w14:paraId="099F3EBD" w14:textId="77777777" w:rsidTr="00AA46EB">
        <w:tc>
          <w:tcPr>
            <w:tcW w:w="497" w:type="dxa"/>
          </w:tcPr>
          <w:p w14:paraId="644E4BFD" w14:textId="0EE4A7AF" w:rsidR="00167C72" w:rsidRPr="00997363" w:rsidRDefault="00167C72" w:rsidP="002A2E1B">
            <w:pPr>
              <w:tabs>
                <w:tab w:val="left" w:pos="1701"/>
              </w:tabs>
              <w:ind w:right="-65"/>
              <w:rPr>
                <w:b/>
                <w:sz w:val="22"/>
                <w:szCs w:val="22"/>
              </w:rPr>
            </w:pPr>
            <w:r w:rsidRPr="00997363">
              <w:rPr>
                <w:b/>
                <w:sz w:val="22"/>
                <w:szCs w:val="22"/>
              </w:rPr>
              <w:t xml:space="preserve">§ </w:t>
            </w:r>
            <w:r w:rsidR="004A0EB7" w:rsidRPr="00997363">
              <w:rPr>
                <w:b/>
                <w:sz w:val="22"/>
                <w:szCs w:val="22"/>
              </w:rPr>
              <w:t>1</w:t>
            </w:r>
            <w:r w:rsidR="008D1B6E">
              <w:rPr>
                <w:b/>
                <w:sz w:val="22"/>
                <w:szCs w:val="22"/>
              </w:rPr>
              <w:t>4</w:t>
            </w:r>
          </w:p>
        </w:tc>
        <w:tc>
          <w:tcPr>
            <w:tcW w:w="7088" w:type="dxa"/>
          </w:tcPr>
          <w:p w14:paraId="34B4977E" w14:textId="77777777" w:rsidR="00045FBD" w:rsidRPr="00A95E9F" w:rsidRDefault="00045FBD" w:rsidP="00045FBD">
            <w:pPr>
              <w:rPr>
                <w:b/>
                <w:snapToGrid w:val="0"/>
                <w:sz w:val="22"/>
                <w:szCs w:val="22"/>
              </w:rPr>
            </w:pPr>
            <w:r w:rsidRPr="00A95E9F">
              <w:rPr>
                <w:b/>
                <w:snapToGrid w:val="0"/>
                <w:sz w:val="22"/>
                <w:szCs w:val="22"/>
              </w:rPr>
              <w:t>Bemyndigande att justera dagens protokoll</w:t>
            </w:r>
          </w:p>
          <w:p w14:paraId="0F248D53" w14:textId="77777777" w:rsidR="00045FBD" w:rsidRPr="00045FBD" w:rsidRDefault="00045FBD" w:rsidP="00045FBD">
            <w:pPr>
              <w:rPr>
                <w:snapToGrid w:val="0"/>
                <w:sz w:val="22"/>
                <w:szCs w:val="22"/>
              </w:rPr>
            </w:pPr>
          </w:p>
          <w:p w14:paraId="084E66BF" w14:textId="77777777" w:rsidR="00045FBD" w:rsidRPr="00A95E9F" w:rsidRDefault="00045FBD" w:rsidP="00045FBD">
            <w:pPr>
              <w:tabs>
                <w:tab w:val="left" w:pos="1701"/>
              </w:tabs>
              <w:rPr>
                <w:snapToGrid w:val="0"/>
                <w:sz w:val="22"/>
                <w:szCs w:val="22"/>
              </w:rPr>
            </w:pPr>
            <w:r w:rsidRPr="00A95E9F">
              <w:rPr>
                <w:snapToGrid w:val="0"/>
                <w:sz w:val="22"/>
                <w:szCs w:val="22"/>
              </w:rPr>
              <w:t>Utskottet uppdrog åt ordföranden att justera dagens protokoll.</w:t>
            </w:r>
          </w:p>
          <w:p w14:paraId="2AC60449" w14:textId="3BC8CDFF" w:rsidR="00045FBD" w:rsidRPr="00997363" w:rsidRDefault="00045FBD" w:rsidP="00BA0AA9">
            <w:pPr>
              <w:widowControl/>
              <w:autoSpaceDE w:val="0"/>
              <w:autoSpaceDN w:val="0"/>
              <w:adjustRightInd w:val="0"/>
              <w:textAlignment w:val="center"/>
              <w:rPr>
                <w:sz w:val="22"/>
                <w:szCs w:val="22"/>
              </w:rPr>
            </w:pPr>
          </w:p>
        </w:tc>
      </w:tr>
      <w:tr w:rsidR="00167C72" w:rsidRPr="00997363" w14:paraId="1064288B" w14:textId="77777777" w:rsidTr="00AA46EB">
        <w:tc>
          <w:tcPr>
            <w:tcW w:w="497" w:type="dxa"/>
          </w:tcPr>
          <w:p w14:paraId="2C4F8D17" w14:textId="58F69F1C" w:rsidR="00167C72" w:rsidRPr="00997363" w:rsidRDefault="00167C72" w:rsidP="002A2E1B">
            <w:pPr>
              <w:tabs>
                <w:tab w:val="left" w:pos="1701"/>
              </w:tabs>
              <w:ind w:right="-65"/>
              <w:rPr>
                <w:b/>
                <w:sz w:val="22"/>
                <w:szCs w:val="22"/>
              </w:rPr>
            </w:pPr>
            <w:r w:rsidRPr="00997363">
              <w:rPr>
                <w:b/>
                <w:sz w:val="22"/>
                <w:szCs w:val="22"/>
              </w:rPr>
              <w:t xml:space="preserve">§ </w:t>
            </w:r>
            <w:r w:rsidR="004A0EB7" w:rsidRPr="00997363">
              <w:rPr>
                <w:b/>
                <w:sz w:val="22"/>
                <w:szCs w:val="22"/>
              </w:rPr>
              <w:t>1</w:t>
            </w:r>
            <w:r w:rsidR="008D1B6E">
              <w:rPr>
                <w:b/>
                <w:sz w:val="22"/>
                <w:szCs w:val="22"/>
              </w:rPr>
              <w:t>5</w:t>
            </w:r>
          </w:p>
        </w:tc>
        <w:tc>
          <w:tcPr>
            <w:tcW w:w="7088" w:type="dxa"/>
          </w:tcPr>
          <w:p w14:paraId="7000E311" w14:textId="3D446432" w:rsidR="00045FBD" w:rsidRDefault="00167C72" w:rsidP="00BA0AA9">
            <w:pPr>
              <w:widowControl/>
              <w:autoSpaceDE w:val="0"/>
              <w:autoSpaceDN w:val="0"/>
              <w:adjustRightInd w:val="0"/>
              <w:textAlignment w:val="center"/>
              <w:rPr>
                <w:b/>
                <w:sz w:val="22"/>
                <w:szCs w:val="22"/>
              </w:rPr>
            </w:pPr>
            <w:r w:rsidRPr="00997363">
              <w:rPr>
                <w:b/>
                <w:sz w:val="22"/>
                <w:szCs w:val="22"/>
              </w:rPr>
              <w:t>Tack</w:t>
            </w:r>
          </w:p>
          <w:p w14:paraId="03C4B0E1" w14:textId="77777777" w:rsidR="00045FBD" w:rsidRPr="00045FBD" w:rsidRDefault="00045FBD" w:rsidP="00BA0AA9">
            <w:pPr>
              <w:widowControl/>
              <w:autoSpaceDE w:val="0"/>
              <w:autoSpaceDN w:val="0"/>
              <w:adjustRightInd w:val="0"/>
              <w:textAlignment w:val="center"/>
              <w:rPr>
                <w:sz w:val="22"/>
                <w:szCs w:val="22"/>
              </w:rPr>
            </w:pPr>
          </w:p>
          <w:p w14:paraId="6B0447F4" w14:textId="77777777" w:rsidR="00045FBD" w:rsidRPr="00955467" w:rsidRDefault="00045FBD" w:rsidP="00045FBD">
            <w:pPr>
              <w:widowControl/>
              <w:autoSpaceDE w:val="0"/>
              <w:autoSpaceDN w:val="0"/>
              <w:adjustRightInd w:val="0"/>
              <w:textAlignment w:val="center"/>
              <w:rPr>
                <w:sz w:val="22"/>
                <w:szCs w:val="22"/>
              </w:rPr>
            </w:pPr>
            <w:r w:rsidRPr="007475F0">
              <w:rPr>
                <w:snapToGrid w:val="0"/>
                <w:sz w:val="22"/>
                <w:szCs w:val="22"/>
              </w:rPr>
              <w:t xml:space="preserve">Ordföranden tackade ledamöterna </w:t>
            </w:r>
            <w:r>
              <w:rPr>
                <w:snapToGrid w:val="0"/>
                <w:sz w:val="22"/>
                <w:szCs w:val="22"/>
              </w:rPr>
              <w:t xml:space="preserve">och kansliet </w:t>
            </w:r>
            <w:r w:rsidRPr="007475F0">
              <w:rPr>
                <w:snapToGrid w:val="0"/>
                <w:sz w:val="22"/>
                <w:szCs w:val="22"/>
              </w:rPr>
              <w:t xml:space="preserve">för gott samarbete. </w:t>
            </w:r>
            <w:r>
              <w:rPr>
                <w:snapToGrid w:val="0"/>
                <w:sz w:val="22"/>
                <w:szCs w:val="22"/>
              </w:rPr>
              <w:t xml:space="preserve">Vidare </w:t>
            </w:r>
            <w:r w:rsidRPr="00955467">
              <w:rPr>
                <w:sz w:val="22"/>
                <w:szCs w:val="22"/>
              </w:rPr>
              <w:t xml:space="preserve">tackade </w:t>
            </w:r>
            <w:r>
              <w:rPr>
                <w:sz w:val="22"/>
                <w:szCs w:val="22"/>
              </w:rPr>
              <w:t xml:space="preserve">ordföranden </w:t>
            </w:r>
            <w:r w:rsidRPr="00955467">
              <w:rPr>
                <w:sz w:val="22"/>
                <w:szCs w:val="22"/>
              </w:rPr>
              <w:t>riksdagsstipendiaten</w:t>
            </w:r>
            <w:r>
              <w:rPr>
                <w:sz w:val="22"/>
                <w:szCs w:val="22"/>
              </w:rPr>
              <w:t>.</w:t>
            </w:r>
          </w:p>
          <w:p w14:paraId="1E493A6D" w14:textId="77777777" w:rsidR="00045FBD" w:rsidRPr="007475F0" w:rsidRDefault="00045FBD" w:rsidP="00045FBD">
            <w:pPr>
              <w:tabs>
                <w:tab w:val="left" w:pos="1701"/>
              </w:tabs>
              <w:rPr>
                <w:snapToGrid w:val="0"/>
                <w:sz w:val="22"/>
                <w:szCs w:val="22"/>
              </w:rPr>
            </w:pPr>
          </w:p>
          <w:p w14:paraId="7A5338E4" w14:textId="77777777" w:rsidR="00045FBD" w:rsidRDefault="00045FBD" w:rsidP="00045FBD">
            <w:pPr>
              <w:tabs>
                <w:tab w:val="left" w:pos="1701"/>
              </w:tabs>
              <w:rPr>
                <w:snapToGrid w:val="0"/>
                <w:sz w:val="22"/>
                <w:szCs w:val="22"/>
              </w:rPr>
            </w:pPr>
            <w:r w:rsidRPr="007475F0">
              <w:rPr>
                <w:snapToGrid w:val="0"/>
                <w:sz w:val="22"/>
                <w:szCs w:val="22"/>
              </w:rPr>
              <w:t>Vice ordförande</w:t>
            </w:r>
            <w:r>
              <w:rPr>
                <w:snapToGrid w:val="0"/>
                <w:sz w:val="22"/>
                <w:szCs w:val="22"/>
              </w:rPr>
              <w:t>n</w:t>
            </w:r>
            <w:r w:rsidRPr="007475F0">
              <w:rPr>
                <w:snapToGrid w:val="0"/>
                <w:sz w:val="22"/>
                <w:szCs w:val="22"/>
              </w:rPr>
              <w:t xml:space="preserve"> instämde och utta</w:t>
            </w:r>
            <w:bookmarkStart w:id="0" w:name="_GoBack"/>
            <w:bookmarkEnd w:id="0"/>
            <w:r w:rsidRPr="007475F0">
              <w:rPr>
                <w:snapToGrid w:val="0"/>
                <w:sz w:val="22"/>
                <w:szCs w:val="22"/>
              </w:rPr>
              <w:t>lade ett tack till ordföranden.</w:t>
            </w:r>
          </w:p>
          <w:p w14:paraId="02E46E32" w14:textId="3BCEB34B" w:rsidR="00167C72" w:rsidRPr="00997363" w:rsidRDefault="00167C72" w:rsidP="00BA0AA9">
            <w:pPr>
              <w:widowControl/>
              <w:autoSpaceDE w:val="0"/>
              <w:autoSpaceDN w:val="0"/>
              <w:adjustRightInd w:val="0"/>
              <w:textAlignment w:val="center"/>
              <w:rPr>
                <w:b/>
                <w:sz w:val="22"/>
                <w:szCs w:val="22"/>
              </w:rPr>
            </w:pPr>
          </w:p>
        </w:tc>
      </w:tr>
      <w:tr w:rsidR="00C74C63" w:rsidRPr="00997363" w14:paraId="590C7DBA" w14:textId="77777777" w:rsidTr="00AA46EB">
        <w:tc>
          <w:tcPr>
            <w:tcW w:w="7585" w:type="dxa"/>
            <w:gridSpan w:val="2"/>
          </w:tcPr>
          <w:p w14:paraId="5C9164F8" w14:textId="71969B16" w:rsidR="00C905BC" w:rsidRPr="00997363" w:rsidRDefault="005105EE" w:rsidP="00C74C63">
            <w:pPr>
              <w:tabs>
                <w:tab w:val="left" w:pos="1701"/>
              </w:tabs>
              <w:rPr>
                <w:sz w:val="22"/>
                <w:szCs w:val="22"/>
              </w:rPr>
            </w:pPr>
            <w:r>
              <w:br w:type="page"/>
            </w:r>
          </w:p>
          <w:p w14:paraId="4DA423C9" w14:textId="77777777" w:rsidR="00F66346" w:rsidRPr="00997363" w:rsidRDefault="00F66346" w:rsidP="00F66346">
            <w:pPr>
              <w:tabs>
                <w:tab w:val="left" w:pos="1701"/>
              </w:tabs>
              <w:rPr>
                <w:sz w:val="22"/>
                <w:szCs w:val="22"/>
              </w:rPr>
            </w:pPr>
            <w:r w:rsidRPr="00997363">
              <w:rPr>
                <w:sz w:val="22"/>
                <w:szCs w:val="22"/>
              </w:rPr>
              <w:t>Vid protokollet</w:t>
            </w:r>
          </w:p>
          <w:p w14:paraId="0EB4F365" w14:textId="0971E624" w:rsidR="00F66346" w:rsidRPr="0052267A" w:rsidRDefault="00F66346" w:rsidP="00F66346">
            <w:pPr>
              <w:tabs>
                <w:tab w:val="left" w:pos="1701"/>
              </w:tabs>
              <w:rPr>
                <w:sz w:val="22"/>
                <w:szCs w:val="22"/>
              </w:rPr>
            </w:pPr>
            <w:r w:rsidRPr="00997363">
              <w:rPr>
                <w:sz w:val="22"/>
                <w:szCs w:val="22"/>
              </w:rPr>
              <w:t>Justera</w:t>
            </w:r>
            <w:r w:rsidR="0052267A">
              <w:rPr>
                <w:sz w:val="22"/>
                <w:szCs w:val="22"/>
              </w:rPr>
              <w:t>t 2021-06-22</w:t>
            </w:r>
          </w:p>
          <w:p w14:paraId="160DC1EA" w14:textId="4ECEDE75" w:rsidR="00920F2C" w:rsidRPr="0052267A" w:rsidRDefault="00F66346" w:rsidP="00C74C63">
            <w:pPr>
              <w:tabs>
                <w:tab w:val="left" w:pos="1701"/>
              </w:tabs>
              <w:rPr>
                <w:sz w:val="22"/>
                <w:szCs w:val="22"/>
              </w:rPr>
            </w:pPr>
            <w:r w:rsidRPr="0052267A">
              <w:rPr>
                <w:sz w:val="22"/>
                <w:szCs w:val="22"/>
              </w:rPr>
              <w:t>Karin Enström</w:t>
            </w:r>
          </w:p>
          <w:p w14:paraId="5664187E" w14:textId="77777777" w:rsidR="00865055" w:rsidRPr="00997363" w:rsidRDefault="00865055" w:rsidP="00C74C63">
            <w:pPr>
              <w:tabs>
                <w:tab w:val="left" w:pos="1701"/>
              </w:tabs>
              <w:rPr>
                <w:b/>
                <w:sz w:val="22"/>
                <w:szCs w:val="22"/>
              </w:rPr>
            </w:pPr>
          </w:p>
        </w:tc>
      </w:tr>
    </w:tbl>
    <w:p w14:paraId="2FF6614C" w14:textId="4BBC464D" w:rsidR="00FB0AE9" w:rsidRDefault="00FB0AE9" w:rsidP="000F2853">
      <w:pPr>
        <w:widowControl/>
        <w:spacing w:after="160" w:line="259" w:lineRule="auto"/>
      </w:pPr>
      <w: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75B447AB" w:rsidR="00F9138F" w:rsidRDefault="00F9138F" w:rsidP="00C304DD">
            <w:pPr>
              <w:tabs>
                <w:tab w:val="left" w:pos="1701"/>
              </w:tabs>
              <w:ind w:right="-70"/>
              <w:rPr>
                <w:sz w:val="20"/>
              </w:rPr>
            </w:pPr>
            <w:r>
              <w:rPr>
                <w:sz w:val="20"/>
              </w:rPr>
              <w:t xml:space="preserve">(Kompletteringsval </w:t>
            </w:r>
            <w:r w:rsidRPr="0058253E">
              <w:rPr>
                <w:sz w:val="20"/>
              </w:rPr>
              <w:t>202</w:t>
            </w:r>
            <w:r w:rsidR="00F00B43" w:rsidRPr="0058253E">
              <w:rPr>
                <w:sz w:val="20"/>
              </w:rPr>
              <w:t>1</w:t>
            </w:r>
            <w:r w:rsidRPr="0058253E">
              <w:rPr>
                <w:sz w:val="20"/>
              </w:rPr>
              <w:t>-</w:t>
            </w:r>
            <w:r w:rsidR="00F00B43" w:rsidRPr="0058253E">
              <w:rPr>
                <w:sz w:val="20"/>
              </w:rPr>
              <w:t>0</w:t>
            </w:r>
            <w:r w:rsidR="00BA0AA9" w:rsidRPr="0058253E">
              <w:rPr>
                <w:sz w:val="20"/>
              </w:rPr>
              <w:t>6</w:t>
            </w:r>
            <w:r w:rsidR="00F00B43" w:rsidRPr="0058253E">
              <w:rPr>
                <w:sz w:val="20"/>
              </w:rPr>
              <w:t>-</w:t>
            </w:r>
            <w:r w:rsidR="00BA0AA9" w:rsidRPr="0058253E">
              <w:rPr>
                <w:sz w:val="20"/>
              </w:rPr>
              <w:t>10</w:t>
            </w:r>
            <w:r>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654D6F05" w:rsidR="00F9138F" w:rsidRDefault="00F9138F" w:rsidP="00C304DD">
            <w:pPr>
              <w:tabs>
                <w:tab w:val="left" w:pos="1701"/>
              </w:tabs>
            </w:pPr>
            <w:r>
              <w:rPr>
                <w:sz w:val="16"/>
                <w:szCs w:val="16"/>
              </w:rPr>
              <w:t>2020/21:</w:t>
            </w:r>
            <w:r w:rsidR="00CA5B6A">
              <w:rPr>
                <w:sz w:val="16"/>
                <w:szCs w:val="16"/>
              </w:rPr>
              <w:t>71</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4AC43B29"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2</w:t>
            </w:r>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5F44982B"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BB734D">
              <w:rPr>
                <w:sz w:val="20"/>
              </w:rPr>
              <w:t>3</w:t>
            </w:r>
            <w:r w:rsidR="00D91B7A">
              <w:rPr>
                <w:sz w:val="20"/>
              </w:rPr>
              <w:t>–1</w:t>
            </w:r>
            <w:r w:rsidR="008B4297">
              <w:rPr>
                <w:sz w:val="20"/>
              </w:rPr>
              <w:t>5</w:t>
            </w:r>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8A1746" w14:paraId="2DB7119A"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tcPr>
          <w:p w14:paraId="5C1B1A8E" w14:textId="410E97C0"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1F79F7C8"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287427C6"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2AD77D6F"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2523687C"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0B26A04A"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Ida Karkiainen</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0EB102C8" w14:textId="216CC1D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5A6C1E32"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63DFE3B0"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A1746"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5B5E0DB2" w:rsidR="008A1746" w:rsidRPr="00BA0AA9"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0AA9">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tcPr>
          <w:p w14:paraId="7A46F4E6" w14:textId="645523A1"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1F87E6EB"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1F2EC89B"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A1746"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3144BF1E"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00CF4EC1"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60D2AAD6"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A1746"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35649D64"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2C0CF12B"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0CF0CD5B"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A1746"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Linda Modig (C)</w:t>
            </w:r>
          </w:p>
        </w:tc>
        <w:tc>
          <w:tcPr>
            <w:tcW w:w="364" w:type="dxa"/>
            <w:tcBorders>
              <w:top w:val="single" w:sz="6" w:space="0" w:color="auto"/>
              <w:left w:val="single" w:sz="6" w:space="0" w:color="auto"/>
              <w:bottom w:val="single" w:sz="6" w:space="0" w:color="auto"/>
              <w:right w:val="single" w:sz="6" w:space="0" w:color="auto"/>
            </w:tcBorders>
          </w:tcPr>
          <w:p w14:paraId="3A7EEF97" w14:textId="6FF6E7B5"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078CDB2A"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0D02C7F8"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A1746"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6E23F78C"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1F8E2C2B"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3EBE3981"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A1746" w14:paraId="2C355AD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tcPr>
          <w:p w14:paraId="497A4FCF" w14:textId="74DCAC2B"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41C07F63"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22B0DD7C"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7480409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tcPr>
          <w:p w14:paraId="0162441E" w14:textId="50C5E6A1"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10E3BFBD"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762DACCB"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A1746" w14:paraId="1C9CC949"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tcPr>
          <w:p w14:paraId="31A9489A" w14:textId="532D95D0"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0C3F6B76"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514AE44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A1746" w14:paraId="79716AE4"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tcPr>
          <w:p w14:paraId="23B66D98" w14:textId="16D938E9"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780A5160"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41244D70"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A1746" w14:paraId="3C8C13A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tcPr>
          <w:p w14:paraId="27C11391" w14:textId="26690F26"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3EE0C2F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28BB8CC4"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05F3870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tcPr>
          <w:p w14:paraId="3FA7ACD8" w14:textId="2776E9BE"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4FA45792"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3E141531"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1013AD30"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tcPr>
          <w:p w14:paraId="3E37E0FA" w14:textId="17F1D5B3"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6EC04DB5"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237DD869"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39E722E6"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542928A4"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9432F">
              <w:rPr>
                <w:sz w:val="22"/>
                <w:szCs w:val="22"/>
              </w:rPr>
              <w:t xml:space="preserve">Anna Sibinska </w:t>
            </w:r>
            <w:r>
              <w:rPr>
                <w:sz w:val="22"/>
                <w:szCs w:val="22"/>
              </w:rPr>
              <w:t>(MP)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tcPr>
          <w:p w14:paraId="1E426D9F" w14:textId="339FE5EE"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199BB8FA"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409BCED6"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08A8D221"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tcPr>
          <w:p w14:paraId="775F5075" w14:textId="1844B441"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52470">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4E23018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2DE4054B"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A1746"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77777777" w:rsidR="008A1746" w:rsidRDefault="008A1746" w:rsidP="008A1746">
            <w:pPr>
              <w:rPr>
                <w:sz w:val="22"/>
                <w:szCs w:val="22"/>
                <w:lang w:val="en-US"/>
              </w:rPr>
            </w:pPr>
            <w:r>
              <w:rPr>
                <w:sz w:val="22"/>
                <w:szCs w:val="22"/>
                <w:lang w:val="en-US"/>
              </w:rPr>
              <w:t xml:space="preserve">Thomas Hammarberg (S) </w:t>
            </w:r>
          </w:p>
        </w:tc>
        <w:tc>
          <w:tcPr>
            <w:tcW w:w="364" w:type="dxa"/>
            <w:tcBorders>
              <w:top w:val="single" w:sz="6" w:space="0" w:color="auto"/>
              <w:left w:val="single" w:sz="6" w:space="0" w:color="auto"/>
              <w:bottom w:val="single" w:sz="6" w:space="0" w:color="auto"/>
              <w:right w:val="single" w:sz="6" w:space="0" w:color="auto"/>
            </w:tcBorders>
          </w:tcPr>
          <w:p w14:paraId="201CF677" w14:textId="7FFA6F2F"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11CA">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0613FB8E"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8A1746" w:rsidRDefault="008A1746" w:rsidP="008A1746">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2B6469A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74CEA7C7"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77777777" w:rsidR="008A1746" w:rsidRDefault="008A1746" w:rsidP="008A1746">
            <w:pPr>
              <w:rPr>
                <w:sz w:val="22"/>
                <w:szCs w:val="22"/>
                <w:lang w:val="en-US"/>
              </w:rPr>
            </w:pPr>
            <w:r>
              <w:rPr>
                <w:sz w:val="22"/>
                <w:szCs w:val="22"/>
                <w:lang w:val="en-GB"/>
              </w:rPr>
              <w:t>Erik Ezelius</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2661395F" w14:textId="04979C4F"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11CA">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0FCA80CB"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4395888F"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30A97EBF" w14:textId="77777777" w:rsidTr="003B7F4C">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8A1746" w:rsidRDefault="008A1746" w:rsidP="008A1746">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tcPr>
          <w:p w14:paraId="35D93DB6" w14:textId="070AD2DD"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11CA">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66BBB001"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5AA4A320"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0F0C622B"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8A1746" w:rsidRDefault="008A1746" w:rsidP="008A1746">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tcPr>
          <w:p w14:paraId="788CF8E1" w14:textId="7CD63D0E"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11CA">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495C0269"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7912DFE8"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8A1746" w:rsidRDefault="008A1746" w:rsidP="008A1746">
            <w:pPr>
              <w:rPr>
                <w:sz w:val="22"/>
                <w:szCs w:val="22"/>
                <w:lang w:val="en-US"/>
              </w:rPr>
            </w:pPr>
            <w:r>
              <w:rPr>
                <w:sz w:val="22"/>
                <w:szCs w:val="22"/>
              </w:rPr>
              <w:t xml:space="preserve">Ingela Nylund </w:t>
            </w:r>
            <w:proofErr w:type="spellStart"/>
            <w:r>
              <w:rPr>
                <w:sz w:val="22"/>
                <w:szCs w:val="22"/>
              </w:rPr>
              <w:t>Watz</w:t>
            </w:r>
            <w:proofErr w:type="spellEnd"/>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4635F300"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77777777" w:rsidR="008A1746" w:rsidRDefault="008A1746" w:rsidP="008A1746">
            <w:pPr>
              <w:rPr>
                <w:sz w:val="22"/>
                <w:szCs w:val="22"/>
              </w:rPr>
            </w:pPr>
            <w:r>
              <w:rPr>
                <w:sz w:val="22"/>
                <w:szCs w:val="22"/>
              </w:rPr>
              <w:t>Johan Hedin (C)</w:t>
            </w:r>
          </w:p>
        </w:tc>
        <w:tc>
          <w:tcPr>
            <w:tcW w:w="364" w:type="dxa"/>
            <w:tcBorders>
              <w:top w:val="single" w:sz="6" w:space="0" w:color="auto"/>
              <w:left w:val="single" w:sz="6" w:space="0" w:color="auto"/>
              <w:bottom w:val="single" w:sz="6" w:space="0" w:color="auto"/>
              <w:right w:val="single" w:sz="6" w:space="0" w:color="auto"/>
            </w:tcBorders>
          </w:tcPr>
          <w:p w14:paraId="4C1E8A96" w14:textId="1EB81DD8"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8A1746" w:rsidRDefault="008A1746" w:rsidP="008A1746">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7D32C5D6"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B11CA">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69D54D22"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6424CCF4"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3F00B45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42404858" w:rsidR="008A1746" w:rsidRDefault="008A1746" w:rsidP="008A1746">
            <w:pPr>
              <w:rPr>
                <w:sz w:val="22"/>
                <w:szCs w:val="22"/>
              </w:rPr>
            </w:pPr>
            <w:r w:rsidRPr="00BA0AA9">
              <w:rPr>
                <w:sz w:val="22"/>
                <w:szCs w:val="22"/>
              </w:rPr>
              <w:t>Vakant</w:t>
            </w:r>
          </w:p>
        </w:tc>
        <w:tc>
          <w:tcPr>
            <w:tcW w:w="364" w:type="dxa"/>
            <w:tcBorders>
              <w:top w:val="single" w:sz="6" w:space="0" w:color="auto"/>
              <w:left w:val="single" w:sz="6" w:space="0" w:color="auto"/>
              <w:bottom w:val="single" w:sz="6" w:space="0" w:color="auto"/>
              <w:right w:val="single" w:sz="6" w:space="0" w:color="auto"/>
            </w:tcBorders>
          </w:tcPr>
          <w:p w14:paraId="7EB1B708" w14:textId="1641A38F"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6F2C5606"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77777777" w:rsidR="008A1746" w:rsidRDefault="008A1746" w:rsidP="008A1746">
            <w:pPr>
              <w:rPr>
                <w:sz w:val="22"/>
                <w:szCs w:val="22"/>
              </w:rPr>
            </w:pPr>
            <w:r>
              <w:rPr>
                <w:sz w:val="22"/>
                <w:szCs w:val="22"/>
              </w:rPr>
              <w:t>Patrick Reslow (SD)</w:t>
            </w:r>
          </w:p>
        </w:tc>
        <w:tc>
          <w:tcPr>
            <w:tcW w:w="364" w:type="dxa"/>
            <w:tcBorders>
              <w:top w:val="single" w:sz="6" w:space="0" w:color="auto"/>
              <w:left w:val="single" w:sz="6" w:space="0" w:color="auto"/>
              <w:bottom w:val="single" w:sz="6" w:space="0" w:color="auto"/>
              <w:right w:val="single" w:sz="6" w:space="0" w:color="auto"/>
            </w:tcBorders>
          </w:tcPr>
          <w:p w14:paraId="1B739856" w14:textId="185DAEF4"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8A1746" w:rsidRDefault="008A1746" w:rsidP="008A1746">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2D3385CB"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47A63AEC"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8A1746" w:rsidRDefault="008A1746" w:rsidP="008A1746">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8A1746" w:rsidRDefault="008A1746" w:rsidP="008A1746">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8A1746" w:rsidRDefault="008A1746" w:rsidP="008A1746">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8A1746" w:rsidRDefault="008A1746" w:rsidP="008A1746">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8A1746" w:rsidRDefault="008A1746" w:rsidP="008A1746">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8A1746" w:rsidRDefault="008A1746" w:rsidP="008A1746">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4B3DB40F" w:rsidR="008A1746" w:rsidRDefault="008A1746" w:rsidP="008A1746">
            <w:pPr>
              <w:rPr>
                <w:sz w:val="22"/>
                <w:szCs w:val="22"/>
              </w:rPr>
            </w:pPr>
            <w:r>
              <w:rPr>
                <w:sz w:val="22"/>
                <w:szCs w:val="22"/>
              </w:rPr>
              <w:t>Vakant</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8A1746" w:rsidRDefault="008A1746" w:rsidP="008A1746">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8A1746" w:rsidRDefault="008A1746" w:rsidP="008A1746">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8A1746" w:rsidRDefault="008A1746" w:rsidP="008A1746">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0F07A125" w:rsidR="008A1746" w:rsidRDefault="008A1746" w:rsidP="008A1746">
            <w:pPr>
              <w:rPr>
                <w:sz w:val="22"/>
                <w:szCs w:val="22"/>
              </w:rPr>
            </w:pPr>
            <w:r w:rsidRPr="00D9432F">
              <w:rPr>
                <w:sz w:val="22"/>
                <w:szCs w:val="22"/>
              </w:rPr>
              <w:t>Camilla Hansén</w:t>
            </w:r>
            <w:r>
              <w:rPr>
                <w:sz w:val="22"/>
                <w:szCs w:val="22"/>
              </w:rPr>
              <w:t xml:space="preserve"> (MP)</w:t>
            </w:r>
          </w:p>
        </w:tc>
        <w:tc>
          <w:tcPr>
            <w:tcW w:w="364" w:type="dxa"/>
            <w:tcBorders>
              <w:top w:val="single" w:sz="6" w:space="0" w:color="auto"/>
              <w:left w:val="single" w:sz="6" w:space="0" w:color="auto"/>
              <w:bottom w:val="single" w:sz="6" w:space="0" w:color="auto"/>
              <w:right w:val="single" w:sz="6" w:space="0" w:color="auto"/>
            </w:tcBorders>
          </w:tcPr>
          <w:p w14:paraId="45BD1F9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49628AB8" w14:textId="77777777" w:rsidTr="003B7F4C">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77777777" w:rsidR="008A1746" w:rsidRDefault="008A1746" w:rsidP="008A1746">
            <w:pPr>
              <w:rPr>
                <w:sz w:val="22"/>
                <w:szCs w:val="22"/>
              </w:rPr>
            </w:pPr>
            <w:r>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tcPr>
          <w:p w14:paraId="31D01BA7" w14:textId="41D4EEDF"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40B2">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150093AB"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72D78846"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8A1746" w:rsidRDefault="008A1746" w:rsidP="008A1746">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8A1746" w:rsidRDefault="008A1746" w:rsidP="008A1746">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8A1746" w:rsidRDefault="008A1746" w:rsidP="008A1746">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77777777" w:rsidR="008A1746" w:rsidRDefault="008A1746" w:rsidP="008A1746">
            <w:pPr>
              <w:rPr>
                <w:sz w:val="22"/>
                <w:szCs w:val="22"/>
              </w:rPr>
            </w:pPr>
            <w:r>
              <w:rPr>
                <w:sz w:val="22"/>
                <w:szCs w:val="22"/>
              </w:rPr>
              <w:t>Björn Wiechel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8A1746" w:rsidRDefault="008A1746" w:rsidP="008A1746">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8A1746" w:rsidRDefault="008A1746" w:rsidP="008A1746">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66BEF47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67F9050" w14:textId="5A46C052" w:rsidR="008A1746" w:rsidRDefault="008A1746" w:rsidP="008A1746">
            <w:pPr>
              <w:rPr>
                <w:sz w:val="22"/>
                <w:szCs w:val="22"/>
              </w:rPr>
            </w:pPr>
            <w:r w:rsidRPr="006A707F">
              <w:rPr>
                <w:sz w:val="22"/>
                <w:szCs w:val="22"/>
              </w:rPr>
              <w:t>Ulrika Karlsson (M)</w:t>
            </w:r>
          </w:p>
        </w:tc>
        <w:tc>
          <w:tcPr>
            <w:tcW w:w="364" w:type="dxa"/>
            <w:tcBorders>
              <w:top w:val="single" w:sz="6" w:space="0" w:color="auto"/>
              <w:left w:val="single" w:sz="6" w:space="0" w:color="auto"/>
              <w:bottom w:val="single" w:sz="6" w:space="0" w:color="auto"/>
              <w:right w:val="single" w:sz="6" w:space="0" w:color="auto"/>
            </w:tcBorders>
          </w:tcPr>
          <w:p w14:paraId="66D0093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EF0CD"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8D68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65D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DDC2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41DE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AC47A4"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529CF"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1C2C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79A781"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1BD295"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A8C5A"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9713AB"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DA38B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A1746"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8A1746"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8A1746" w:rsidRDefault="008A1746" w:rsidP="008A17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6A707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0BE2764"/>
    <w:multiLevelType w:val="hybridMultilevel"/>
    <w:tmpl w:val="24CE5FF0"/>
    <w:lvl w:ilvl="0" w:tplc="372034B4">
      <w:start w:val="20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143D"/>
    <w:rsid w:val="000263F9"/>
    <w:rsid w:val="00045FBD"/>
    <w:rsid w:val="00056D46"/>
    <w:rsid w:val="0006043F"/>
    <w:rsid w:val="00072429"/>
    <w:rsid w:val="00072835"/>
    <w:rsid w:val="00094A50"/>
    <w:rsid w:val="00096DFF"/>
    <w:rsid w:val="000A56C4"/>
    <w:rsid w:val="000C0292"/>
    <w:rsid w:val="000C5482"/>
    <w:rsid w:val="000E469C"/>
    <w:rsid w:val="000F2853"/>
    <w:rsid w:val="000F5776"/>
    <w:rsid w:val="00107412"/>
    <w:rsid w:val="001150B1"/>
    <w:rsid w:val="00130FE5"/>
    <w:rsid w:val="00131C6A"/>
    <w:rsid w:val="00136DBE"/>
    <w:rsid w:val="0014124C"/>
    <w:rsid w:val="0014571F"/>
    <w:rsid w:val="00147CC0"/>
    <w:rsid w:val="00167C72"/>
    <w:rsid w:val="001738B7"/>
    <w:rsid w:val="00175973"/>
    <w:rsid w:val="00182EF0"/>
    <w:rsid w:val="0018621C"/>
    <w:rsid w:val="001A6F90"/>
    <w:rsid w:val="001C5EBE"/>
    <w:rsid w:val="001D6F36"/>
    <w:rsid w:val="001F750B"/>
    <w:rsid w:val="00220710"/>
    <w:rsid w:val="00236715"/>
    <w:rsid w:val="0026777C"/>
    <w:rsid w:val="0028015F"/>
    <w:rsid w:val="00280BC7"/>
    <w:rsid w:val="00282A12"/>
    <w:rsid w:val="002B7046"/>
    <w:rsid w:val="002C00A0"/>
    <w:rsid w:val="002C1744"/>
    <w:rsid w:val="002C5236"/>
    <w:rsid w:val="00300FE0"/>
    <w:rsid w:val="003155B1"/>
    <w:rsid w:val="00321CAF"/>
    <w:rsid w:val="00323E43"/>
    <w:rsid w:val="00325519"/>
    <w:rsid w:val="003750A3"/>
    <w:rsid w:val="00375A1E"/>
    <w:rsid w:val="00386CC5"/>
    <w:rsid w:val="003972E5"/>
    <w:rsid w:val="003A6FCA"/>
    <w:rsid w:val="003B0F58"/>
    <w:rsid w:val="003B25C0"/>
    <w:rsid w:val="003B68E1"/>
    <w:rsid w:val="003B7F4C"/>
    <w:rsid w:val="003D1C45"/>
    <w:rsid w:val="003D7E7B"/>
    <w:rsid w:val="003E5814"/>
    <w:rsid w:val="003E7097"/>
    <w:rsid w:val="003F064A"/>
    <w:rsid w:val="003F38F6"/>
    <w:rsid w:val="00401F75"/>
    <w:rsid w:val="004055FE"/>
    <w:rsid w:val="004118CB"/>
    <w:rsid w:val="00413CBB"/>
    <w:rsid w:val="00430B29"/>
    <w:rsid w:val="00431E1F"/>
    <w:rsid w:val="00435AD7"/>
    <w:rsid w:val="00435E54"/>
    <w:rsid w:val="00454242"/>
    <w:rsid w:val="00454B9F"/>
    <w:rsid w:val="0046477F"/>
    <w:rsid w:val="00473B85"/>
    <w:rsid w:val="004941EE"/>
    <w:rsid w:val="00496FC0"/>
    <w:rsid w:val="00497546"/>
    <w:rsid w:val="004A0EB7"/>
    <w:rsid w:val="004A64CA"/>
    <w:rsid w:val="004A6B49"/>
    <w:rsid w:val="004C69A7"/>
    <w:rsid w:val="004D19CC"/>
    <w:rsid w:val="004F5341"/>
    <w:rsid w:val="00500093"/>
    <w:rsid w:val="00501B03"/>
    <w:rsid w:val="00506AFB"/>
    <w:rsid w:val="005105EE"/>
    <w:rsid w:val="0051551D"/>
    <w:rsid w:val="005218F0"/>
    <w:rsid w:val="0052267A"/>
    <w:rsid w:val="00527B22"/>
    <w:rsid w:val="005315D0"/>
    <w:rsid w:val="0054539E"/>
    <w:rsid w:val="0058253E"/>
    <w:rsid w:val="0058336F"/>
    <w:rsid w:val="00585C22"/>
    <w:rsid w:val="005955A8"/>
    <w:rsid w:val="005A06A0"/>
    <w:rsid w:val="005B4221"/>
    <w:rsid w:val="005D10A8"/>
    <w:rsid w:val="005F4CC7"/>
    <w:rsid w:val="005F51E5"/>
    <w:rsid w:val="005F65FB"/>
    <w:rsid w:val="00602B01"/>
    <w:rsid w:val="0062295E"/>
    <w:rsid w:val="00633071"/>
    <w:rsid w:val="00643703"/>
    <w:rsid w:val="00655861"/>
    <w:rsid w:val="006605FF"/>
    <w:rsid w:val="0066324B"/>
    <w:rsid w:val="00674C4D"/>
    <w:rsid w:val="0067706F"/>
    <w:rsid w:val="00685881"/>
    <w:rsid w:val="006A707F"/>
    <w:rsid w:val="006C364C"/>
    <w:rsid w:val="006C7DC9"/>
    <w:rsid w:val="006D1877"/>
    <w:rsid w:val="006D3AF9"/>
    <w:rsid w:val="006E7C75"/>
    <w:rsid w:val="006F312A"/>
    <w:rsid w:val="00712851"/>
    <w:rsid w:val="007149F6"/>
    <w:rsid w:val="007210B8"/>
    <w:rsid w:val="00723FAD"/>
    <w:rsid w:val="007240B2"/>
    <w:rsid w:val="00725D41"/>
    <w:rsid w:val="007317ED"/>
    <w:rsid w:val="007368F0"/>
    <w:rsid w:val="007375EE"/>
    <w:rsid w:val="007377B2"/>
    <w:rsid w:val="00737FB2"/>
    <w:rsid w:val="00764EA4"/>
    <w:rsid w:val="007758D6"/>
    <w:rsid w:val="007772D7"/>
    <w:rsid w:val="00790A46"/>
    <w:rsid w:val="007B4DDB"/>
    <w:rsid w:val="007B6A85"/>
    <w:rsid w:val="007C2C20"/>
    <w:rsid w:val="007F152B"/>
    <w:rsid w:val="00820D6E"/>
    <w:rsid w:val="00826215"/>
    <w:rsid w:val="008337D2"/>
    <w:rsid w:val="008377C8"/>
    <w:rsid w:val="00854343"/>
    <w:rsid w:val="00860F11"/>
    <w:rsid w:val="00865055"/>
    <w:rsid w:val="0087112D"/>
    <w:rsid w:val="00872F55"/>
    <w:rsid w:val="00874A67"/>
    <w:rsid w:val="00876357"/>
    <w:rsid w:val="00877E30"/>
    <w:rsid w:val="00883431"/>
    <w:rsid w:val="008A1746"/>
    <w:rsid w:val="008B4297"/>
    <w:rsid w:val="008D1B6E"/>
    <w:rsid w:val="008D3BE8"/>
    <w:rsid w:val="008F5C48"/>
    <w:rsid w:val="008F5E64"/>
    <w:rsid w:val="00920F2C"/>
    <w:rsid w:val="00925EF5"/>
    <w:rsid w:val="00934651"/>
    <w:rsid w:val="0093537F"/>
    <w:rsid w:val="00951A97"/>
    <w:rsid w:val="00952299"/>
    <w:rsid w:val="00966DA6"/>
    <w:rsid w:val="00971BA3"/>
    <w:rsid w:val="00977A26"/>
    <w:rsid w:val="00980BA4"/>
    <w:rsid w:val="00981C8F"/>
    <w:rsid w:val="009855B9"/>
    <w:rsid w:val="0099322A"/>
    <w:rsid w:val="00997363"/>
    <w:rsid w:val="009A62AC"/>
    <w:rsid w:val="009C66FB"/>
    <w:rsid w:val="009E20C7"/>
    <w:rsid w:val="009E3885"/>
    <w:rsid w:val="009F0B3F"/>
    <w:rsid w:val="009F3280"/>
    <w:rsid w:val="009F56FD"/>
    <w:rsid w:val="00A11339"/>
    <w:rsid w:val="00A148DE"/>
    <w:rsid w:val="00A2412F"/>
    <w:rsid w:val="00A27F07"/>
    <w:rsid w:val="00A318A0"/>
    <w:rsid w:val="00A37376"/>
    <w:rsid w:val="00A54CE5"/>
    <w:rsid w:val="00A630B8"/>
    <w:rsid w:val="00A9524D"/>
    <w:rsid w:val="00A955FF"/>
    <w:rsid w:val="00A9592D"/>
    <w:rsid w:val="00AA3D1A"/>
    <w:rsid w:val="00AA46EB"/>
    <w:rsid w:val="00AB22B8"/>
    <w:rsid w:val="00AB242E"/>
    <w:rsid w:val="00AC2E1C"/>
    <w:rsid w:val="00AD3D7A"/>
    <w:rsid w:val="00AD561F"/>
    <w:rsid w:val="00AE0B04"/>
    <w:rsid w:val="00AE17F6"/>
    <w:rsid w:val="00AF6851"/>
    <w:rsid w:val="00B026D0"/>
    <w:rsid w:val="00B205AF"/>
    <w:rsid w:val="00B21831"/>
    <w:rsid w:val="00B30BC1"/>
    <w:rsid w:val="00B31F82"/>
    <w:rsid w:val="00B33D71"/>
    <w:rsid w:val="00B37B46"/>
    <w:rsid w:val="00B430CC"/>
    <w:rsid w:val="00B45F50"/>
    <w:rsid w:val="00B47843"/>
    <w:rsid w:val="00B52181"/>
    <w:rsid w:val="00B63581"/>
    <w:rsid w:val="00B7187A"/>
    <w:rsid w:val="00B71B68"/>
    <w:rsid w:val="00B75E95"/>
    <w:rsid w:val="00B7750C"/>
    <w:rsid w:val="00B87ECA"/>
    <w:rsid w:val="00BA0AA9"/>
    <w:rsid w:val="00BA27B2"/>
    <w:rsid w:val="00BB3810"/>
    <w:rsid w:val="00BB734D"/>
    <w:rsid w:val="00BC7ED8"/>
    <w:rsid w:val="00BD7A57"/>
    <w:rsid w:val="00C04BEE"/>
    <w:rsid w:val="00C10F16"/>
    <w:rsid w:val="00C5500B"/>
    <w:rsid w:val="00C61CA4"/>
    <w:rsid w:val="00C74C63"/>
    <w:rsid w:val="00C754DE"/>
    <w:rsid w:val="00C75C07"/>
    <w:rsid w:val="00C905BC"/>
    <w:rsid w:val="00C91D61"/>
    <w:rsid w:val="00C92F8A"/>
    <w:rsid w:val="00CA08EE"/>
    <w:rsid w:val="00CA5B6A"/>
    <w:rsid w:val="00CA7261"/>
    <w:rsid w:val="00CB1CB4"/>
    <w:rsid w:val="00CB5D85"/>
    <w:rsid w:val="00CC08C4"/>
    <w:rsid w:val="00D060D5"/>
    <w:rsid w:val="00D10CCE"/>
    <w:rsid w:val="00D21AD5"/>
    <w:rsid w:val="00D66118"/>
    <w:rsid w:val="00D6635B"/>
    <w:rsid w:val="00D70C59"/>
    <w:rsid w:val="00D8468E"/>
    <w:rsid w:val="00D91B7A"/>
    <w:rsid w:val="00D9432F"/>
    <w:rsid w:val="00DA3C74"/>
    <w:rsid w:val="00DB1E59"/>
    <w:rsid w:val="00DB5CF8"/>
    <w:rsid w:val="00DB6C3D"/>
    <w:rsid w:val="00DC044B"/>
    <w:rsid w:val="00DE0DEB"/>
    <w:rsid w:val="00DE3D8E"/>
    <w:rsid w:val="00DE593B"/>
    <w:rsid w:val="00DF1B93"/>
    <w:rsid w:val="00DF6CB4"/>
    <w:rsid w:val="00E51E4F"/>
    <w:rsid w:val="00E7376D"/>
    <w:rsid w:val="00E8356C"/>
    <w:rsid w:val="00EB23A9"/>
    <w:rsid w:val="00ED054E"/>
    <w:rsid w:val="00EF52FE"/>
    <w:rsid w:val="00F00B43"/>
    <w:rsid w:val="00F0167C"/>
    <w:rsid w:val="00F063C4"/>
    <w:rsid w:val="00F12699"/>
    <w:rsid w:val="00F36225"/>
    <w:rsid w:val="00F43D84"/>
    <w:rsid w:val="00F573DC"/>
    <w:rsid w:val="00F64CF3"/>
    <w:rsid w:val="00F66346"/>
    <w:rsid w:val="00F66E5F"/>
    <w:rsid w:val="00F9138F"/>
    <w:rsid w:val="00F96383"/>
    <w:rsid w:val="00FB0AE9"/>
    <w:rsid w:val="00FB3EE7"/>
    <w:rsid w:val="00FD292C"/>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 w:type="paragraph" w:customStyle="1" w:styleId="Default">
    <w:name w:val="Default"/>
    <w:rsid w:val="00883431"/>
    <w:pPr>
      <w:autoSpaceDE w:val="0"/>
      <w:autoSpaceDN w:val="0"/>
      <w:adjustRightInd w:val="0"/>
      <w:spacing w:after="0" w:line="240" w:lineRule="auto"/>
    </w:pPr>
    <w:rPr>
      <w:rFonts w:ascii="Times New Roman" w:hAnsi="Times New Roman" w:cs="Times New Roman"/>
      <w:color w:val="000000"/>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2195">
      <w:bodyDiv w:val="1"/>
      <w:marLeft w:val="0"/>
      <w:marRight w:val="0"/>
      <w:marTop w:val="0"/>
      <w:marBottom w:val="0"/>
      <w:divBdr>
        <w:top w:val="none" w:sz="0" w:space="0" w:color="auto"/>
        <w:left w:val="none" w:sz="0" w:space="0" w:color="auto"/>
        <w:bottom w:val="none" w:sz="0" w:space="0" w:color="auto"/>
        <w:right w:val="none" w:sz="0" w:space="0" w:color="auto"/>
      </w:divBdr>
    </w:div>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136490627">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022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39FBA-395B-47D7-A99D-27196D75E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3D41FA-7AC6-487F-AB73-DE9EC2078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TotalTime>
  <Pages>3</Pages>
  <Words>835</Words>
  <Characters>4431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Satu Saariniemi</cp:lastModifiedBy>
  <cp:revision>3</cp:revision>
  <cp:lastPrinted>2021-06-21T12:10:00Z</cp:lastPrinted>
  <dcterms:created xsi:type="dcterms:W3CDTF">2021-06-24T12:07:00Z</dcterms:created>
  <dcterms:modified xsi:type="dcterms:W3CDTF">2021-06-24T12:09:00Z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