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D8B" w:rsidRPr="000238D9" w:rsidRDefault="00C84D8B">
      <w:pPr>
        <w:pStyle w:val="Frslagsrubrik"/>
      </w:pPr>
      <w:r w:rsidRPr="000238D9">
        <w:t>Förslag till riksdagsbeslut</w:t>
      </w:r>
    </w:p>
    <w:p w:rsidR="00C84D8B" w:rsidRPr="000238D9" w:rsidRDefault="00C84D8B">
      <w:pPr>
        <w:pStyle w:val="Hemstlatt"/>
      </w:pPr>
      <w:r w:rsidRPr="000238D9">
        <w:t>Riksdagen tillkännager för regeringen som sin mening vad som anförs i motionen om att personer som är dömda till livstids fängelse och som återfaller i fängelsebelagd brottslighet under prövotid vid villkorlig frigivning alltid bör återgå till tidigare livstidsstraff samt att tidigare tidsb</w:t>
      </w:r>
      <w:r w:rsidRPr="000238D9">
        <w:t>e</w:t>
      </w:r>
      <w:r w:rsidRPr="000238D9">
        <w:t>stämningar och farlighetsbedömningar som lett till frigivningen up</w:t>
      </w:r>
      <w:r w:rsidRPr="000238D9">
        <w:t>p</w:t>
      </w:r>
      <w:r w:rsidRPr="000238D9">
        <w:t>hävs.</w:t>
      </w:r>
    </w:p>
    <w:p w:rsidR="00C84D8B" w:rsidRPr="000238D9" w:rsidRDefault="00C84D8B">
      <w:pPr>
        <w:pStyle w:val="Rubrik1"/>
      </w:pPr>
      <w:r w:rsidRPr="000238D9">
        <w:t>Motivering</w:t>
      </w:r>
    </w:p>
    <w:p w:rsidR="00C84D8B" w:rsidRPr="000238D9" w:rsidRDefault="00C84D8B">
      <w:r w:rsidRPr="000238D9">
        <w:t>En drygt 40-årig man dömdes 2011-12-13 av Stockholms tingsrätt, mål nr B 10490-11, i ett medialt uppmärksammat fall rörande grov barnvåldtäkt av en förbipasserande 12-årig flicka på S:t Eriksplan. Vid sidan av grov barnvål</w:t>
      </w:r>
      <w:r w:rsidRPr="000238D9">
        <w:t>d</w:t>
      </w:r>
      <w:r w:rsidRPr="000238D9">
        <w:t>täkt dömdes samtidigt mannen för olovligt brukande, olovlig körning, nark</w:t>
      </w:r>
      <w:r w:rsidRPr="000238D9">
        <w:t>o</w:t>
      </w:r>
      <w:r w:rsidRPr="000238D9">
        <w:t>tikabrott och brott mot knivlagen.</w:t>
      </w:r>
    </w:p>
    <w:p w:rsidR="00C84D8B" w:rsidRPr="000238D9" w:rsidRDefault="00C84D8B">
      <w:pPr>
        <w:pStyle w:val="Normaltindrag"/>
      </w:pPr>
      <w:r w:rsidRPr="000238D9">
        <w:t xml:space="preserve">Mannen hade tidigare dömts till livstids fängelse för mord på en 21-årig kvinna av Göta hovrätt den 28 december 1993. Genom beslut av Örebro tingsrätt den 23 januari 2009 omvandlades livstidsstraffet till 26 år. Mannen blev villkorligt frigiven den 18 december 2010 med en återstående strafftid om 8 år och 8 månader med prövotid till den 20 augusti 2019. </w:t>
      </w:r>
    </w:p>
    <w:p w:rsidR="00C84D8B" w:rsidRPr="000238D9" w:rsidRDefault="00C84D8B">
      <w:pPr>
        <w:pStyle w:val="Normaltindrag"/>
      </w:pPr>
      <w:r w:rsidRPr="000238D9">
        <w:t>Kort efter frigivandet förekommer mannen flera gånger i belastningsr</w:t>
      </w:r>
      <w:r w:rsidRPr="000238D9">
        <w:t>e</w:t>
      </w:r>
      <w:r w:rsidRPr="000238D9">
        <w:t>gistret. Senast före barnvåldtäkten dömdes denne i Solna tingsrätt den 11 mars 2011 till fängelse i fyra månader för narkotikabrott utan behöva återgå till sitt tidigare livstidsstraff.</w:t>
      </w:r>
    </w:p>
    <w:p w:rsidR="00C84D8B" w:rsidRPr="000238D9" w:rsidRDefault="00C84D8B">
      <w:pPr>
        <w:pStyle w:val="Normaltindrag"/>
      </w:pPr>
      <w:r w:rsidRPr="000238D9">
        <w:t>I och med den ovan nämnda domen om grov barnvåldtäkt dömdes mannen till 4 års fängelse åter igen utan att återgå till tidigare livstidsstraff.</w:t>
      </w:r>
    </w:p>
    <w:p w:rsidR="00C84D8B" w:rsidRPr="000238D9" w:rsidRDefault="00C84D8B">
      <w:pPr>
        <w:pStyle w:val="Normaltindrag"/>
      </w:pPr>
      <w:r w:rsidRPr="000238D9">
        <w:t>Jag menar att det är ett grovt systemfel när en livstidsdömd brottsling av denna typ kan frigivas villkorligt och begå nya allvarliga brott under prövot</w:t>
      </w:r>
      <w:r w:rsidRPr="000238D9">
        <w:t>i</w:t>
      </w:r>
      <w:r w:rsidRPr="000238D9">
        <w:t xml:space="preserve">den utan att återgå till livstidsstraff. Detta trots att farlighetsbedömningen som </w:t>
      </w:r>
      <w:r w:rsidRPr="000238D9">
        <w:lastRenderedPageBreak/>
        <w:t>legat till grund för frigivningen uppenbart visat sig felaktig med avseende på återfall i brottslighet.</w:t>
      </w:r>
    </w:p>
    <w:p w:rsidR="00C84D8B" w:rsidRPr="000238D9" w:rsidRDefault="00C84D8B">
      <w:pPr>
        <w:pStyle w:val="Normaltindrag"/>
      </w:pPr>
      <w:r w:rsidRPr="000238D9">
        <w:t>För att komma tillrätta med detta systemfel bör personer dömda till liv</w:t>
      </w:r>
      <w:r w:rsidRPr="000238D9">
        <w:t>s</w:t>
      </w:r>
      <w:r w:rsidRPr="000238D9">
        <w:t>tidsstraff som återfaller i brottslighet som ger fängelse under prövotid vid villkorlig frigivning alltid återgå till tidigare livstidsstraff utöver det nya stra</w:t>
      </w:r>
      <w:r w:rsidRPr="000238D9">
        <w:t>f</w:t>
      </w:r>
      <w:r w:rsidRPr="000238D9">
        <w:t xml:space="preserve">fet. Tidigare farlighetsbedömningar och tidsbestämning av fängelsestraff bör även upphävas eftersom att dessa visat sig vara felaktiga. </w:t>
      </w:r>
    </w:p>
    <w:p w:rsidR="00C84D8B" w:rsidRPr="000238D9" w:rsidRDefault="00C84D8B">
      <w:pPr>
        <w:pStyle w:val="Normaltindrag"/>
      </w:pPr>
      <w:r w:rsidRPr="000238D9">
        <w:t>Hade detta systemfel åtgärdats tidigare hade mannen, som nu dömts för grov barnvåldtäkt, återgått till livstidsstraff redan före barnvåldtäkten då han återföll i fängelsebelagd brottslighet, i detta fallet narkot</w:t>
      </w:r>
      <w:r w:rsidRPr="000238D9">
        <w:t>ikabrott. Ett barn hade därmed räddats från att bli våldtaget.</w:t>
      </w:r>
    </w:p>
    <w:p w:rsidR="00C84D8B" w:rsidRPr="000238D9" w:rsidRDefault="00C84D8B">
      <w:pPr>
        <w:pStyle w:val="Normaltindrag"/>
      </w:pPr>
      <w:r w:rsidRPr="000238D9">
        <w:t>Detta systemfel måste åtgärdas för att skydda samhället från grova brott</w:t>
      </w:r>
      <w:r w:rsidRPr="000238D9">
        <w:t>s</w:t>
      </w:r>
      <w:r w:rsidRPr="000238D9">
        <w:t>lingar som villkorligt frigivits p.g.a. bedömningar som senare visat sig varit felaktiga.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8D9">
        <w:trPr>
          <w:cantSplit/>
        </w:trPr>
        <w:tc>
          <w:tcPr>
            <w:tcW w:w="3046" w:type="dxa"/>
          </w:tcPr>
          <w:p w:rsidR="00C84D8B" w:rsidRPr="000238D9" w:rsidRDefault="00C84D8B">
            <w:pPr>
              <w:pStyle w:val="UnderskriftDatum"/>
              <w:spacing w:before="240"/>
            </w:pPr>
            <w:r w:rsidRPr="000238D9">
              <w:t>Stockholm den 20 september 2012</w:t>
            </w:r>
          </w:p>
        </w:tc>
        <w:tc>
          <w:tcPr>
            <w:tcW w:w="3047" w:type="dxa"/>
          </w:tcPr>
          <w:p w:rsidR="00C84D8B" w:rsidRPr="000238D9" w:rsidRDefault="00C84D8B">
            <w:pPr>
              <w:pStyle w:val="Underskrifter"/>
              <w:spacing w:before="240"/>
            </w:pPr>
          </w:p>
        </w:tc>
      </w:tr>
      <w:tr w:rsidR="00000000" w:rsidRPr="000238D9">
        <w:trPr>
          <w:cantSplit/>
        </w:trPr>
        <w:tc>
          <w:tcPr>
            <w:tcW w:w="3046" w:type="dxa"/>
          </w:tcPr>
          <w:p w:rsidR="00C84D8B" w:rsidRPr="000238D9" w:rsidRDefault="00C84D8B">
            <w:pPr>
              <w:pStyle w:val="Underskrifter"/>
            </w:pPr>
            <w:r w:rsidRPr="000238D9">
              <w:t>Kent Ekeroth (SD)</w:t>
            </w:r>
          </w:p>
        </w:tc>
        <w:tc>
          <w:tcPr>
            <w:tcW w:w="3046" w:type="dxa"/>
          </w:tcPr>
          <w:p w:rsidR="00C84D8B" w:rsidRPr="000238D9" w:rsidRDefault="00C84D8B">
            <w:pPr>
              <w:pStyle w:val="Underskrifter"/>
            </w:pPr>
          </w:p>
        </w:tc>
      </w:tr>
    </w:tbl>
    <w:p w:rsidR="00C84D8B" w:rsidRPr="000238D9" w:rsidRDefault="00C84D8B">
      <w:pPr>
        <w:pStyle w:val="Normaltindrag"/>
      </w:pPr>
    </w:p>
    <w:sectPr w:rsidR="00C84D8B" w:rsidRPr="000238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D8B" w:rsidRPr="000238D9" w:rsidRDefault="00C84D8B">
      <w:r w:rsidRPr="000238D9">
        <w:separator/>
      </w:r>
    </w:p>
  </w:endnote>
  <w:endnote w:type="continuationSeparator" w:id="0">
    <w:p w:rsidR="00C84D8B" w:rsidRPr="000238D9" w:rsidRDefault="00C84D8B">
      <w:r w:rsidRPr="000238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0238D9">
    <w:pPr>
      <w:pStyle w:val="Sidfot"/>
    </w:pPr>
    <w:r w:rsidRPr="000238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444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8B" w:rsidRDefault="00C84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4D8B" w:rsidRDefault="00C84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0238D9">
    <w:pPr>
      <w:pStyle w:val="Sidfot"/>
    </w:pPr>
    <w:r w:rsidRPr="000238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738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8B" w:rsidRDefault="00C84D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4D8B" w:rsidRDefault="00C84D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0238D9">
    <w:pPr>
      <w:pStyle w:val="Sidfot"/>
    </w:pPr>
    <w:r w:rsidRPr="000238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397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8B" w:rsidRDefault="00C84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4D8B" w:rsidRDefault="00C84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D8B" w:rsidRPr="000238D9" w:rsidRDefault="00C84D8B">
      <w:r w:rsidRPr="000238D9">
        <w:separator/>
      </w:r>
    </w:p>
  </w:footnote>
  <w:footnote w:type="continuationSeparator" w:id="0">
    <w:p w:rsidR="00C84D8B" w:rsidRPr="000238D9" w:rsidRDefault="00C84D8B">
      <w:r w:rsidRPr="000238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0238D9">
    <w:pPr>
      <w:pStyle w:val="Sidhuvud"/>
    </w:pPr>
    <w:r w:rsidRPr="000238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595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8B" w:rsidRDefault="00C84D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4D8B" w:rsidRDefault="00C84D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0238D9">
    <w:pPr>
      <w:pStyle w:val="Sidhuvud"/>
    </w:pPr>
    <w:r w:rsidRPr="000238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594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8B" w:rsidRDefault="00C84D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4D8B" w:rsidRDefault="00C84D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D8B" w:rsidRPr="000238D9" w:rsidRDefault="00C84D8B">
    <w:pPr>
      <w:pStyle w:val="FSHNormal"/>
      <w:tabs>
        <w:tab w:val="right" w:pos="5840"/>
      </w:tabs>
    </w:pPr>
    <w:r w:rsidRPr="000238D9">
      <w:br/>
    </w:r>
    <w:r w:rsidRPr="000238D9">
      <w:fldChar w:fldCharType="begin" w:fldLock="1"/>
    </w:r>
    <w:r w:rsidRPr="000238D9">
      <w:instrText xml:space="preserve"> DOCPROPERTY</w:instrText>
    </w:r>
    <w:r w:rsidRPr="000238D9">
      <w:rPr>
        <w:sz w:val="18"/>
      </w:rPr>
      <w:instrText xml:space="preserve"> "YearUser" *\charformat </w:instrText>
    </w:r>
    <w:r w:rsidRPr="000238D9">
      <w:fldChar w:fldCharType="separate"/>
    </w:r>
    <w:r w:rsidRPr="000238D9">
      <w:t>2012/13</w:t>
    </w:r>
    <w:r w:rsidRPr="000238D9">
      <w:fldChar w:fldCharType="end"/>
    </w:r>
    <w:r w:rsidRPr="000238D9">
      <w:t xml:space="preserve"> </w:t>
    </w:r>
    <w:r w:rsidRPr="000238D9">
      <w:tab/>
      <w:t xml:space="preserve">mnr: </w:t>
    </w:r>
    <w:r w:rsidRPr="000238D9">
      <w:fldChar w:fldCharType="begin" w:fldLock="1"/>
    </w:r>
    <w:r w:rsidRPr="000238D9">
      <w:instrText xml:space="preserve"> DOCPROPERTY</w:instrText>
    </w:r>
    <w:r w:rsidRPr="000238D9">
      <w:rPr>
        <w:sz w:val="18"/>
      </w:rPr>
      <w:instrText xml:space="preserve"> "Motionsnummer" *\charformat </w:instrText>
    </w:r>
    <w:r w:rsidRPr="000238D9">
      <w:fldChar w:fldCharType="separate"/>
    </w:r>
    <w:r w:rsidRPr="000238D9">
      <w:t>Ju208</w:t>
    </w:r>
    <w:r w:rsidRPr="000238D9">
      <w:fldChar w:fldCharType="end"/>
    </w:r>
    <w:r w:rsidRPr="000238D9">
      <w:br/>
    </w:r>
    <w:r w:rsidRPr="000238D9">
      <w:fldChar w:fldCharType="begin" w:fldLock="1"/>
    </w:r>
    <w:r w:rsidRPr="000238D9">
      <w:instrText xml:space="preserve"> DOCPROPERTY</w:instrText>
    </w:r>
    <w:r w:rsidRPr="000238D9">
      <w:rPr>
        <w:sz w:val="18"/>
      </w:rPr>
      <w:instrText xml:space="preserve"> "Samling" *\charformat </w:instrText>
    </w:r>
    <w:r w:rsidRPr="000238D9">
      <w:fldChar w:fldCharType="end"/>
    </w:r>
    <w:r w:rsidRPr="000238D9">
      <w:tab/>
      <w:t xml:space="preserve">pnr: </w:t>
    </w:r>
    <w:r w:rsidRPr="000238D9">
      <w:fldChar w:fldCharType="begin" w:fldLock="1"/>
    </w:r>
    <w:r w:rsidRPr="000238D9">
      <w:instrText xml:space="preserve"> DOCPROPERTY</w:instrText>
    </w:r>
    <w:r w:rsidRPr="000238D9">
      <w:rPr>
        <w:sz w:val="18"/>
      </w:rPr>
      <w:instrText xml:space="preserve"> "Partinummer" *\charformat </w:instrText>
    </w:r>
    <w:r w:rsidRPr="000238D9">
      <w:fldChar w:fldCharType="separate"/>
    </w:r>
    <w:r w:rsidRPr="000238D9">
      <w:t>SD25</w:t>
    </w:r>
    <w:r w:rsidRPr="000238D9">
      <w:fldChar w:fldCharType="end"/>
    </w:r>
  </w:p>
  <w:p w:rsidR="00C84D8B" w:rsidRPr="000238D9" w:rsidRDefault="00C84D8B">
    <w:pPr>
      <w:pStyle w:val="FSHRub1"/>
    </w:pPr>
    <w:r w:rsidRPr="000238D9">
      <w:t>Motion till riksdagen</w:t>
    </w:r>
    <w:r w:rsidRPr="000238D9">
      <w:br/>
    </w:r>
    <w:r w:rsidRPr="000238D9">
      <w:fldChar w:fldCharType="begin" w:fldLock="1"/>
    </w:r>
    <w:r w:rsidRPr="000238D9">
      <w:instrText xml:space="preserve"> DOCPROPERTY "YearUser" *\charformat </w:instrText>
    </w:r>
    <w:r w:rsidRPr="000238D9">
      <w:fldChar w:fldCharType="separate"/>
    </w:r>
    <w:r w:rsidRPr="000238D9">
      <w:t>2012/13</w:t>
    </w:r>
    <w:r w:rsidRPr="000238D9">
      <w:fldChar w:fldCharType="end"/>
    </w:r>
    <w:r w:rsidRPr="000238D9">
      <w:t>:</w:t>
    </w:r>
    <w:r w:rsidRPr="000238D9">
      <w:fldChar w:fldCharType="begin" w:fldLock="1"/>
    </w:r>
    <w:r w:rsidRPr="000238D9">
      <w:instrText xml:space="preserve"> DOCPROPERTY "Motionsnummer" *\charformat </w:instrText>
    </w:r>
    <w:r w:rsidRPr="000238D9">
      <w:fldChar w:fldCharType="separate"/>
    </w:r>
    <w:r w:rsidRPr="000238D9">
      <w:t>Ju208</w:t>
    </w:r>
    <w:r w:rsidRPr="000238D9">
      <w:fldChar w:fldCharType="end"/>
    </w:r>
  </w:p>
  <w:p w:rsidR="00C84D8B" w:rsidRPr="000238D9" w:rsidRDefault="00C84D8B">
    <w:pPr>
      <w:pStyle w:val="FSHNormalS5"/>
    </w:pPr>
    <w:r w:rsidRPr="000238D9">
      <w:fldChar w:fldCharType="begin" w:fldLock="1"/>
    </w:r>
    <w:r w:rsidRPr="000238D9">
      <w:instrText xml:space="preserve"> DOCPROPERTY "MotionarText" *\charformat </w:instrText>
    </w:r>
    <w:r w:rsidRPr="000238D9">
      <w:fldChar w:fldCharType="separate"/>
    </w:r>
    <w:r w:rsidRPr="000238D9">
      <w:t>av Kent Ekeroth (SD)</w:t>
    </w:r>
    <w:r w:rsidRPr="000238D9">
      <w:fldChar w:fldCharType="end"/>
    </w:r>
    <w:r w:rsidRPr="000238D9">
      <w:br/>
    </w:r>
    <w:r w:rsidRPr="000238D9">
      <w:fldChar w:fldCharType="begin" w:fldLock="1"/>
    </w:r>
    <w:r w:rsidRPr="000238D9">
      <w:instrText xml:space="preserve"> DOCPROPERTY "SvarFrasKort" *\charformat </w:instrText>
    </w:r>
    <w:r w:rsidRPr="000238D9">
      <w:fldChar w:fldCharType="end"/>
    </w:r>
  </w:p>
  <w:p w:rsidR="00C84D8B" w:rsidRPr="000238D9" w:rsidRDefault="00C84D8B">
    <w:pPr>
      <w:pStyle w:val="FSHTitel"/>
    </w:pPr>
    <w:r w:rsidRPr="000238D9">
      <w:fldChar w:fldCharType="begin" w:fldLock="1"/>
    </w:r>
    <w:r w:rsidRPr="000238D9">
      <w:instrText xml:space="preserve"> DOCPROPERTY</w:instrText>
    </w:r>
    <w:r w:rsidRPr="000238D9">
      <w:rPr>
        <w:sz w:val="18"/>
      </w:rPr>
      <w:instrText xml:space="preserve"> "RubrikSvar" *\charformat </w:instrText>
    </w:r>
    <w:r w:rsidRPr="000238D9">
      <w:fldChar w:fldCharType="separate"/>
    </w:r>
    <w:r w:rsidRPr="000238D9">
      <w:t>Återgång till tidigare straff vid ny brottslighet</w:t>
    </w:r>
    <w:r w:rsidRPr="000238D9">
      <w:fldChar w:fldCharType="end"/>
    </w:r>
  </w:p>
  <w:p w:rsidR="00C84D8B" w:rsidRPr="000238D9" w:rsidRDefault="00C84D8B">
    <w:pPr>
      <w:pStyle w:val="Normal00"/>
    </w:pPr>
  </w:p>
  <w:p w:rsidR="00C84D8B" w:rsidRPr="000238D9" w:rsidRDefault="00C84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551882">
    <w:abstractNumId w:val="3"/>
  </w:num>
  <w:num w:numId="2" w16cid:durableId="1822578161">
    <w:abstractNumId w:val="2"/>
  </w:num>
  <w:num w:numId="3" w16cid:durableId="1162087453">
    <w:abstractNumId w:val="1"/>
  </w:num>
  <w:num w:numId="4" w16cid:durableId="1693265665">
    <w:abstractNumId w:val="0"/>
  </w:num>
  <w:num w:numId="5" w16cid:durableId="1935820813">
    <w:abstractNumId w:val="7"/>
  </w:num>
  <w:num w:numId="6" w16cid:durableId="1690108298">
    <w:abstractNumId w:val="6"/>
  </w:num>
  <w:num w:numId="7" w16cid:durableId="1026369139">
    <w:abstractNumId w:val="5"/>
  </w:num>
  <w:num w:numId="8" w16cid:durableId="1282230202">
    <w:abstractNumId w:val="4"/>
  </w:num>
  <w:num w:numId="9" w16cid:durableId="2078817542">
    <w:abstractNumId w:val="8"/>
  </w:num>
  <w:num w:numId="10" w16cid:durableId="1339306919">
    <w:abstractNumId w:val="9"/>
  </w:num>
  <w:num w:numId="11" w16cid:durableId="1128355736">
    <w:abstractNumId w:val="10"/>
  </w:num>
  <w:num w:numId="12" w16cid:durableId="681475347">
    <w:abstractNumId w:val="13"/>
  </w:num>
  <w:num w:numId="13" w16cid:durableId="45955982">
    <w:abstractNumId w:val="15"/>
  </w:num>
  <w:num w:numId="14" w16cid:durableId="1799256691">
    <w:abstractNumId w:val="16"/>
  </w:num>
  <w:num w:numId="15" w16cid:durableId="1331373059">
    <w:abstractNumId w:val="11"/>
  </w:num>
  <w:num w:numId="16" w16cid:durableId="785925732">
    <w:abstractNumId w:val="18"/>
  </w:num>
  <w:num w:numId="17" w16cid:durableId="908878559">
    <w:abstractNumId w:val="17"/>
  </w:num>
  <w:num w:numId="18" w16cid:durableId="1038507315">
    <w:abstractNumId w:val="14"/>
  </w:num>
  <w:num w:numId="19" w16cid:durableId="835219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832D3DBE-A180-4988-9880-AE30D81C3DDE}"/>
  </w:docVars>
  <w:rsids>
    <w:rsidRoot w:val="00A70DF3"/>
    <w:rsid w:val="000238D9"/>
    <w:rsid w:val="00A70DF3"/>
    <w:rsid w:val="00C84D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189E52-7535-4B63-B227-E2AE27D6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2309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2012-10-08T06:52:00Z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mot2000_533_2011-12-27</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Återgång till tidigare straff vid ny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Återgång till tidigare straff vid ny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20122013000000830068000000250069</vt:lpwstr>
  </property>
  <property fmtid="{D5CDD505-2E9C-101B-9397-08002B2CF9AE}" pid="47" name="datum">
    <vt:lpwstr>120920</vt:lpwstr>
  </property>
  <property fmtid="{D5CDD505-2E9C-101B-9397-08002B2CF9AE}" pid="48" name="avsändar-e-post">
    <vt:lpwstr>charlott.qvick@riksdagen.se</vt:lpwstr>
  </property>
  <property fmtid="{D5CDD505-2E9C-101B-9397-08002B2CF9AE}" pid="49" name="id">
    <vt:lpwstr>20122013000000830068000000250069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{C82957A2-2A79-4942-82B4-98A60A6ADCF3}</vt:lpwstr>
  </property>
  <property fmtid="{D5CDD505-2E9C-101B-9397-08002B2CF9AE}" pid="53" name="Överföringar">
    <vt:i4>0</vt:i4>
  </property>
  <property fmtid="{D5CDD505-2E9C-101B-9397-08002B2CF9AE}" pid="54" name="Checksum">
    <vt:lpwstr>*0002129938882*</vt:lpwstr>
  </property>
  <property fmtid="{D5CDD505-2E9C-101B-9397-08002B2CF9AE}" pid="55" name="skuggnummer">
    <vt:lpwstr>61</vt:lpwstr>
  </property>
  <property fmtid="{D5CDD505-2E9C-101B-9397-08002B2CF9AE}" pid="56" name="urixVersion">
    <vt:lpwstr>4.5.0.25</vt:lpwstr>
  </property>
  <property fmtid="{D5CDD505-2E9C-101B-9397-08002B2CF9AE}" pid="57" name="urixOrigin">
    <vt:lpwstr>121008 09:52:18.820</vt:lpwstr>
  </property>
  <property fmtid="{D5CDD505-2E9C-101B-9397-08002B2CF9AE}" pid="58" name="urixGuid">
    <vt:lpwstr>{40C92D80-DDE0-4D00-BAAA-ADB89482CF83}</vt:lpwstr>
  </property>
</Properties>
</file>