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F6F8C" w:rsidRDefault="009E3B5E" w14:paraId="2F29559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A0D824548534B2EB4BCCEBA4DD9F5F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af0407-81f4-4fa7-ac0b-01ef6c770e90"/>
        <w:id w:val="1681383958"/>
        <w:lock w:val="sdtLocked"/>
      </w:sdtPr>
      <w:sdtEndPr/>
      <w:sdtContent>
        <w:p w:rsidR="001D4D58" w:rsidRDefault="00984BA6" w14:paraId="5F94758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ha som ambition att Nationella sekretariatet för genusforskning ska läggas ned samt stryka uppdrag i regleringsbrevet till Göteborgs universitet om främjande av genusforskningen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F20401E425049E285A836DF39F9B725"/>
        </w:placeholder>
        <w:text/>
      </w:sdtPr>
      <w:sdtEndPr/>
      <w:sdtContent>
        <w:p w:rsidRPr="009B062B" w:rsidR="006D79C9" w:rsidP="00333E95" w:rsidRDefault="006D79C9" w14:paraId="1346C7C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A272D" w:rsidP="0024273F" w:rsidRDefault="00447A75" w14:paraId="12171885" w14:textId="16B139E1">
      <w:pPr>
        <w:pStyle w:val="Normalutanindragellerluft"/>
      </w:pPr>
      <w:r>
        <w:t xml:space="preserve">Så kallad genusforskning skiljer sig från andra forskningsdiscipliner såtillvida att dess teorier inte är hämtade från observationer utan från ideologi. </w:t>
      </w:r>
      <w:r w:rsidRPr="00C84C77" w:rsidR="00C84C77">
        <w:t>Nationella sekretariatet för genusforskning</w:t>
      </w:r>
      <w:r w:rsidR="00C84C77">
        <w:t xml:space="preserve"> </w:t>
      </w:r>
      <w:r>
        <w:t>är navet i vad som nästan kommit att bli en statsreligion i Sverige</w:t>
      </w:r>
      <w:r w:rsidR="00D053F5">
        <w:t>. Institutionen</w:t>
      </w:r>
      <w:r>
        <w:t xml:space="preserve"> </w:t>
      </w:r>
      <w:r w:rsidR="00C84C77">
        <w:t>instiftades i slutet av 90-talet med en nationell enhet vid Göteborgs universitet</w:t>
      </w:r>
      <w:r w:rsidR="00D053F5">
        <w:t xml:space="preserve"> och </w:t>
      </w:r>
      <w:r>
        <w:t>har tillåtits</w:t>
      </w:r>
      <w:r w:rsidR="00C84C77">
        <w:t xml:space="preserve"> spela</w:t>
      </w:r>
      <w:r>
        <w:t xml:space="preserve"> en stor roll</w:t>
      </w:r>
      <w:r w:rsidR="00C84C77">
        <w:t xml:space="preserve"> i Sverige </w:t>
      </w:r>
      <w:r w:rsidR="00D053F5">
        <w:t>med sin verksamhet av</w:t>
      </w:r>
      <w:r w:rsidR="00C84C77">
        <w:t xml:space="preserve"> ”jämställd</w:t>
      </w:r>
      <w:r w:rsidR="006A272D">
        <w:softHyphen/>
      </w:r>
      <w:r w:rsidRPr="006A272D" w:rsidR="00C84C77">
        <w:rPr>
          <w:spacing w:val="-2"/>
        </w:rPr>
        <w:t xml:space="preserve">hetsintegrering” </w:t>
      </w:r>
      <w:r w:rsidRPr="006A272D">
        <w:rPr>
          <w:spacing w:val="-2"/>
        </w:rPr>
        <w:t>där man</w:t>
      </w:r>
      <w:r w:rsidRPr="006A272D" w:rsidR="00D053F5">
        <w:rPr>
          <w:spacing w:val="-2"/>
        </w:rPr>
        <w:t xml:space="preserve"> som politisk strategi arbetat med att implementera </w:t>
      </w:r>
      <w:r w:rsidRPr="006A272D" w:rsidR="00D76767">
        <w:rPr>
          <w:spacing w:val="-2"/>
        </w:rPr>
        <w:t xml:space="preserve">denna </w:t>
      </w:r>
      <w:r w:rsidRPr="006A272D" w:rsidR="00D053F5">
        <w:rPr>
          <w:spacing w:val="-2"/>
        </w:rPr>
        <w:t>kvasi</w:t>
      </w:r>
      <w:r w:rsidRPr="006A272D" w:rsidR="006A272D">
        <w:rPr>
          <w:spacing w:val="-2"/>
        </w:rPr>
        <w:softHyphen/>
      </w:r>
      <w:r w:rsidR="00D053F5">
        <w:t xml:space="preserve">religions påbud i </w:t>
      </w:r>
      <w:r w:rsidR="002100FA">
        <w:t xml:space="preserve">högre lärosäten och myndigheter. Som ett av dess främsta verktyg använder man omdefiniering av språk och fakta, likt hämtat från George Orwells framtidsdystopi, 1984. </w:t>
      </w:r>
    </w:p>
    <w:p w:rsidR="006A272D" w:rsidP="006A272D" w:rsidRDefault="00526607" w14:paraId="754A237C" w14:textId="71A9E553">
      <w:r>
        <w:t xml:space="preserve">Regeringen bör ha som ambition att </w:t>
      </w:r>
      <w:r w:rsidRPr="00C84C77">
        <w:rPr>
          <w:rStyle w:val="FrslagstextChar"/>
        </w:rPr>
        <w:t>Nationella sekretariatet för genusforskning</w:t>
      </w:r>
      <w:r>
        <w:rPr>
          <w:rStyle w:val="FrslagstextChar"/>
        </w:rPr>
        <w:t xml:space="preserve"> ska läggas ner. Man bör </w:t>
      </w:r>
      <w:r w:rsidR="00152146">
        <w:rPr>
          <w:rStyle w:val="FrslagstextChar"/>
        </w:rPr>
        <w:t>därmed</w:t>
      </w:r>
      <w:r>
        <w:rPr>
          <w:rStyle w:val="FrslagstextChar"/>
        </w:rPr>
        <w:t xml:space="preserve"> stryka de uppdrag i regleringsbrevet till Göteborgs universitet om främjande av genusforskningen</w:t>
      </w:r>
      <w:r w:rsidR="00152146">
        <w:rPr>
          <w:rStyle w:val="FrslagstextChar"/>
        </w:rPr>
        <w:t xml:space="preserve"> </w:t>
      </w:r>
      <w:r w:rsidRPr="00152146" w:rsidR="00152146">
        <w:rPr>
          <w:rStyle w:val="FrslagstextChar"/>
        </w:rPr>
        <w:t>eftersom det ger en viss forsknings</w:t>
      </w:r>
      <w:r w:rsidR="006A272D">
        <w:rPr>
          <w:rStyle w:val="FrslagstextChar"/>
        </w:rPr>
        <w:softHyphen/>
      </w:r>
      <w:r w:rsidRPr="00152146" w:rsidR="00152146">
        <w:rPr>
          <w:rStyle w:val="FrslagstextChar"/>
        </w:rPr>
        <w:t>inriktning och dess teoretiska perspektiv en särställning</w:t>
      </w:r>
      <w:r>
        <w:rPr>
          <w:rStyle w:val="FrslagstextChar"/>
        </w:rPr>
        <w:t>.</w:t>
      </w:r>
      <w:r w:rsidRPr="0024273F">
        <w:rPr>
          <w:rStyle w:val="FrslagstextChar"/>
        </w:rPr>
        <w:t xml:space="preserve"> </w:t>
      </w:r>
      <w:r w:rsidR="00447A75">
        <w:t xml:space="preserve">Att lägga ner </w:t>
      </w:r>
      <w:r w:rsidRPr="00C84C77" w:rsidR="00447A75">
        <w:rPr>
          <w:rStyle w:val="FrslagstextChar"/>
        </w:rPr>
        <w:t>Nationella sekretariatet för genusforskning</w:t>
      </w:r>
      <w:r w:rsidR="00447A75">
        <w:rPr>
          <w:rStyle w:val="FrslagstextChar"/>
        </w:rPr>
        <w:t xml:space="preserve"> medför två tydliga samhällsnyttor</w:t>
      </w:r>
      <w:r w:rsidR="00984BA6">
        <w:rPr>
          <w:rStyle w:val="FrslagstextChar"/>
        </w:rPr>
        <w:t>:</w:t>
      </w:r>
      <w:r w:rsidR="00447A75">
        <w:rPr>
          <w:rStyle w:val="FrslagstextChar"/>
        </w:rPr>
        <w:t xml:space="preserve"> dels sparar man in de anslag som verksamheten erhåller</w:t>
      </w:r>
      <w:r w:rsidR="00984BA6">
        <w:rPr>
          <w:rStyle w:val="FrslagstextChar"/>
        </w:rPr>
        <w:t>,</w:t>
      </w:r>
      <w:r w:rsidR="00447A75">
        <w:rPr>
          <w:rStyle w:val="FrslagstextChar"/>
        </w:rPr>
        <w:t xml:space="preserve"> dels besparar man samhället alla de negativa konsekvenser som institutionen ger upphov till.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1CD1E369A94B0091E4BDD480795868"/>
        </w:placeholder>
      </w:sdtPr>
      <w:sdtEndPr>
        <w:rPr>
          <w:i w:val="0"/>
          <w:noProof w:val="0"/>
        </w:rPr>
      </w:sdtEndPr>
      <w:sdtContent>
        <w:p w:rsidR="00DF6F8C" w:rsidP="00DF6F8C" w:rsidRDefault="00DF6F8C" w14:paraId="28D7682B" w14:textId="1B144FE7"/>
        <w:p w:rsidRPr="008E0FE2" w:rsidR="00DF6F8C" w:rsidP="00DF6F8C" w:rsidRDefault="009E3B5E" w14:paraId="309E6169" w14:textId="01ADBBE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D4D58" w14:paraId="77EE105E" w14:textId="77777777">
        <w:trPr>
          <w:cantSplit/>
        </w:trPr>
        <w:tc>
          <w:tcPr>
            <w:tcW w:w="50" w:type="pct"/>
            <w:vAlign w:val="bottom"/>
          </w:tcPr>
          <w:p w:rsidR="001D4D58" w:rsidRDefault="00984BA6" w14:paraId="6E04D2F5" w14:textId="77777777">
            <w:pPr>
              <w:pStyle w:val="Underskrifter"/>
              <w:spacing w:after="0"/>
            </w:pPr>
            <w:r>
              <w:lastRenderedPageBreak/>
              <w:t>Josef Fransson (SD)</w:t>
            </w:r>
          </w:p>
        </w:tc>
        <w:tc>
          <w:tcPr>
            <w:tcW w:w="50" w:type="pct"/>
            <w:vAlign w:val="bottom"/>
          </w:tcPr>
          <w:p w:rsidR="001D4D58" w:rsidRDefault="001D4D58" w14:paraId="4A1DE52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53E6670" w14:textId="470BCF7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A46E" w14:textId="77777777" w:rsidR="00BB40D2" w:rsidRDefault="00BB40D2" w:rsidP="000C1CAD">
      <w:pPr>
        <w:spacing w:line="240" w:lineRule="auto"/>
      </w:pPr>
      <w:r>
        <w:separator/>
      </w:r>
    </w:p>
  </w:endnote>
  <w:endnote w:type="continuationSeparator" w:id="0">
    <w:p w14:paraId="6B72856D" w14:textId="77777777" w:rsidR="00BB40D2" w:rsidRDefault="00BB40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F5A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B59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6205" w14:textId="6E51E17D" w:rsidR="00262EA3" w:rsidRPr="00DF6F8C" w:rsidRDefault="00262EA3" w:rsidP="00DF6F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86A41" w14:textId="77777777" w:rsidR="00BB40D2" w:rsidRDefault="00BB40D2" w:rsidP="000C1CAD">
      <w:pPr>
        <w:spacing w:line="240" w:lineRule="auto"/>
      </w:pPr>
      <w:r>
        <w:separator/>
      </w:r>
    </w:p>
  </w:footnote>
  <w:footnote w:type="continuationSeparator" w:id="0">
    <w:p w14:paraId="4E287E8E" w14:textId="77777777" w:rsidR="00BB40D2" w:rsidRDefault="00BB40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E5C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D85075" wp14:editId="5F9361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BDAA4D" w14:textId="080D9549" w:rsidR="00262EA3" w:rsidRDefault="009E3B5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4273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8507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7BDAA4D" w14:textId="080D9549" w:rsidR="00262EA3" w:rsidRDefault="009E3B5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4273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177D1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C5C7" w14:textId="77777777" w:rsidR="00262EA3" w:rsidRDefault="00262EA3" w:rsidP="008563AC">
    <w:pPr>
      <w:jc w:val="right"/>
    </w:pPr>
  </w:p>
  <w:p w14:paraId="27594E3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C3EE" w14:textId="77777777" w:rsidR="00262EA3" w:rsidRDefault="009E3B5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18485A" wp14:editId="229C78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1B717A" w14:textId="7719B9AA" w:rsidR="00262EA3" w:rsidRDefault="009E3B5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6F8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4273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6DD4470" w14:textId="77777777" w:rsidR="00262EA3" w:rsidRPr="008227B3" w:rsidRDefault="009E3B5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9764E9" w14:textId="12127474" w:rsidR="00262EA3" w:rsidRPr="008227B3" w:rsidRDefault="009E3B5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6F8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6F8C">
          <w:t>:42</w:t>
        </w:r>
      </w:sdtContent>
    </w:sdt>
  </w:p>
  <w:p w14:paraId="380731E3" w14:textId="4EAB9CA9" w:rsidR="00262EA3" w:rsidRDefault="009E3B5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F6F8C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1192E2" w14:textId="68169B38" w:rsidR="00262EA3" w:rsidRDefault="0024273F" w:rsidP="00283E0F">
        <w:pPr>
          <w:pStyle w:val="FSHRub2"/>
        </w:pPr>
        <w:r>
          <w:t>Avveckling av Nationella sekretariatet för genusforskning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3C8B2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4273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3C0"/>
    <w:rsid w:val="00151546"/>
    <w:rsid w:val="00151EA2"/>
    <w:rsid w:val="00152146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4D58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0FA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73F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A75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07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45C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36E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72D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47B5E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BA6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B5E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E9F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0D2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C77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3F5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767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885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6F8C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B9C1B2"/>
  <w15:chartTrackingRefBased/>
  <w15:docId w15:val="{D7DB77A6-6F03-4DE5-91D0-8025F1E8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0D824548534B2EB4BCCEBA4DD9F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23A7B-7E7B-4ADC-9B28-0893430561AD}"/>
      </w:docPartPr>
      <w:docPartBody>
        <w:p w:rsidR="0079722E" w:rsidRDefault="00862AAA">
          <w:pPr>
            <w:pStyle w:val="DA0D824548534B2EB4BCCEBA4DD9F5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20401E425049E285A836DF39F9B7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60FA9-4351-48BC-97DC-090031E36FDD}"/>
      </w:docPartPr>
      <w:docPartBody>
        <w:p w:rsidR="0079722E" w:rsidRDefault="00862AAA">
          <w:pPr>
            <w:pStyle w:val="1F20401E425049E285A836DF39F9B7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1CD1E369A94B0091E4BDD480795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6C47A-A90E-4A5F-9754-AED7FC428767}"/>
      </w:docPartPr>
      <w:docPartBody>
        <w:p w:rsidR="004978F3" w:rsidRDefault="004978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2E"/>
    <w:rsid w:val="001918C8"/>
    <w:rsid w:val="004978F3"/>
    <w:rsid w:val="0079722E"/>
    <w:rsid w:val="00862AAA"/>
    <w:rsid w:val="00A1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0D824548534B2EB4BCCEBA4DD9F5F0">
    <w:name w:val="DA0D824548534B2EB4BCCEBA4DD9F5F0"/>
  </w:style>
  <w:style w:type="paragraph" w:customStyle="1" w:styleId="1F20401E425049E285A836DF39F9B725">
    <w:name w:val="1F20401E425049E285A836DF39F9B7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CA3299-FC05-4A0A-B540-41E9C52B5A14}"/>
</file>

<file path=customXml/itemProps2.xml><?xml version="1.0" encoding="utf-8"?>
<ds:datastoreItem xmlns:ds="http://schemas.openxmlformats.org/officeDocument/2006/customXml" ds:itemID="{F5CCF8FC-5D9B-4BF4-BD63-B6DDD2C90DE5}"/>
</file>

<file path=customXml/itemProps3.xml><?xml version="1.0" encoding="utf-8"?>
<ds:datastoreItem xmlns:ds="http://schemas.openxmlformats.org/officeDocument/2006/customXml" ds:itemID="{AD6EE6E9-1933-48E6-9489-CE85FDE0C0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1402</Characters>
  <Application>Microsoft Office Word</Application>
  <DocSecurity>0</DocSecurity>
  <Lines>29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Avveckla Nationella sekretariatet för genusforskning</vt:lpstr>
      <vt:lpstr>
      </vt:lpstr>
    </vt:vector>
  </TitlesOfParts>
  <Company>Sveriges riksdag</Company>
  <LinksUpToDate>false</LinksUpToDate>
  <CharactersWithSpaces>1619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