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F7F7B" w:rsidRPr="006E6D84" w:rsidTr="004F7F7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F7F7B" w:rsidRPr="006E6D84" w:rsidRDefault="001E6A1F" w:rsidP="004F7F7B">
            <w:pPr>
              <w:pStyle w:val="RSKRbeteckning"/>
              <w:spacing w:before="240"/>
            </w:pPr>
            <w:r w:rsidRPr="006E6D84">
              <w:t>Riksdagsskrivelse</w:t>
            </w:r>
          </w:p>
          <w:p w:rsidR="004F7F7B" w:rsidRPr="006E6D84" w:rsidRDefault="001E6A1F" w:rsidP="004F7F7B">
            <w:pPr>
              <w:pStyle w:val="RSKRbeteckning"/>
            </w:pPr>
            <w:r w:rsidRPr="006E6D84">
              <w:t>2009/10</w:t>
            </w:r>
            <w:r w:rsidR="004F7F7B" w:rsidRPr="006E6D84">
              <w:t>:</w:t>
            </w:r>
            <w:r w:rsidRPr="006E6D84">
              <w:t>336</w:t>
            </w:r>
          </w:p>
        </w:tc>
        <w:tc>
          <w:tcPr>
            <w:tcW w:w="1134" w:type="dxa"/>
          </w:tcPr>
          <w:p w:rsidR="004F7F7B" w:rsidRPr="006E6D84" w:rsidRDefault="006E6D84" w:rsidP="004F7F7B">
            <w:pPr>
              <w:jc w:val="right"/>
            </w:pPr>
            <w:r w:rsidRPr="006E6D8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F7B" w:rsidRPr="006E6D84" w:rsidTr="004F7F7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F7F7B" w:rsidRPr="006E6D84" w:rsidRDefault="004F7F7B">
            <w:pPr>
              <w:rPr>
                <w:sz w:val="10"/>
              </w:rPr>
            </w:pPr>
          </w:p>
        </w:tc>
      </w:tr>
    </w:tbl>
    <w:p w:rsidR="004F7F7B" w:rsidRPr="006E6D84" w:rsidRDefault="004F7F7B"/>
    <w:p w:rsidR="004F7F7B" w:rsidRPr="006E6D84" w:rsidRDefault="001E6A1F" w:rsidP="004F7F7B">
      <w:pPr>
        <w:pStyle w:val="Mottagare1"/>
      </w:pPr>
      <w:r w:rsidRPr="006E6D84">
        <w:t>Regeringen</w:t>
      </w:r>
    </w:p>
    <w:p w:rsidR="004F7F7B" w:rsidRPr="006E6D84" w:rsidRDefault="001E6A1F" w:rsidP="004F7F7B">
      <w:pPr>
        <w:pStyle w:val="Mottagare2"/>
      </w:pPr>
      <w:r w:rsidRPr="006E6D84">
        <w:t>Justitiedepartementet</w:t>
      </w:r>
    </w:p>
    <w:p w:rsidR="004F7F7B" w:rsidRPr="006E6D84" w:rsidRDefault="004F7F7B" w:rsidP="004F7F7B">
      <w:r w:rsidRPr="006E6D84">
        <w:t xml:space="preserve">Med överlämnande av </w:t>
      </w:r>
      <w:r w:rsidR="001E6A1F" w:rsidRPr="006E6D84">
        <w:t>justitieutskottet</w:t>
      </w:r>
      <w:r w:rsidRPr="006E6D84">
        <w:t xml:space="preserve">s betänkande </w:t>
      </w:r>
      <w:r w:rsidR="001E6A1F" w:rsidRPr="006E6D84">
        <w:t>2009/10</w:t>
      </w:r>
      <w:r w:rsidRPr="006E6D84">
        <w:t>:</w:t>
      </w:r>
      <w:r w:rsidR="001E6A1F" w:rsidRPr="006E6D84">
        <w:t>JuU35</w:t>
      </w:r>
      <w:r w:rsidRPr="006E6D84">
        <w:t xml:space="preserve"> </w:t>
      </w:r>
      <w:r w:rsidR="001E6A1F" w:rsidRPr="006E6D84">
        <w:t>Ändring i brottsbalken</w:t>
      </w:r>
      <w:r w:rsidRPr="006E6D84">
        <w:t xml:space="preserve"> får jag anmäla att riksdagen denna dag bifallit utskottets förslag till riksdagsbeslut.</w:t>
      </w:r>
    </w:p>
    <w:p w:rsidR="004F7F7B" w:rsidRPr="006E6D84" w:rsidRDefault="004F7F7B" w:rsidP="004F7F7B">
      <w:pPr>
        <w:pStyle w:val="Stockholm"/>
      </w:pPr>
      <w:r w:rsidRPr="006E6D84">
        <w:t xml:space="preserve">Stockholm </w:t>
      </w:r>
      <w:r w:rsidR="001E6A1F" w:rsidRPr="006E6D84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7F7B" w:rsidRPr="006E6D84" w:rsidTr="004F7F7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F7F7B" w:rsidRPr="006E6D84" w:rsidRDefault="001E6A1F" w:rsidP="004F7F7B">
            <w:pPr>
              <w:pStyle w:val="AvsTalman"/>
            </w:pPr>
            <w:r w:rsidRPr="006E6D84">
              <w:t>Per Westerberg</w:t>
            </w:r>
          </w:p>
        </w:tc>
        <w:tc>
          <w:tcPr>
            <w:tcW w:w="3628" w:type="dxa"/>
          </w:tcPr>
          <w:p w:rsidR="004F7F7B" w:rsidRPr="006E6D84" w:rsidRDefault="001E6A1F" w:rsidP="004F7F7B">
            <w:pPr>
              <w:pStyle w:val="AvsTjnsteman"/>
            </w:pPr>
            <w:r w:rsidRPr="006E6D84">
              <w:t>Ulf Christoffersson</w:t>
            </w:r>
          </w:p>
        </w:tc>
      </w:tr>
    </w:tbl>
    <w:p w:rsidR="00D85057" w:rsidRPr="006E6D84" w:rsidRDefault="00D85057" w:rsidP="004F7F7B"/>
    <w:sectPr w:rsidR="00D85057" w:rsidRPr="006E6D8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7B"/>
    <w:rsid w:val="0009098F"/>
    <w:rsid w:val="000C2D8D"/>
    <w:rsid w:val="001667BD"/>
    <w:rsid w:val="001C2855"/>
    <w:rsid w:val="001E6A1F"/>
    <w:rsid w:val="00224A43"/>
    <w:rsid w:val="00243D3C"/>
    <w:rsid w:val="00244660"/>
    <w:rsid w:val="0026798D"/>
    <w:rsid w:val="004A0681"/>
    <w:rsid w:val="004C4FD0"/>
    <w:rsid w:val="004F1358"/>
    <w:rsid w:val="004F7F7B"/>
    <w:rsid w:val="00503547"/>
    <w:rsid w:val="00510D48"/>
    <w:rsid w:val="005422B3"/>
    <w:rsid w:val="005F2290"/>
    <w:rsid w:val="00621003"/>
    <w:rsid w:val="00662397"/>
    <w:rsid w:val="006668C5"/>
    <w:rsid w:val="006E6D84"/>
    <w:rsid w:val="007D2903"/>
    <w:rsid w:val="007D5AFE"/>
    <w:rsid w:val="00851F6B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270E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64757E-2C1E-45D2-80AB-280A4FBD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2010-06-15T13:00:00Z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336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35</vt:lpwstr>
  </property>
  <property fmtid="{D5CDD505-2E9C-101B-9397-08002B2CF9AE}" pid="17" name="RefRubrik">
    <vt:lpwstr>Ändring i brottsbalken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