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2236F0">
        <w:tblPrEx>
          <w:tblCellMar>
            <w:top w:w="0" w:type="dxa"/>
            <w:bottom w:w="0" w:type="dxa"/>
          </w:tblCellMar>
        </w:tblPrEx>
        <w:trPr>
          <w:cantSplit/>
          <w:trHeight w:val="1720"/>
        </w:trPr>
        <w:tc>
          <w:tcPr>
            <w:tcW w:w="6024" w:type="dxa"/>
            <w:gridSpan w:val="2"/>
          </w:tcPr>
          <w:p w:rsidR="00D7270C" w:rsidRPr="002236F0" w:rsidRDefault="00D7270C">
            <w:pPr>
              <w:pStyle w:val="HuvudRubrik"/>
            </w:pPr>
            <w:r w:rsidRPr="002236F0">
              <w:t>Bostadsutskottets yttrande</w:t>
            </w:r>
          </w:p>
          <w:p w:rsidR="00D7270C" w:rsidRPr="002236F0" w:rsidRDefault="00D7270C">
            <w:pPr>
              <w:pStyle w:val="HuvudRubrikRad2"/>
            </w:pPr>
            <w:bookmarkStart w:id="0" w:name="BetänkandeNr"/>
            <w:bookmarkEnd w:id="0"/>
            <w:r w:rsidRPr="002236F0">
              <w:t>2001/02:BoU6y</w:t>
            </w:r>
          </w:p>
        </w:tc>
        <w:tc>
          <w:tcPr>
            <w:tcW w:w="1418" w:type="dxa"/>
            <w:tcBorders>
              <w:bottom w:val="nil"/>
            </w:tcBorders>
          </w:tcPr>
          <w:p w:rsidR="00D7270C" w:rsidRPr="002236F0" w:rsidRDefault="002236F0">
            <w:pPr>
              <w:spacing w:line="230" w:lineRule="auto"/>
              <w:jc w:val="center"/>
            </w:pPr>
            <w:r w:rsidRPr="002236F0">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D7270C" w:rsidRPr="002236F0" w:rsidRDefault="00D7270C">
            <w:pPr>
              <w:pStyle w:val="Normaltindrag"/>
              <w:jc w:val="center"/>
            </w:pPr>
          </w:p>
          <w:p w:rsidR="00D7270C" w:rsidRPr="002236F0" w:rsidRDefault="00D7270C">
            <w:pPr>
              <w:pStyle w:val="StatusSida1"/>
            </w:pPr>
          </w:p>
          <w:p w:rsidR="00D7270C" w:rsidRPr="002236F0" w:rsidRDefault="00D7270C">
            <w:pPr>
              <w:pStyle w:val="UtskriftsdatumSida1"/>
              <w:framePr w:wrap="around"/>
            </w:pPr>
          </w:p>
        </w:tc>
      </w:tr>
      <w:tr w:rsidR="00000000" w:rsidRPr="002236F0">
        <w:tblPrEx>
          <w:tblCellMar>
            <w:top w:w="0" w:type="dxa"/>
            <w:bottom w:w="0" w:type="dxa"/>
          </w:tblCellMar>
        </w:tblPrEx>
        <w:trPr>
          <w:cantSplit/>
        </w:trPr>
        <w:tc>
          <w:tcPr>
            <w:tcW w:w="6024" w:type="dxa"/>
            <w:gridSpan w:val="2"/>
            <w:tcBorders>
              <w:bottom w:val="single" w:sz="4" w:space="0" w:color="auto"/>
            </w:tcBorders>
          </w:tcPr>
          <w:p w:rsidR="00D7270C" w:rsidRPr="002236F0" w:rsidRDefault="00D7270C">
            <w:pPr>
              <w:pStyle w:val="DokumentRubrik"/>
              <w:rPr>
                <w:noProof w:val="0"/>
              </w:rPr>
            </w:pPr>
            <w:bookmarkStart w:id="1" w:name="Huvudrubrik"/>
            <w:bookmarkEnd w:id="1"/>
            <w:r w:rsidRPr="002236F0">
              <w:rPr>
                <w:noProof w:val="0"/>
              </w:rPr>
              <w:t>Regeringens behandling av riksdagens skrivelser</w:t>
            </w:r>
          </w:p>
        </w:tc>
        <w:tc>
          <w:tcPr>
            <w:tcW w:w="1418" w:type="dxa"/>
            <w:tcBorders>
              <w:bottom w:val="nil"/>
            </w:tcBorders>
          </w:tcPr>
          <w:p w:rsidR="00D7270C" w:rsidRPr="002236F0" w:rsidRDefault="00D7270C"/>
        </w:tc>
      </w:tr>
      <w:tr w:rsidR="00000000" w:rsidRPr="002236F0">
        <w:tblPrEx>
          <w:tblCellMar>
            <w:top w:w="0" w:type="dxa"/>
            <w:bottom w:w="0" w:type="dxa"/>
          </w:tblCellMar>
        </w:tblPrEx>
        <w:trPr>
          <w:cantSplit/>
          <w:trHeight w:hRule="exact" w:val="360"/>
        </w:trPr>
        <w:tc>
          <w:tcPr>
            <w:tcW w:w="3012" w:type="dxa"/>
          </w:tcPr>
          <w:p w:rsidR="00D7270C" w:rsidRPr="002236F0" w:rsidRDefault="00D7270C"/>
        </w:tc>
        <w:tc>
          <w:tcPr>
            <w:tcW w:w="3012" w:type="dxa"/>
          </w:tcPr>
          <w:p w:rsidR="00D7270C" w:rsidRPr="002236F0" w:rsidRDefault="00D7270C"/>
        </w:tc>
        <w:tc>
          <w:tcPr>
            <w:tcW w:w="1418" w:type="dxa"/>
          </w:tcPr>
          <w:p w:rsidR="00D7270C" w:rsidRPr="002236F0" w:rsidRDefault="00D7270C"/>
        </w:tc>
      </w:tr>
    </w:tbl>
    <w:p w:rsidR="00D7270C" w:rsidRPr="002236F0" w:rsidRDefault="00D7270C">
      <w:pPr>
        <w:pStyle w:val="R1"/>
        <w:spacing w:after="250"/>
      </w:pPr>
      <w:r w:rsidRPr="002236F0">
        <w:t>Till konstitutionsutskottet</w:t>
      </w:r>
      <w:bookmarkStart w:id="2" w:name="TextStart"/>
      <w:bookmarkEnd w:id="2"/>
    </w:p>
    <w:p w:rsidR="00D7270C" w:rsidRPr="002236F0" w:rsidRDefault="00D7270C">
      <w:r w:rsidRPr="002236F0">
        <w:t>Konstitutionsutskottet har anmodat övriga utskott att yttra sig över regerin</w:t>
      </w:r>
      <w:r w:rsidRPr="002236F0">
        <w:t>g</w:t>
      </w:r>
      <w:r w:rsidRPr="002236F0">
        <w:t xml:space="preserve">ens skrivelse 2001/02:75 Redogörelse för behandlingen av riksdagens skri-velser till regeringen. </w:t>
      </w:r>
    </w:p>
    <w:p w:rsidR="00D7270C" w:rsidRPr="002236F0" w:rsidRDefault="00D7270C">
      <w:pPr>
        <w:pStyle w:val="Rubrik1"/>
        <w:spacing w:before="625"/>
        <w:rPr>
          <w:noProof w:val="0"/>
          <w:sz w:val="16"/>
        </w:rPr>
      </w:pPr>
      <w:bookmarkStart w:id="3" w:name="_Toc530975978"/>
      <w:r w:rsidRPr="002236F0">
        <w:rPr>
          <w:noProof w:val="0"/>
        </w:rPr>
        <w:t>Utskottets överväganden</w:t>
      </w:r>
      <w:bookmarkEnd w:id="3"/>
    </w:p>
    <w:p w:rsidR="00D7270C" w:rsidRPr="002236F0" w:rsidRDefault="00D7270C">
      <w:pPr>
        <w:spacing w:before="0"/>
      </w:pPr>
      <w:r w:rsidRPr="002236F0">
        <w:t>Regeringens redogörelse upptar skrivelserna nr 131 från 2000/01 t.o.m. nr 137 från 2001/02. Även äldre riksdagsskrivelser som inte tidigare har redov</w:t>
      </w:r>
      <w:r w:rsidRPr="002236F0">
        <w:t>i</w:t>
      </w:r>
      <w:r w:rsidRPr="002236F0">
        <w:t>sats som slutbehandlade av regeringen har tagits med. Redovisningen avser huvudsakligen sådana åtgärder som har vidtagits under 2001. Även vissa regeringsbeslut från tiden efter den egentliga redovisningsperiodens slut har tagits med om skrivelserna därigenom har kunnat rapporteras som slutb</w:t>
      </w:r>
      <w:r w:rsidRPr="002236F0">
        <w:t>e</w:t>
      </w:r>
      <w:r w:rsidRPr="002236F0">
        <w:t xml:space="preserve">handlade. </w:t>
      </w:r>
    </w:p>
    <w:p w:rsidR="00D7270C" w:rsidRPr="002236F0" w:rsidRDefault="00D7270C">
      <w:pPr>
        <w:pStyle w:val="Normaltindrag"/>
      </w:pPr>
      <w:r w:rsidRPr="002236F0">
        <w:t>Utskottet har gjort en genomgång av de åtgärder som regeringen har vidt</w:t>
      </w:r>
      <w:r w:rsidRPr="002236F0">
        <w:t>a</w:t>
      </w:r>
      <w:r w:rsidRPr="002236F0">
        <w:t>git innan skrivelserna har ansetts slutbehandlade. Utskottet har även granskat de åtgärder som regeringen har vidtagit med anledning av de riksdagsskrive</w:t>
      </w:r>
      <w:r w:rsidRPr="002236F0">
        <w:t>l</w:t>
      </w:r>
      <w:r w:rsidRPr="002236F0">
        <w:t xml:space="preserve">ser som inte har redovisats som slutbehandlade. Granskningen föranleder ett påpekande. </w:t>
      </w:r>
    </w:p>
    <w:p w:rsidR="00D7270C" w:rsidRPr="002236F0" w:rsidRDefault="00D7270C">
      <w:pPr>
        <w:pStyle w:val="Normaltindrag"/>
      </w:pPr>
      <w:r w:rsidRPr="002236F0">
        <w:t>Påpekandet gäller redovisningen i regeringens propositioner. Utskottet har noterat att det inte alltid framgår om ett tillkännagivande från riksdagen b</w:t>
      </w:r>
      <w:r w:rsidRPr="002236F0">
        <w:t>e</w:t>
      </w:r>
      <w:r w:rsidRPr="002236F0">
        <w:t>rörs av regeringens förslag och om regeringen i så fall anser att riksdagens skrivelse i frågan är slutbehandlad eller inte. Exempel på fall där redovisnin</w:t>
      </w:r>
      <w:r w:rsidRPr="002236F0">
        <w:t>g</w:t>
      </w:r>
      <w:r w:rsidRPr="002236F0">
        <w:t>en har varit knapphändig är propositionerna Hyresgästinflytande vid o</w:t>
      </w:r>
      <w:r w:rsidRPr="002236F0">
        <w:t>m</w:t>
      </w:r>
      <w:r w:rsidRPr="002236F0">
        <w:t xml:space="preserve">byggnad och andra hyresrättsliga frågor (2001/02:41) och </w:t>
      </w:r>
      <w:r w:rsidRPr="002236F0">
        <w:rPr>
          <w:sz w:val="20"/>
        </w:rPr>
        <w:t>Kooperativ hyre</w:t>
      </w:r>
      <w:r w:rsidRPr="002236F0">
        <w:rPr>
          <w:sz w:val="20"/>
        </w:rPr>
        <w:t>s</w:t>
      </w:r>
      <w:r w:rsidRPr="002236F0">
        <w:rPr>
          <w:sz w:val="20"/>
        </w:rPr>
        <w:t>rätt (2001/02:62).</w:t>
      </w:r>
      <w:r w:rsidRPr="002236F0">
        <w:t xml:space="preserve"> </w:t>
      </w:r>
    </w:p>
    <w:p w:rsidR="00D7270C" w:rsidRPr="002236F0" w:rsidRDefault="00D7270C">
      <w:pPr>
        <w:pStyle w:val="Normaltindrag"/>
      </w:pPr>
      <w:r w:rsidRPr="002236F0">
        <w:t>Med den nuvarande ordningen kan riksdagen under lång tid, trots att r</w:t>
      </w:r>
      <w:r w:rsidRPr="002236F0">
        <w:t>e</w:t>
      </w:r>
      <w:r w:rsidRPr="002236F0">
        <w:t>geringen anser att frågan är slutbehandlad, vänta på beskedet att en viss skr</w:t>
      </w:r>
      <w:r w:rsidRPr="002236F0">
        <w:t>i</w:t>
      </w:r>
      <w:r w:rsidRPr="002236F0">
        <w:lastRenderedPageBreak/>
        <w:t>velse är slutbehandlad. I vissa fall torde detta innebära att riksdagen och dess ledamöter svävar i villfarelsen att regeringen fortfarande bereder frågan och avser att återkomma med fö</w:t>
      </w:r>
      <w:r w:rsidRPr="002236F0">
        <w:t>r</w:t>
      </w:r>
      <w:r w:rsidRPr="002236F0">
        <w:t xml:space="preserve">slag. </w:t>
      </w:r>
    </w:p>
    <w:p w:rsidR="00D7270C" w:rsidRPr="002236F0" w:rsidRDefault="00D7270C">
      <w:pPr>
        <w:pStyle w:val="Normaltindrag"/>
      </w:pPr>
      <w:r w:rsidRPr="002236F0">
        <w:t>En ordning där dessa uppgifter alltid redovisas skulle underlätta riksdagens utvärderings- och uppföljningsarbete. Det skulle bl.a. innebära att riksdagen gavs ett mer lättillgängligt underlag för att i samband med behandlingen av en propos</w:t>
      </w:r>
      <w:r w:rsidRPr="002236F0">
        <w:t>ition ta ställning till om det finns skäl för att återkomma med ett nytt tillkännagivande till regeringen. På motsvarande sätt skulle arbetet underlättas för den riksdagsledamot som överväger att motionera i fr</w:t>
      </w:r>
      <w:r w:rsidRPr="002236F0">
        <w:t>å</w:t>
      </w:r>
      <w:r w:rsidRPr="002236F0">
        <w:t xml:space="preserve">gan. </w:t>
      </w:r>
    </w:p>
    <w:p w:rsidR="00D7270C" w:rsidRPr="002236F0" w:rsidRDefault="00D7270C">
      <w:pPr>
        <w:pStyle w:val="Normaltindrag"/>
      </w:pPr>
      <w:r w:rsidRPr="002236F0">
        <w:t>Bostadsutskottet förespråkar mot denna bakgrund en huvudprincip som i</w:t>
      </w:r>
      <w:r w:rsidRPr="002236F0">
        <w:t>n</w:t>
      </w:r>
      <w:r w:rsidRPr="002236F0">
        <w:t>nebär att det i regeringens propositioner uttryckligen bör redovisas vilka riksdagens tillkännagivanden som berörs och regeringens ställningstagande till om riksdagens skrivelse angående tillkännagivandet är slutbehandlad eller inte.</w:t>
      </w:r>
    </w:p>
    <w:p w:rsidR="00D7270C" w:rsidRPr="002236F0" w:rsidRDefault="00D7270C">
      <w:pPr>
        <w:pStyle w:val="Normaltindrag"/>
      </w:pPr>
    </w:p>
    <w:p w:rsidR="00D7270C" w:rsidRPr="002236F0" w:rsidRDefault="00D7270C">
      <w:pPr>
        <w:pStyle w:val="Utskriftsdatum"/>
      </w:pPr>
      <w:r w:rsidRPr="002236F0">
        <w:t>Stockholm den 25 april 2002</w:t>
      </w:r>
    </w:p>
    <w:p w:rsidR="00D7270C" w:rsidRPr="002236F0" w:rsidRDefault="00D7270C">
      <w:r w:rsidRPr="002236F0">
        <w:t>På bostadsutskottets vägnar</w:t>
      </w:r>
    </w:p>
    <w:p w:rsidR="00D7270C" w:rsidRPr="002236F0" w:rsidRDefault="00D7270C">
      <w:pPr>
        <w:pStyle w:val="Ordfranden"/>
        <w:rPr>
          <w:noProof w:val="0"/>
        </w:rPr>
      </w:pPr>
      <w:r w:rsidRPr="002236F0">
        <w:rPr>
          <w:noProof w:val="0"/>
        </w:rPr>
        <w:t xml:space="preserve">Lennart Nilsson </w:t>
      </w:r>
    </w:p>
    <w:p w:rsidR="00D7270C" w:rsidRPr="002236F0" w:rsidRDefault="00D7270C">
      <w:pPr>
        <w:pStyle w:val="Deltagare"/>
        <w:rPr>
          <w:noProof w:val="0"/>
        </w:rPr>
      </w:pPr>
      <w:r w:rsidRPr="002236F0">
        <w:rPr>
          <w:noProof w:val="0"/>
        </w:rPr>
        <w:t>Följande ledamöter har deltagit i beslutet: Lennart Nilsson (s), Bengt-Ola Ryttar (s), Lilian Virgin (s), Owe Hellberg (v), Ulla-Britt Hagström (kd), Inga Berggren (m), Anders Ygeman (s), Siw Wittgren-Ahl (s), Sten Lundström (v), Annelie Enochson (kd), Carl-Erik Skårman (m), Helena Hillar Rosenqvist (mp), Rigmor Stenmark (c), Yvonne Ångström (fp), Carina Adolfsson Elgestam (s), Ewa Thalén Finné (m) och Sten Andersson (-).</w:t>
      </w:r>
    </w:p>
    <w:p w:rsidR="00D7270C" w:rsidRPr="002236F0" w:rsidRDefault="00D7270C">
      <w:pPr>
        <w:pStyle w:val="Tryckort"/>
        <w:framePr w:wrap="around"/>
        <w:jc w:val="right"/>
      </w:pPr>
      <w:r w:rsidRPr="002236F0">
        <w:t>Elanders Gotab, Stockholm  2002</w:t>
      </w:r>
    </w:p>
    <w:p w:rsidR="00D7270C" w:rsidRPr="002236F0" w:rsidRDefault="00D7270C">
      <w:pPr>
        <w:pStyle w:val="Normaltindrag"/>
      </w:pPr>
    </w:p>
    <w:sectPr w:rsidR="00D7270C" w:rsidRPr="002236F0">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270C" w:rsidRPr="002236F0" w:rsidRDefault="00D7270C">
      <w:pPr>
        <w:spacing w:before="0" w:line="240" w:lineRule="auto"/>
      </w:pPr>
      <w:r w:rsidRPr="002236F0">
        <w:separator/>
      </w:r>
    </w:p>
  </w:endnote>
  <w:endnote w:type="continuationSeparator" w:id="0">
    <w:p w:rsidR="00D7270C" w:rsidRPr="002236F0" w:rsidRDefault="00D7270C">
      <w:pPr>
        <w:spacing w:before="0" w:line="240" w:lineRule="auto"/>
      </w:pPr>
      <w:r w:rsidRPr="002236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270C" w:rsidRPr="002236F0" w:rsidRDefault="00D7270C">
    <w:pPr>
      <w:pStyle w:val="SidfotV"/>
      <w:framePr w:w="8732" w:h="284" w:hRule="exact" w:hSpace="0" w:vSpace="0" w:wrap="around" w:xAlign="inside" w:y="13042" w:anchorLock="0"/>
    </w:pPr>
    <w:r w:rsidRPr="002236F0">
      <w:fldChar w:fldCharType="begin" w:fldLock="1"/>
    </w:r>
    <w:r w:rsidRPr="002236F0">
      <w:instrText xml:space="preserve"> P</w:instrText>
    </w:r>
    <w:r w:rsidRPr="002236F0">
      <w:instrText>A</w:instrText>
    </w:r>
    <w:r w:rsidRPr="002236F0">
      <w:instrText xml:space="preserve">GE </w:instrText>
    </w:r>
    <w:r w:rsidRPr="002236F0">
      <w:fldChar w:fldCharType="separate"/>
    </w:r>
    <w:r w:rsidRPr="002236F0">
      <w:t>2</w:t>
    </w:r>
    <w:r w:rsidRPr="002236F0">
      <w:fldChar w:fldCharType="end"/>
    </w:r>
  </w:p>
  <w:p w:rsidR="00D7270C" w:rsidRPr="002236F0" w:rsidRDefault="00D7270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270C" w:rsidRPr="002236F0" w:rsidRDefault="00D7270C">
    <w:pPr>
      <w:pStyle w:val="SidfotH"/>
      <w:framePr w:w="8732" w:h="284" w:hRule="exact" w:hSpace="0" w:vSpace="0" w:wrap="around" w:xAlign="inside" w:y="13042" w:anchorLock="0"/>
    </w:pPr>
    <w:r w:rsidRPr="002236F0">
      <w:fldChar w:fldCharType="begin" w:fldLock="1"/>
    </w:r>
    <w:r w:rsidRPr="002236F0">
      <w:instrText xml:space="preserve"> P</w:instrText>
    </w:r>
    <w:r w:rsidRPr="002236F0">
      <w:instrText>A</w:instrText>
    </w:r>
    <w:r w:rsidRPr="002236F0">
      <w:instrText xml:space="preserve">GE </w:instrText>
    </w:r>
    <w:r w:rsidRPr="002236F0">
      <w:fldChar w:fldCharType="separate"/>
    </w:r>
    <w:r w:rsidRPr="002236F0">
      <w:t>3</w:t>
    </w:r>
    <w:r w:rsidRPr="002236F0">
      <w:fldChar w:fldCharType="end"/>
    </w:r>
  </w:p>
  <w:p w:rsidR="00D7270C" w:rsidRPr="002236F0" w:rsidRDefault="00D7270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270C" w:rsidRPr="002236F0" w:rsidRDefault="00D7270C">
    <w:pPr>
      <w:pStyle w:val="SidfotV"/>
      <w:framePr w:w="8732" w:h="284" w:hRule="exact" w:hSpace="0" w:vSpace="0" w:wrap="around" w:xAlign="inside" w:y="13042" w:anchorLock="0"/>
    </w:pPr>
    <w:r w:rsidRPr="002236F0">
      <w:fldChar w:fldCharType="begin" w:fldLock="1"/>
    </w:r>
    <w:r w:rsidRPr="002236F0">
      <w:instrText xml:space="preserve"> if </w:instrText>
    </w:r>
    <w:r w:rsidRPr="002236F0">
      <w:fldChar w:fldCharType="begin" w:fldLock="1"/>
    </w:r>
    <w:r w:rsidRPr="002236F0">
      <w:instrText xml:space="preserve"> = </w:instrText>
    </w:r>
    <w:r w:rsidRPr="002236F0">
      <w:fldChar w:fldCharType="begin" w:fldLock="1"/>
    </w:r>
    <w:r w:rsidRPr="002236F0">
      <w:instrText xml:space="preserve"> = </w:instrText>
    </w:r>
    <w:r w:rsidRPr="002236F0">
      <w:fldChar w:fldCharType="begin" w:fldLock="1"/>
    </w:r>
    <w:r w:rsidRPr="002236F0">
      <w:instrText xml:space="preserve"> page</w:instrText>
    </w:r>
    <w:r w:rsidRPr="002236F0">
      <w:fldChar w:fldCharType="separate"/>
    </w:r>
    <w:r w:rsidR="002236F0">
      <w:rPr>
        <w:noProof/>
      </w:rPr>
      <w:instrText>1</w:instrText>
    </w:r>
    <w:r w:rsidRPr="002236F0">
      <w:fldChar w:fldCharType="end"/>
    </w:r>
    <w:r w:rsidRPr="002236F0">
      <w:instrText xml:space="preserve">/2 </w:instrText>
    </w:r>
    <w:r w:rsidRPr="002236F0">
      <w:fldChar w:fldCharType="separate"/>
    </w:r>
    <w:r w:rsidR="002236F0">
      <w:rPr>
        <w:noProof/>
      </w:rPr>
      <w:instrText>0,5</w:instrText>
    </w:r>
    <w:r w:rsidRPr="002236F0">
      <w:fldChar w:fldCharType="end"/>
    </w:r>
    <w:r w:rsidRPr="002236F0">
      <w:instrText xml:space="preserve"> - </w:instrText>
    </w:r>
    <w:r w:rsidRPr="002236F0">
      <w:fldChar w:fldCharType="begin" w:fldLock="1"/>
    </w:r>
    <w:r w:rsidRPr="002236F0">
      <w:instrText xml:space="preserve"> = int(</w:instrText>
    </w:r>
    <w:r w:rsidRPr="002236F0">
      <w:fldChar w:fldCharType="begin" w:fldLock="1"/>
    </w:r>
    <w:r w:rsidRPr="002236F0">
      <w:instrText xml:space="preserve"> page</w:instrText>
    </w:r>
    <w:r w:rsidRPr="002236F0">
      <w:fldChar w:fldCharType="separate"/>
    </w:r>
    <w:r w:rsidR="002236F0">
      <w:rPr>
        <w:noProof/>
      </w:rPr>
      <w:instrText>1</w:instrText>
    </w:r>
    <w:r w:rsidRPr="002236F0">
      <w:fldChar w:fldCharType="end"/>
    </w:r>
    <w:r w:rsidRPr="002236F0">
      <w:instrText xml:space="preserve">/2) </w:instrText>
    </w:r>
    <w:r w:rsidRPr="002236F0">
      <w:fldChar w:fldCharType="separate"/>
    </w:r>
    <w:r w:rsidR="002236F0">
      <w:rPr>
        <w:noProof/>
      </w:rPr>
      <w:instrText>0</w:instrText>
    </w:r>
    <w:r w:rsidRPr="002236F0">
      <w:fldChar w:fldCharType="end"/>
    </w:r>
    <w:r w:rsidRPr="002236F0">
      <w:fldChar w:fldCharType="separate"/>
    </w:r>
    <w:r w:rsidR="002236F0">
      <w:rPr>
        <w:noProof/>
      </w:rPr>
      <w:instrText>0,5</w:instrText>
    </w:r>
    <w:r w:rsidRPr="002236F0">
      <w:fldChar w:fldCharType="end"/>
    </w:r>
    <w:r w:rsidRPr="002236F0">
      <w:instrText xml:space="preserve"> = 0 "</w:instrText>
    </w:r>
    <w:r w:rsidRPr="002236F0">
      <w:fldChar w:fldCharType="begin" w:fldLock="1"/>
    </w:r>
    <w:r w:rsidRPr="002236F0">
      <w:instrText xml:space="preserve"> P</w:instrText>
    </w:r>
    <w:r w:rsidRPr="002236F0">
      <w:instrText>A</w:instrText>
    </w:r>
    <w:r w:rsidRPr="002236F0">
      <w:instrText xml:space="preserve">GE </w:instrText>
    </w:r>
    <w:r w:rsidRPr="002236F0">
      <w:fldChar w:fldCharType="separate"/>
    </w:r>
    <w:r w:rsidRPr="002236F0">
      <w:instrText>4</w:instrText>
    </w:r>
    <w:r w:rsidRPr="002236F0">
      <w:fldChar w:fldCharType="end"/>
    </w:r>
  </w:p>
  <w:p w:rsidR="00D7270C" w:rsidRPr="002236F0" w:rsidRDefault="00D7270C">
    <w:pPr>
      <w:pStyle w:val="SidfotH"/>
      <w:framePr w:w="8732" w:h="284" w:hRule="exact" w:hSpace="0" w:vSpace="0" w:wrap="around" w:xAlign="inside" w:y="13042" w:anchorLock="0"/>
    </w:pPr>
    <w:r w:rsidRPr="002236F0">
      <w:instrText>""</w:instrText>
    </w:r>
    <w:r w:rsidRPr="002236F0">
      <w:fldChar w:fldCharType="begin" w:fldLock="1"/>
    </w:r>
    <w:r w:rsidRPr="002236F0">
      <w:instrText xml:space="preserve"> P</w:instrText>
    </w:r>
    <w:r w:rsidRPr="002236F0">
      <w:instrText>A</w:instrText>
    </w:r>
    <w:r w:rsidRPr="002236F0">
      <w:instrText xml:space="preserve">GE </w:instrText>
    </w:r>
    <w:r w:rsidRPr="002236F0">
      <w:fldChar w:fldCharType="separate"/>
    </w:r>
    <w:r w:rsidR="002236F0">
      <w:rPr>
        <w:noProof/>
      </w:rPr>
      <w:instrText>1</w:instrText>
    </w:r>
    <w:r w:rsidRPr="002236F0">
      <w:fldChar w:fldCharType="end"/>
    </w:r>
    <w:r w:rsidRPr="002236F0">
      <w:instrText>"</w:instrText>
    </w:r>
    <w:r w:rsidRPr="002236F0">
      <w:fldChar w:fldCharType="separate"/>
    </w:r>
    <w:r w:rsidR="002236F0">
      <w:rPr>
        <w:noProof/>
      </w:rPr>
      <w:t>1</w:t>
    </w:r>
    <w:r w:rsidRPr="002236F0">
      <w:fldChar w:fldCharType="end"/>
    </w:r>
  </w:p>
  <w:p w:rsidR="00D7270C" w:rsidRPr="002236F0" w:rsidRDefault="00D727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270C" w:rsidRPr="002236F0" w:rsidRDefault="00D7270C">
      <w:pPr>
        <w:pStyle w:val="Sidfot"/>
      </w:pPr>
    </w:p>
  </w:footnote>
  <w:footnote w:type="continuationSeparator" w:id="0">
    <w:p w:rsidR="00D7270C" w:rsidRPr="002236F0" w:rsidRDefault="00D7270C">
      <w:pPr>
        <w:spacing w:before="0" w:line="240" w:lineRule="auto"/>
      </w:pPr>
      <w:r w:rsidRPr="002236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270C" w:rsidRPr="002236F0" w:rsidRDefault="00D7270C">
    <w:pPr>
      <w:pStyle w:val="SidhuvudKantJmn"/>
      <w:framePr w:w="8732" w:h="567" w:hRule="exact" w:vSpace="0" w:wrap="around" w:vAnchor="page" w:y="341" w:anchorLock="0"/>
    </w:pPr>
    <w:r w:rsidRPr="002236F0">
      <w:rPr>
        <w:rStyle w:val="SidhuvudUtskott"/>
      </w:rPr>
      <w:t>2001/02:BoU6y</w:t>
    </w:r>
    <w:r w:rsidRPr="002236F0">
      <w:t xml:space="preserve">     </w:t>
    </w:r>
    <w:r w:rsidRPr="002236F0">
      <w:rPr>
        <w:rStyle w:val="SidhuvudBilaga"/>
      </w:rPr>
      <w:t xml:space="preserve"> </w:t>
    </w:r>
    <w:r w:rsidRPr="002236F0">
      <w:rPr>
        <w:rStyle w:val="SidhuvudRubrikReferens"/>
      </w:rPr>
      <w:t>Utskottets överväganden</w:t>
    </w:r>
  </w:p>
  <w:p w:rsidR="00D7270C" w:rsidRPr="002236F0" w:rsidRDefault="00D7270C">
    <w:pPr>
      <w:pStyle w:val="SidhuvudKantJmn"/>
      <w:framePr w:w="8732" w:h="567" w:hRule="exact" w:vSpace="0" w:wrap="around" w:vAnchor="page" w:y="341" w:anchorLock="0"/>
    </w:pPr>
  </w:p>
  <w:p w:rsidR="00D7270C" w:rsidRPr="002236F0" w:rsidRDefault="00D7270C">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270C" w:rsidRPr="002236F0" w:rsidRDefault="00D7270C">
    <w:pPr>
      <w:pStyle w:val="SidhuvudKantUdda"/>
      <w:framePr w:w="8732" w:h="567" w:hRule="exact" w:vSpace="0" w:wrap="around" w:vAnchor="page" w:y="341" w:anchorLock="0"/>
    </w:pPr>
    <w:r w:rsidRPr="002236F0">
      <w:rPr>
        <w:rStyle w:val="SidhuvudRubrikReferens"/>
      </w:rPr>
      <w:fldChar w:fldCharType="begin" w:fldLock="1"/>
    </w:r>
    <w:r w:rsidRPr="002236F0">
      <w:rPr>
        <w:rStyle w:val="SidhuvudRubrikReferens"/>
      </w:rPr>
      <w:instrText xml:space="preserve"> StyleREF "Rubrik 1" </w:instrText>
    </w:r>
    <w:r w:rsidRPr="002236F0">
      <w:rPr>
        <w:rStyle w:val="SidhuvudRubrikReferens"/>
      </w:rPr>
      <w:fldChar w:fldCharType="separate"/>
    </w:r>
    <w:r w:rsidRPr="002236F0">
      <w:rPr>
        <w:rStyle w:val="SidhuvudRubrikReferens"/>
      </w:rPr>
      <w:t>Utskottets överväganden</w:t>
    </w:r>
    <w:r w:rsidRPr="002236F0">
      <w:rPr>
        <w:rStyle w:val="SidhuvudRubrikReferens"/>
      </w:rPr>
      <w:fldChar w:fldCharType="end"/>
    </w:r>
    <w:r w:rsidRPr="002236F0">
      <w:rPr>
        <w:rStyle w:val="SidhuvudBilaga"/>
      </w:rPr>
      <w:t xml:space="preserve"> </w:t>
    </w:r>
    <w:r w:rsidRPr="002236F0">
      <w:t xml:space="preserve">     </w:t>
    </w:r>
    <w:r w:rsidRPr="002236F0">
      <w:rPr>
        <w:rStyle w:val="SidhuvudUtskott"/>
      </w:rPr>
      <w:fldChar w:fldCharType="begin" w:fldLock="1"/>
    </w:r>
    <w:r w:rsidRPr="002236F0">
      <w:rPr>
        <w:rStyle w:val="SidhuvudUtskott"/>
      </w:rPr>
      <w:instrText xml:space="preserve"> DOCPROPERTY BetänkandeÅr</w:instrText>
    </w:r>
    <w:r w:rsidRPr="002236F0">
      <w:rPr>
        <w:rStyle w:val="SidhuvudUtskott"/>
      </w:rPr>
      <w:fldChar w:fldCharType="separate"/>
    </w:r>
    <w:r w:rsidRPr="002236F0">
      <w:rPr>
        <w:rStyle w:val="SidhuvudUtskott"/>
      </w:rPr>
      <w:t>2001/02</w:t>
    </w:r>
    <w:r w:rsidRPr="002236F0">
      <w:rPr>
        <w:rStyle w:val="SidhuvudUtskott"/>
      </w:rPr>
      <w:fldChar w:fldCharType="end"/>
    </w:r>
    <w:r w:rsidRPr="002236F0">
      <w:rPr>
        <w:rStyle w:val="SidhuvudUtskott"/>
      </w:rPr>
      <w:t>:</w:t>
    </w:r>
    <w:r w:rsidRPr="002236F0">
      <w:rPr>
        <w:rStyle w:val="SidhuvudUtskott"/>
      </w:rPr>
      <w:fldChar w:fldCharType="begin" w:fldLock="1"/>
    </w:r>
    <w:r w:rsidRPr="002236F0">
      <w:rPr>
        <w:rStyle w:val="SidhuvudUtskott"/>
      </w:rPr>
      <w:instrText xml:space="preserve"> DOCPROPERTY</w:instrText>
    </w:r>
    <w:r w:rsidRPr="002236F0">
      <w:instrText xml:space="preserve"> </w:instrText>
    </w:r>
    <w:r w:rsidRPr="002236F0">
      <w:rPr>
        <w:rStyle w:val="SidhuvudUtskott"/>
      </w:rPr>
      <w:instrText>Utskott</w:instrText>
    </w:r>
    <w:r w:rsidRPr="002236F0">
      <w:rPr>
        <w:rStyle w:val="SidhuvudUtskott"/>
      </w:rPr>
      <w:fldChar w:fldCharType="separate"/>
    </w:r>
    <w:r w:rsidRPr="002236F0">
      <w:rPr>
        <w:rStyle w:val="SidhuvudUtskott"/>
      </w:rPr>
      <w:t>BoU</w:t>
    </w:r>
    <w:r w:rsidRPr="002236F0">
      <w:rPr>
        <w:rStyle w:val="SidhuvudUtskott"/>
      </w:rPr>
      <w:fldChar w:fldCharType="end"/>
    </w:r>
    <w:r w:rsidRPr="002236F0">
      <w:rPr>
        <w:rStyle w:val="SidhuvudUtskott"/>
      </w:rPr>
      <w:fldChar w:fldCharType="begin" w:fldLock="1"/>
    </w:r>
    <w:r w:rsidRPr="002236F0">
      <w:rPr>
        <w:rStyle w:val="SidhuvudUtskott"/>
      </w:rPr>
      <w:instrText xml:space="preserve"> DOCPROPERTY Betä</w:instrText>
    </w:r>
    <w:r w:rsidRPr="002236F0">
      <w:rPr>
        <w:rStyle w:val="SidhuvudUtskott"/>
      </w:rPr>
      <w:instrText>n</w:instrText>
    </w:r>
    <w:r w:rsidRPr="002236F0">
      <w:rPr>
        <w:rStyle w:val="SidhuvudUtskott"/>
      </w:rPr>
      <w:instrText>kandeNr</w:instrText>
    </w:r>
    <w:r w:rsidRPr="002236F0">
      <w:rPr>
        <w:rStyle w:val="SidhuvudUtskott"/>
      </w:rPr>
      <w:fldChar w:fldCharType="separate"/>
    </w:r>
    <w:r w:rsidRPr="002236F0">
      <w:rPr>
        <w:rStyle w:val="SidhuvudUtskott"/>
      </w:rPr>
      <w:t>6y</w:t>
    </w:r>
    <w:r w:rsidRPr="002236F0">
      <w:rPr>
        <w:rStyle w:val="SidhuvudUtskott"/>
      </w:rPr>
      <w:fldChar w:fldCharType="end"/>
    </w:r>
  </w:p>
  <w:p w:rsidR="00D7270C" w:rsidRPr="002236F0" w:rsidRDefault="00D7270C">
    <w:pPr>
      <w:pStyle w:val="SidhuvudKantUdda"/>
      <w:framePr w:w="8732" w:h="567" w:hRule="exact" w:vSpace="0" w:wrap="around" w:vAnchor="page" w:y="341" w:anchorLock="0"/>
    </w:pPr>
    <w:r w:rsidRPr="002236F0">
      <w:rPr>
        <w:rStyle w:val="SidhuvudUtskott"/>
      </w:rPr>
      <w:fldChar w:fldCharType="begin" w:fldLock="1"/>
    </w:r>
    <w:r w:rsidRPr="002236F0">
      <w:rPr>
        <w:rStyle w:val="SidhuvudUtskott"/>
      </w:rPr>
      <w:instrText xml:space="preserve"> if </w:instrText>
    </w:r>
    <w:r w:rsidRPr="002236F0">
      <w:rPr>
        <w:rStyle w:val="SidhuvudUtskott"/>
      </w:rPr>
      <w:fldChar w:fldCharType="begin" w:fldLock="1"/>
    </w:r>
    <w:r w:rsidRPr="002236F0">
      <w:rPr>
        <w:rStyle w:val="SidhuvudUtskott"/>
      </w:rPr>
      <w:instrText xml:space="preserve"> DOCPROPERTY "UtkastDatum"</w:instrText>
    </w:r>
    <w:r w:rsidRPr="002236F0">
      <w:rPr>
        <w:rStyle w:val="SidhuvudUtskott"/>
      </w:rPr>
      <w:fldChar w:fldCharType="separate"/>
    </w:r>
    <w:r w:rsidRPr="002236F0">
      <w:rPr>
        <w:rStyle w:val="SidhuvudUtskott"/>
      </w:rPr>
      <w:instrText>Nej</w:instrText>
    </w:r>
    <w:r w:rsidRPr="002236F0">
      <w:rPr>
        <w:rStyle w:val="SidhuvudUtskott"/>
      </w:rPr>
      <w:fldChar w:fldCharType="end"/>
    </w:r>
    <w:r w:rsidRPr="002236F0">
      <w:rPr>
        <w:rStyle w:val="SidhuvudUtskott"/>
      </w:rPr>
      <w:instrText xml:space="preserve"> = "Ja" "</w:instrText>
    </w:r>
    <w:r w:rsidRPr="002236F0">
      <w:rPr>
        <w:rStyle w:val="SidhuvudUtskott"/>
      </w:rPr>
      <w:fldChar w:fldCharType="begin" w:fldLock="1"/>
    </w:r>
    <w:r w:rsidRPr="002236F0">
      <w:rPr>
        <w:rStyle w:val="SidhuvudUtskott"/>
      </w:rPr>
      <w:instrText xml:space="preserve"> PRINTDATE \@ "yyyy-MM-dd HH.mm    " </w:instrText>
    </w:r>
    <w:r w:rsidRPr="002236F0">
      <w:rPr>
        <w:rStyle w:val="SidhuvudUtskott"/>
      </w:rPr>
      <w:fldChar w:fldCharType="separate"/>
    </w:r>
    <w:r w:rsidRPr="002236F0">
      <w:rPr>
        <w:rStyle w:val="SidhuvudUtskott"/>
      </w:rPr>
      <w:instrText>2000-08-11 16.42</w:instrText>
    </w:r>
    <w:r w:rsidRPr="002236F0">
      <w:rPr>
        <w:rStyle w:val="SidhuvudUtskott"/>
      </w:rPr>
      <w:fldChar w:fldCharType="end"/>
    </w:r>
    <w:r w:rsidRPr="002236F0">
      <w:rPr>
        <w:rStyle w:val="SidhuvudUtskott"/>
      </w:rPr>
      <w:instrText xml:space="preserve">" </w:instrText>
    </w:r>
    <w:r w:rsidRPr="002236F0">
      <w:rPr>
        <w:rStyle w:val="SidhuvudUtskott"/>
      </w:rPr>
      <w:fldChar w:fldCharType="end"/>
    </w:r>
    <w:r w:rsidRPr="002236F0">
      <w:rPr>
        <w:rStyle w:val="SidhuvudUtskott"/>
      </w:rPr>
      <w:fldChar w:fldCharType="begin" w:fldLock="1"/>
    </w:r>
    <w:r w:rsidRPr="002236F0">
      <w:rPr>
        <w:rStyle w:val="SidhuvudUtskott"/>
      </w:rPr>
      <w:instrText xml:space="preserve"> DOCPR</w:instrText>
    </w:r>
    <w:r w:rsidRPr="002236F0">
      <w:rPr>
        <w:rStyle w:val="SidhuvudUtskott"/>
      </w:rPr>
      <w:instrText>O</w:instrText>
    </w:r>
    <w:r w:rsidRPr="002236F0">
      <w:rPr>
        <w:rStyle w:val="SidhuvudUtskott"/>
      </w:rPr>
      <w:instrText>PERTY Status</w:instrText>
    </w:r>
    <w:r w:rsidRPr="002236F0">
      <w:rPr>
        <w:rStyle w:val="SidhuvudUtskott"/>
      </w:rPr>
      <w:fldChar w:fldCharType="end"/>
    </w:r>
  </w:p>
  <w:p w:rsidR="00D7270C" w:rsidRPr="002236F0" w:rsidRDefault="00D7270C">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270C" w:rsidRPr="002236F0" w:rsidRDefault="00D7270C">
    <w:pPr>
      <w:pStyle w:val="SidhuvudKantUdda"/>
      <w:framePr w:w="8732" w:h="567" w:hRule="exact" w:vSpace="0" w:wrap="around" w:vAnchor="page" w:y="341" w:anchorLock="0"/>
    </w:pPr>
    <w:r w:rsidRPr="002236F0">
      <w:t xml:space="preserve"> </w:t>
    </w:r>
  </w:p>
  <w:p w:rsidR="00D7270C" w:rsidRPr="002236F0" w:rsidRDefault="00D7270C">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743211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bostadsutskottets"/>
    <w:docVar w:name="Skapår" w:val="0102"/>
  </w:docVars>
  <w:rsids>
    <w:rsidRoot w:val="008556DF"/>
    <w:rsid w:val="002236F0"/>
    <w:rsid w:val="008556DF"/>
    <w:rsid w:val="00D7270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34E53A-64D4-4A0D-A441-FB0E4E370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422</Words>
  <Characters>2780</Characters>
  <Application>Microsoft Office Word</Application>
  <DocSecurity>4</DocSecurity>
  <Lines>64</Lines>
  <Paragraphs>19</Paragraphs>
  <ScaleCrop>false</ScaleCrop>
  <HeadingPairs>
    <vt:vector size="4" baseType="variant">
      <vt:variant>
        <vt:lpstr>Title</vt:lpstr>
      </vt:variant>
      <vt:variant>
        <vt:i4>1</vt:i4>
      </vt:variant>
      <vt:variant>
        <vt:lpstr>Rubriker</vt:lpstr>
      </vt:variant>
      <vt:variant>
        <vt:i4>1</vt:i4>
      </vt:variant>
    </vt:vector>
  </HeadingPairs>
  <TitlesOfParts>
    <vt:vector size="2" baseType="lpstr">
      <vt:lpstr>Bostadsutskottets yttrande</vt:lpstr>
      <vt:lpstr>Utskottets överväganden</vt:lpstr>
    </vt:vector>
  </TitlesOfParts>
  <Company>Riksdagen</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Bostadsutskottets yttrande</dc:title>
  <dc:subject>Bostadsutskottets yttrande</dc:subject>
  <dc:creator>Riksdagen</dc:creator>
  <cp:keywords>Riksdagen</cp:keywords>
  <cp:lastModifiedBy>Lars Brink</cp:lastModifiedBy>
  <cp:revision>2</cp:revision>
  <cp:lastPrinted>2002-04-25T11:33:00Z</cp:lastPrinted>
  <dcterms:created xsi:type="dcterms:W3CDTF">2025-12-16T00:57:00Z</dcterms:created>
  <dcterms:modified xsi:type="dcterms:W3CDTF">2025-12-16T00:57:00Z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6y</vt:lpwstr>
  </property>
  <property fmtid="{D5CDD505-2E9C-101B-9397-08002B2CF9AE}" pid="3" name="Utskott">
    <vt:lpwstr>BoU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