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72A4" w:rsidRPr="008F72A4" w:rsidRDefault="008F72A4">
      <w:pPr>
        <w:pStyle w:val="Frslagsrubrik"/>
      </w:pPr>
      <w:r w:rsidRPr="008F72A4">
        <w:t>Förslag till riksdagsbeslut</w:t>
      </w:r>
    </w:p>
    <w:p w:rsidR="008F72A4" w:rsidRPr="008F72A4" w:rsidRDefault="008F72A4">
      <w:pPr>
        <w:pStyle w:val="Hemstlatt"/>
        <w:numPr>
          <w:ilvl w:val="0"/>
          <w:numId w:val="0"/>
        </w:numPr>
      </w:pPr>
      <w:r w:rsidRPr="008F72A4">
        <w:t>Riksdagen tillkännager för regeringen som sin mening vad som anförs i motionen om behovet av att inkludera tandvårdens kostnader i sjukvårdens högkostnadsskydd då det finns  särskilda medicinska skäl.</w:t>
      </w:r>
    </w:p>
    <w:p w:rsidR="008F72A4" w:rsidRPr="008F72A4" w:rsidRDefault="008F72A4">
      <w:pPr>
        <w:pStyle w:val="Rubrik1"/>
      </w:pPr>
      <w:r w:rsidRPr="008F72A4">
        <w:t>Motivering</w:t>
      </w:r>
    </w:p>
    <w:p w:rsidR="008F72A4" w:rsidRPr="008F72A4" w:rsidRDefault="008F72A4">
      <w:pPr>
        <w:rPr>
          <w:szCs w:val="24"/>
        </w:rPr>
      </w:pPr>
      <w:r w:rsidRPr="008F72A4">
        <w:rPr>
          <w:szCs w:val="24"/>
        </w:rPr>
        <w:t>I dag finns det ett högkostnadsskydd för sjukvården, det finns ett annat hö</w:t>
      </w:r>
      <w:r w:rsidRPr="008F72A4">
        <w:rPr>
          <w:szCs w:val="24"/>
        </w:rPr>
        <w:t>g</w:t>
      </w:r>
      <w:r w:rsidRPr="008F72A4">
        <w:rPr>
          <w:szCs w:val="24"/>
        </w:rPr>
        <w:t>kostnadsskydd för inköp av läkarordinerade mediciner och sedan den 1 juli 2008 dessutom ett högkostnadsskydd för tandvården. De är alla väl fungera</w:t>
      </w:r>
      <w:r w:rsidRPr="008F72A4">
        <w:rPr>
          <w:szCs w:val="24"/>
        </w:rPr>
        <w:t>n</w:t>
      </w:r>
      <w:r w:rsidRPr="008F72A4">
        <w:rPr>
          <w:szCs w:val="24"/>
        </w:rPr>
        <w:t xml:space="preserve">de och uppskattade reformer. </w:t>
      </w:r>
    </w:p>
    <w:p w:rsidR="008F72A4" w:rsidRPr="008F72A4" w:rsidRDefault="008F72A4">
      <w:pPr>
        <w:pStyle w:val="Normaltindrag"/>
      </w:pPr>
      <w:r w:rsidRPr="008F72A4">
        <w:t>Men det finns personer som trots dessa välmenande högkostnadsskydd når upp till belopp som kan vara svåra att försvara eftersom personerna finns inom alla dessa tre fristående system. De har ibland förutom sina tandkostn</w:t>
      </w:r>
      <w:r w:rsidRPr="008F72A4">
        <w:t>a</w:t>
      </w:r>
      <w:r w:rsidRPr="008F72A4">
        <w:t>der, sjukvårdskostnader och medicinkostnader, dessutom kostnader för rege</w:t>
      </w:r>
      <w:r w:rsidRPr="008F72A4">
        <w:t>l</w:t>
      </w:r>
      <w:r w:rsidRPr="008F72A4">
        <w:t>bundna besök hos en tandhygienist. Det kan handla om njursjukdomar, sju</w:t>
      </w:r>
      <w:r w:rsidRPr="008F72A4">
        <w:t>k</w:t>
      </w:r>
      <w:r w:rsidRPr="008F72A4">
        <w:t>domar med nedsatt salivproduktion, frätande magsyror eller mediciner som är särskilt skadliga för tandemaljen eller tandköttet. Och som om detta inte var nog, hänger sjukbilden ofta ihop med en låg inkomst på grund av återko</w:t>
      </w:r>
      <w:r w:rsidRPr="008F72A4">
        <w:t>m</w:t>
      </w:r>
      <w:r w:rsidRPr="008F72A4">
        <w:t xml:space="preserve">mande sjukskrivningsperioder. </w:t>
      </w:r>
    </w:p>
    <w:p w:rsidR="008F72A4" w:rsidRPr="008F72A4" w:rsidRDefault="008F72A4">
      <w:pPr>
        <w:pStyle w:val="Normaltindrag"/>
      </w:pPr>
      <w:r w:rsidRPr="008F72A4">
        <w:t>Tänderna är ju en viktig del av kroppen och tandvården borde därför också anses vara en del av sjukvården. At</w:t>
      </w:r>
      <w:r w:rsidRPr="008F72A4">
        <w:t>t för alla invånare rakt av införliva tan</w:t>
      </w:r>
      <w:r w:rsidRPr="008F72A4">
        <w:t>d</w:t>
      </w:r>
      <w:r w:rsidRPr="008F72A4">
        <w:t>vården i sjukvårdssystemets högkostnadsskydd kommer att innebära ett kra</w:t>
      </w:r>
      <w:r w:rsidRPr="008F72A4">
        <w:t>f</w:t>
      </w:r>
      <w:r w:rsidRPr="008F72A4">
        <w:t xml:space="preserve">tigt ökat krav på skattefinansiering och kanske inte är genomförbart från en dag till en annan. Men för personer som till följd av medicinska skäl tvingas tillbringa mycket tid hos både läkare och tandläkare är det ändå relevant att </w:t>
      </w:r>
      <w:r w:rsidRPr="008F72A4">
        <w:lastRenderedPageBreak/>
        <w:t>pröva möjligheten att inkludera tandvårdens kostnader i sjukvårdens högkos</w:t>
      </w:r>
      <w:r w:rsidRPr="008F72A4">
        <w:t>t</w:t>
      </w:r>
      <w:r w:rsidRPr="008F72A4">
        <w:t>nadsskydd. I deras fall är tandvården bara en komponent i det totala vårdb</w:t>
      </w:r>
      <w:r w:rsidRPr="008F72A4">
        <w:t>e</w:t>
      </w:r>
      <w:r w:rsidRPr="008F72A4">
        <w:t>hovet som sjuk</w:t>
      </w:r>
      <w:r w:rsidRPr="008F72A4">
        <w:t xml:space="preserve">domen förorsakar. </w:t>
      </w:r>
    </w:p>
    <w:p w:rsidR="008F72A4" w:rsidRPr="008F72A4" w:rsidRDefault="008F72A4">
      <w:pPr>
        <w:pStyle w:val="Normaltindrag"/>
      </w:pPr>
      <w:r w:rsidRPr="008F72A4">
        <w:t>Vi anser därför att alla behov av tandvårdsinsatser som bevisligen är rel</w:t>
      </w:r>
      <w:r w:rsidRPr="008F72A4">
        <w:t>a</w:t>
      </w:r>
      <w:r w:rsidRPr="008F72A4">
        <w:t xml:space="preserve">terade till en sjukdom, eller till följd av medicinering av en sjukdom, borde omfattas av högkostnadsskyddet för sjukvård. Som det är nu så får den sjuke nå upp till flera olika beloppsgränser i flera olika system innan det blir stopp på utgifterna, högkostnadsskydd för sjukvård, högkostnadsskydd för tandvård och högkostnadsskydd för medicin och då tillkommer dessutom ofta insatser av tandhygienist som inte ingår i någon av dessa högkostnadsskydd. </w:t>
      </w:r>
    </w:p>
    <w:p w:rsidR="008F72A4" w:rsidRPr="008F72A4" w:rsidRDefault="008F72A4">
      <w:pPr>
        <w:pStyle w:val="Normaltindrag"/>
        <w:rPr>
          <w:sz w:val="24"/>
        </w:rPr>
      </w:pPr>
      <w:r w:rsidRPr="008F72A4">
        <w:t>Vi vill med denna motion göra regeringen uppmärksam på beh</w:t>
      </w:r>
      <w:r w:rsidRPr="008F72A4">
        <w:t>ovet av att inkludera tandvårdens kostnader i sjukvårdens högkostnadsskydd då särskilda medicinska skäl föreligger.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72A4">
        <w:trPr>
          <w:cantSplit/>
        </w:trPr>
        <w:tc>
          <w:tcPr>
            <w:tcW w:w="3046" w:type="dxa"/>
          </w:tcPr>
          <w:p w:rsidR="008F72A4" w:rsidRPr="008F72A4" w:rsidRDefault="008F72A4">
            <w:pPr>
              <w:pStyle w:val="UnderskriftDatum"/>
              <w:spacing w:before="240"/>
            </w:pPr>
            <w:r w:rsidRPr="008F72A4">
              <w:t>Stockholm den 22 oktober 2010</w:t>
            </w:r>
          </w:p>
        </w:tc>
        <w:tc>
          <w:tcPr>
            <w:tcW w:w="3047" w:type="dxa"/>
          </w:tcPr>
          <w:p w:rsidR="008F72A4" w:rsidRPr="008F72A4" w:rsidRDefault="008F72A4">
            <w:pPr>
              <w:pStyle w:val="Underskrifter"/>
              <w:spacing w:before="240"/>
            </w:pPr>
          </w:p>
        </w:tc>
      </w:tr>
      <w:tr w:rsidR="00000000" w:rsidRPr="008F72A4">
        <w:trPr>
          <w:cantSplit/>
        </w:trPr>
        <w:tc>
          <w:tcPr>
            <w:tcW w:w="3046" w:type="dxa"/>
          </w:tcPr>
          <w:p w:rsidR="008F72A4" w:rsidRPr="008F72A4" w:rsidRDefault="008F72A4">
            <w:pPr>
              <w:pStyle w:val="Underskrifter"/>
            </w:pPr>
            <w:r w:rsidRPr="008F72A4">
              <w:t>Karin Nilsson (C)</w:t>
            </w:r>
          </w:p>
        </w:tc>
        <w:tc>
          <w:tcPr>
            <w:tcW w:w="3046" w:type="dxa"/>
          </w:tcPr>
          <w:p w:rsidR="008F72A4" w:rsidRPr="008F72A4" w:rsidRDefault="008F72A4">
            <w:pPr>
              <w:pStyle w:val="Underskrifter"/>
            </w:pPr>
            <w:r w:rsidRPr="008F72A4">
              <w:t>Solveig Zander (C)</w:t>
            </w:r>
          </w:p>
        </w:tc>
      </w:tr>
    </w:tbl>
    <w:p w:rsidR="008F72A4" w:rsidRPr="008F72A4" w:rsidRDefault="008F72A4">
      <w:pPr>
        <w:pStyle w:val="Normaltindrag"/>
      </w:pPr>
    </w:p>
    <w:sectPr w:rsidR="00000000" w:rsidRPr="008F72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72A4" w:rsidRPr="008F72A4" w:rsidRDefault="008F72A4">
      <w:r w:rsidRPr="008F72A4">
        <w:separator/>
      </w:r>
    </w:p>
  </w:endnote>
  <w:endnote w:type="continuationSeparator" w:id="0">
    <w:p w:rsidR="008F72A4" w:rsidRPr="008F72A4" w:rsidRDefault="008F72A4">
      <w:r w:rsidRPr="008F72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2A4" w:rsidRPr="008F72A4" w:rsidRDefault="008F72A4">
    <w:pPr>
      <w:pStyle w:val="Sidfot"/>
    </w:pPr>
    <w:r w:rsidRPr="008F72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29406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2A4" w:rsidRDefault="008F72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72A4" w:rsidRDefault="008F72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2A4" w:rsidRPr="008F72A4" w:rsidRDefault="008F72A4">
    <w:pPr>
      <w:pStyle w:val="Sidfot"/>
    </w:pPr>
    <w:r w:rsidRPr="008F72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62494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2A4" w:rsidRDefault="008F72A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72A4" w:rsidRDefault="008F72A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2A4" w:rsidRPr="008F72A4" w:rsidRDefault="008F72A4">
    <w:pPr>
      <w:pStyle w:val="Sidfot"/>
    </w:pPr>
    <w:r w:rsidRPr="008F72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69102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2A4" w:rsidRDefault="008F72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72A4" w:rsidRDefault="008F72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72A4" w:rsidRPr="008F72A4" w:rsidRDefault="008F72A4">
      <w:r w:rsidRPr="008F72A4">
        <w:separator/>
      </w:r>
    </w:p>
  </w:footnote>
  <w:footnote w:type="continuationSeparator" w:id="0">
    <w:p w:rsidR="008F72A4" w:rsidRPr="008F72A4" w:rsidRDefault="008F72A4">
      <w:r w:rsidRPr="008F72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2A4" w:rsidRPr="008F72A4" w:rsidRDefault="008F72A4">
    <w:pPr>
      <w:pStyle w:val="Sidhuvud"/>
    </w:pPr>
    <w:r w:rsidRPr="008F72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29350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2A4" w:rsidRDefault="008F72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72A4" w:rsidRDefault="008F72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2A4" w:rsidRPr="008F72A4" w:rsidRDefault="008F72A4">
    <w:pPr>
      <w:pStyle w:val="Sidhuvud"/>
    </w:pPr>
    <w:r w:rsidRPr="008F72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57114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2A4" w:rsidRDefault="008F72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72A4" w:rsidRDefault="008F72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2A4" w:rsidRPr="008F72A4" w:rsidRDefault="008F72A4">
    <w:pPr>
      <w:pStyle w:val="FSHNormal"/>
      <w:tabs>
        <w:tab w:val="right" w:pos="5840"/>
      </w:tabs>
    </w:pPr>
    <w:r w:rsidRPr="008F72A4">
      <w:br/>
    </w:r>
    <w:r w:rsidRPr="008F72A4">
      <w:fldChar w:fldCharType="begin" w:fldLock="1"/>
    </w:r>
    <w:r w:rsidRPr="008F72A4">
      <w:instrText xml:space="preserve"> DOCPROPERTY</w:instrText>
    </w:r>
    <w:r w:rsidRPr="008F72A4">
      <w:rPr>
        <w:sz w:val="18"/>
      </w:rPr>
      <w:instrText xml:space="preserve"> "YearUser" *\charformat </w:instrText>
    </w:r>
    <w:r w:rsidRPr="008F72A4">
      <w:fldChar w:fldCharType="separate"/>
    </w:r>
    <w:r w:rsidRPr="008F72A4">
      <w:t>2010/11</w:t>
    </w:r>
    <w:r w:rsidRPr="008F72A4">
      <w:fldChar w:fldCharType="end"/>
    </w:r>
    <w:r w:rsidRPr="008F72A4">
      <w:t xml:space="preserve"> </w:t>
    </w:r>
    <w:r w:rsidRPr="008F72A4">
      <w:tab/>
      <w:t xml:space="preserve">mnr: </w:t>
    </w:r>
    <w:r w:rsidRPr="008F72A4">
      <w:fldChar w:fldCharType="begin" w:fldLock="1"/>
    </w:r>
    <w:r w:rsidRPr="008F72A4">
      <w:instrText xml:space="preserve"> DOCPROPERTY</w:instrText>
    </w:r>
    <w:r w:rsidRPr="008F72A4">
      <w:rPr>
        <w:sz w:val="18"/>
      </w:rPr>
      <w:instrText xml:space="preserve"> "Motionsnummer" *\charformat </w:instrText>
    </w:r>
    <w:r w:rsidRPr="008F72A4">
      <w:fldChar w:fldCharType="separate"/>
    </w:r>
    <w:r w:rsidRPr="008F72A4">
      <w:t>So416</w:t>
    </w:r>
    <w:r w:rsidRPr="008F72A4">
      <w:fldChar w:fldCharType="end"/>
    </w:r>
    <w:r w:rsidRPr="008F72A4">
      <w:br/>
    </w:r>
    <w:r w:rsidRPr="008F72A4">
      <w:fldChar w:fldCharType="begin" w:fldLock="1"/>
    </w:r>
    <w:r w:rsidRPr="008F72A4">
      <w:instrText xml:space="preserve"> DOCPROPERTY</w:instrText>
    </w:r>
    <w:r w:rsidRPr="008F72A4">
      <w:rPr>
        <w:sz w:val="18"/>
      </w:rPr>
      <w:instrText xml:space="preserve"> "Samling" *\charformat </w:instrText>
    </w:r>
    <w:r w:rsidRPr="008F72A4">
      <w:fldChar w:fldCharType="end"/>
    </w:r>
    <w:r w:rsidRPr="008F72A4">
      <w:tab/>
      <w:t xml:space="preserve">pnr: </w:t>
    </w:r>
    <w:r w:rsidRPr="008F72A4">
      <w:fldChar w:fldCharType="begin" w:fldLock="1"/>
    </w:r>
    <w:r w:rsidRPr="008F72A4">
      <w:instrText xml:space="preserve"> DOCPROPERTY</w:instrText>
    </w:r>
    <w:r w:rsidRPr="008F72A4">
      <w:rPr>
        <w:sz w:val="18"/>
      </w:rPr>
      <w:instrText xml:space="preserve"> "Partinummer" *\charformat </w:instrText>
    </w:r>
    <w:r w:rsidRPr="008F72A4">
      <w:fldChar w:fldCharType="separate"/>
    </w:r>
    <w:r w:rsidRPr="008F72A4">
      <w:t>C358</w:t>
    </w:r>
    <w:r w:rsidRPr="008F72A4">
      <w:fldChar w:fldCharType="end"/>
    </w:r>
  </w:p>
  <w:p w:rsidR="008F72A4" w:rsidRPr="008F72A4" w:rsidRDefault="008F72A4">
    <w:pPr>
      <w:pStyle w:val="FSHRub1"/>
    </w:pPr>
    <w:r w:rsidRPr="008F72A4">
      <w:t>Motion till riksdagen</w:t>
    </w:r>
    <w:r w:rsidRPr="008F72A4">
      <w:br/>
    </w:r>
    <w:r w:rsidRPr="008F72A4">
      <w:fldChar w:fldCharType="begin" w:fldLock="1"/>
    </w:r>
    <w:r w:rsidRPr="008F72A4">
      <w:instrText xml:space="preserve"> DOCPROPERTY "YearUser" *\charformat </w:instrText>
    </w:r>
    <w:r w:rsidRPr="008F72A4">
      <w:fldChar w:fldCharType="separate"/>
    </w:r>
    <w:r w:rsidRPr="008F72A4">
      <w:t>2010/11</w:t>
    </w:r>
    <w:r w:rsidRPr="008F72A4">
      <w:fldChar w:fldCharType="end"/>
    </w:r>
    <w:r w:rsidRPr="008F72A4">
      <w:t>:</w:t>
    </w:r>
    <w:r w:rsidRPr="008F72A4">
      <w:fldChar w:fldCharType="begin" w:fldLock="1"/>
    </w:r>
    <w:r w:rsidRPr="008F72A4">
      <w:instrText xml:space="preserve"> DOCPROPERTY "Motionsnummer" *\charformat </w:instrText>
    </w:r>
    <w:r w:rsidRPr="008F72A4">
      <w:fldChar w:fldCharType="separate"/>
    </w:r>
    <w:r w:rsidRPr="008F72A4">
      <w:t>So416</w:t>
    </w:r>
    <w:r w:rsidRPr="008F72A4">
      <w:fldChar w:fldCharType="end"/>
    </w:r>
  </w:p>
  <w:p w:rsidR="008F72A4" w:rsidRPr="008F72A4" w:rsidRDefault="008F72A4">
    <w:pPr>
      <w:pStyle w:val="FSHNormalS5"/>
    </w:pPr>
    <w:r w:rsidRPr="008F72A4">
      <w:fldChar w:fldCharType="begin" w:fldLock="1"/>
    </w:r>
    <w:r w:rsidRPr="008F72A4">
      <w:instrText xml:space="preserve"> DOCPROPERTY "MotionarText" *\charformat </w:instrText>
    </w:r>
    <w:r w:rsidRPr="008F72A4">
      <w:fldChar w:fldCharType="separate"/>
    </w:r>
    <w:r w:rsidRPr="008F72A4">
      <w:t>av Karin Nilsson och Solveig Zander (C)</w:t>
    </w:r>
    <w:r w:rsidRPr="008F72A4">
      <w:fldChar w:fldCharType="end"/>
    </w:r>
    <w:r w:rsidRPr="008F72A4">
      <w:br/>
    </w:r>
    <w:r w:rsidRPr="008F72A4">
      <w:fldChar w:fldCharType="begin" w:fldLock="1"/>
    </w:r>
    <w:r w:rsidRPr="008F72A4">
      <w:instrText xml:space="preserve"> DOCPROPERTY "SvarFrasKort" *\charformat </w:instrText>
    </w:r>
    <w:r w:rsidRPr="008F72A4">
      <w:fldChar w:fldCharType="end"/>
    </w:r>
  </w:p>
  <w:p w:rsidR="008F72A4" w:rsidRPr="008F72A4" w:rsidRDefault="008F72A4">
    <w:pPr>
      <w:pStyle w:val="FSHTitel"/>
    </w:pPr>
    <w:r w:rsidRPr="008F72A4">
      <w:fldChar w:fldCharType="begin" w:fldLock="1"/>
    </w:r>
    <w:r w:rsidRPr="008F72A4">
      <w:instrText xml:space="preserve"> DOCPROPERTY</w:instrText>
    </w:r>
    <w:r w:rsidRPr="008F72A4">
      <w:rPr>
        <w:sz w:val="18"/>
      </w:rPr>
      <w:instrText xml:space="preserve"> "RubrikSvar" *\charformat </w:instrText>
    </w:r>
    <w:r w:rsidRPr="008F72A4">
      <w:fldChar w:fldCharType="separate"/>
    </w:r>
    <w:r w:rsidRPr="008F72A4">
      <w:t>Tandvårdens kostnader i sjukvårdens högkostnadsskydd då det finns särskilda medicinska skäl</w:t>
    </w:r>
    <w:r w:rsidRPr="008F72A4">
      <w:fldChar w:fldCharType="end"/>
    </w:r>
  </w:p>
  <w:p w:rsidR="008F72A4" w:rsidRPr="008F72A4" w:rsidRDefault="008F72A4">
    <w:pPr>
      <w:pStyle w:val="Normal00"/>
    </w:pPr>
  </w:p>
  <w:p w:rsidR="008F72A4" w:rsidRPr="008F72A4" w:rsidRDefault="008F72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651196"/>
    <w:multiLevelType w:val="hybridMultilevel"/>
    <w:tmpl w:val="5518E1A2"/>
    <w:lvl w:ilvl="0" w:tplc="0B1ED3C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5347330">
    <w:abstractNumId w:val="3"/>
  </w:num>
  <w:num w:numId="2" w16cid:durableId="2133359957">
    <w:abstractNumId w:val="2"/>
  </w:num>
  <w:num w:numId="3" w16cid:durableId="1738285363">
    <w:abstractNumId w:val="1"/>
  </w:num>
  <w:num w:numId="4" w16cid:durableId="1290823395">
    <w:abstractNumId w:val="0"/>
  </w:num>
  <w:num w:numId="5" w16cid:durableId="1388335926">
    <w:abstractNumId w:val="7"/>
  </w:num>
  <w:num w:numId="6" w16cid:durableId="1975671729">
    <w:abstractNumId w:val="6"/>
  </w:num>
  <w:num w:numId="7" w16cid:durableId="1341158547">
    <w:abstractNumId w:val="5"/>
  </w:num>
  <w:num w:numId="8" w16cid:durableId="54548559">
    <w:abstractNumId w:val="4"/>
  </w:num>
  <w:num w:numId="9" w16cid:durableId="139467646">
    <w:abstractNumId w:val="8"/>
  </w:num>
  <w:num w:numId="10" w16cid:durableId="1695882210">
    <w:abstractNumId w:val="9"/>
  </w:num>
  <w:num w:numId="11" w16cid:durableId="1647011454">
    <w:abstractNumId w:val="10"/>
  </w:num>
  <w:num w:numId="12" w16cid:durableId="1219363359">
    <w:abstractNumId w:val="14"/>
  </w:num>
  <w:num w:numId="13" w16cid:durableId="67919428">
    <w:abstractNumId w:val="16"/>
  </w:num>
  <w:num w:numId="14" w16cid:durableId="278417039">
    <w:abstractNumId w:val="17"/>
  </w:num>
  <w:num w:numId="15" w16cid:durableId="168759386">
    <w:abstractNumId w:val="11"/>
  </w:num>
  <w:num w:numId="16" w16cid:durableId="1868173717">
    <w:abstractNumId w:val="19"/>
  </w:num>
  <w:num w:numId="17" w16cid:durableId="619335278">
    <w:abstractNumId w:val="18"/>
  </w:num>
  <w:num w:numId="18" w16cid:durableId="415519279">
    <w:abstractNumId w:val="15"/>
  </w:num>
  <w:num w:numId="19" w16cid:durableId="732891051">
    <w:abstractNumId w:val="12"/>
  </w:num>
  <w:num w:numId="20" w16cid:durableId="14735988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B0FEF2C9-1FAA-4D49-B759-83A10A5FFA80},{9D0A2F5F-9827-488F-B261-01CA5D80C93F}"/>
  </w:docVars>
  <w:rsids>
    <w:rsidRoot w:val="003F3FC7"/>
    <w:rsid w:val="003F3FC7"/>
    <w:rsid w:val="008F72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53E08A3-5078-40B7-98AA-F2A4AF74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2163</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c358</vt:lpstr>
    </vt:vector>
  </TitlesOfParts>
  <Company>Riksdagen</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c358</dc:title>
  <dc:subject>c358</dc:subject>
  <dc:creator>Riksdagen</dc:creator>
  <cp:keywords>Riksdagen</cp:keywords>
  <dc:description>Versal/gemen i partibeteckning. Gemen i tryck för 0910, versal för 1011 och nyare</dc:description>
  <cp:lastModifiedBy>Lars Brink</cp:lastModifiedBy>
  <cp:revision>2</cp:revision>
  <cp:lastPrinted>2010-12-10T12:38:00Z</cp:lastPrinted>
  <dcterms:created xsi:type="dcterms:W3CDTF">2025-12-18T02:38:00Z</dcterms:created>
  <dcterms:modified xsi:type="dcterms:W3CDTF">2025-12-18T02:38:00Z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Tandvårdens kostnader i sjukvårdens högkostnadsskydd då det finns särskilda medicinska skäl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Tandvårdens kostnader i sjukvårdens högkostnadsskydd då det finns särskilda medicinska skäl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Nilsson och Solveig Zander (C)</vt:lpwstr>
  </property>
  <property fmtid="{D5CDD505-2E9C-101B-9397-08002B2CF9AE}" pid="26" name="MotionarLista">
    <vt:lpwstr>Nilsson, Karin (C)\Zander,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 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20102011000000000099000003580069</vt:lpwstr>
  </property>
  <property fmtid="{D5CDD505-2E9C-101B-9397-08002B2CF9AE}" pid="47" name="datum">
    <vt:lpwstr>101022</vt:lpwstr>
  </property>
  <property fmtid="{D5CDD505-2E9C-101B-9397-08002B2CF9AE}" pid="48" name="avsändar-e-post">
    <vt:lpwstr>cathrin.lindkvist@riksdagen.se</vt:lpwstr>
  </property>
  <property fmtid="{D5CDD505-2E9C-101B-9397-08002B2CF9AE}" pid="49" name="id">
    <vt:lpwstr>20102011000000000099000003580069</vt:lpwstr>
  </property>
  <property fmtid="{D5CDD505-2E9C-101B-9397-08002B2CF9AE}" pid="50" name="nummer">
    <vt:lpwstr>416</vt:lpwstr>
  </property>
  <property fmtid="{D5CDD505-2E9C-101B-9397-08002B2CF9AE}" pid="51" name="utskottsbeteckning">
    <vt:lpwstr>So</vt:lpwstr>
  </property>
  <property fmtid="{D5CDD505-2E9C-101B-9397-08002B2CF9AE}" pid="52" name="GlobalUID">
    <vt:lpwstr>{E5A87DD2-8F60-4FBF-9486-4DA8D842E957}</vt:lpwstr>
  </property>
  <property fmtid="{D5CDD505-2E9C-101B-9397-08002B2CF9AE}" pid="53" name="Överföringar">
    <vt:i4>0</vt:i4>
  </property>
  <property fmtid="{D5CDD505-2E9C-101B-9397-08002B2CF9AE}" pid="54" name="Checksum">
    <vt:lpwstr>*1014304284980*</vt:lpwstr>
  </property>
  <property fmtid="{D5CDD505-2E9C-101B-9397-08002B2CF9AE}" pid="55" name="skuggnummer">
    <vt:lpwstr>1893</vt:lpwstr>
  </property>
  <property fmtid="{D5CDD505-2E9C-101B-9397-08002B2CF9AE}" pid="56" name="urixVersion">
    <vt:lpwstr>4.3.2.0</vt:lpwstr>
  </property>
  <property fmtid="{D5CDD505-2E9C-101B-9397-08002B2CF9AE}" pid="57" name="urixOrigin">
    <vt:lpwstr>101210 13:38:11.288</vt:lpwstr>
  </property>
  <property fmtid="{D5CDD505-2E9C-101B-9397-08002B2CF9AE}" pid="58" name="urixGuid">
    <vt:lpwstr>{0152230A-BBA8-49ED-8081-7F52BCC5E415}</vt:lpwstr>
  </property>
</Properties>
</file>