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635300" w14:textId="77777777">
        <w:tc>
          <w:tcPr>
            <w:tcW w:w="2268" w:type="dxa"/>
          </w:tcPr>
          <w:p w14:paraId="756352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6352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5635303" w14:textId="77777777">
        <w:tc>
          <w:tcPr>
            <w:tcW w:w="2268" w:type="dxa"/>
          </w:tcPr>
          <w:p w14:paraId="756353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6353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635306" w14:textId="77777777">
        <w:tc>
          <w:tcPr>
            <w:tcW w:w="3402" w:type="dxa"/>
            <w:gridSpan w:val="2"/>
          </w:tcPr>
          <w:p w14:paraId="756353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6353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635309" w14:textId="77777777">
        <w:tc>
          <w:tcPr>
            <w:tcW w:w="2268" w:type="dxa"/>
          </w:tcPr>
          <w:p w14:paraId="756353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635308" w14:textId="77777777" w:rsidR="006E4E11" w:rsidRPr="00ED583F" w:rsidRDefault="00FF14F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S2017/02775/FS</w:t>
            </w:r>
          </w:p>
        </w:tc>
      </w:tr>
      <w:tr w:rsidR="006E4E11" w14:paraId="7563530C" w14:textId="77777777">
        <w:tc>
          <w:tcPr>
            <w:tcW w:w="2268" w:type="dxa"/>
          </w:tcPr>
          <w:p w14:paraId="756353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6353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63530E" w14:textId="77777777" w:rsidTr="00107B4A">
        <w:trPr>
          <w:trHeight w:val="284"/>
        </w:trPr>
        <w:tc>
          <w:tcPr>
            <w:tcW w:w="4911" w:type="dxa"/>
          </w:tcPr>
          <w:p w14:paraId="7563530D" w14:textId="68C189E7" w:rsidR="006E4E11" w:rsidRDefault="00FF14FF" w:rsidP="00107B4A">
            <w:pPr>
              <w:pStyle w:val="Avsndare"/>
              <w:framePr w:h="2483" w:wrap="notBeside" w:x="1578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5635310" w14:textId="77777777" w:rsidTr="00107B4A">
        <w:trPr>
          <w:trHeight w:val="407"/>
        </w:trPr>
        <w:tc>
          <w:tcPr>
            <w:tcW w:w="4911" w:type="dxa"/>
          </w:tcPr>
          <w:p w14:paraId="7563530F" w14:textId="58247377" w:rsidR="006E4E11" w:rsidRDefault="00437804" w:rsidP="00107B4A">
            <w:pPr>
              <w:pStyle w:val="Avsndare"/>
              <w:framePr w:h="2483" w:wrap="notBeside" w:x="1578"/>
              <w:rPr>
                <w:bCs/>
                <w:iCs/>
              </w:rPr>
            </w:pPr>
            <w:r>
              <w:rPr>
                <w:bCs/>
                <w:iCs/>
              </w:rPr>
              <w:t xml:space="preserve">Socialförsäkringsministern </w:t>
            </w:r>
          </w:p>
        </w:tc>
      </w:tr>
      <w:tr w:rsidR="006E4E11" w14:paraId="75635312" w14:textId="77777777" w:rsidTr="00107B4A">
        <w:trPr>
          <w:trHeight w:val="284"/>
        </w:trPr>
        <w:tc>
          <w:tcPr>
            <w:tcW w:w="4911" w:type="dxa"/>
          </w:tcPr>
          <w:p w14:paraId="75635311" w14:textId="77777777" w:rsidR="006E4E11" w:rsidRDefault="006E4E11" w:rsidP="00107B4A">
            <w:pPr>
              <w:pStyle w:val="Avsndare"/>
              <w:framePr w:h="2483" w:wrap="notBeside" w:x="1578"/>
              <w:rPr>
                <w:bCs/>
                <w:iCs/>
              </w:rPr>
            </w:pPr>
          </w:p>
        </w:tc>
      </w:tr>
      <w:tr w:rsidR="006E4E11" w14:paraId="75635314" w14:textId="77777777" w:rsidTr="00107B4A">
        <w:trPr>
          <w:trHeight w:val="284"/>
        </w:trPr>
        <w:tc>
          <w:tcPr>
            <w:tcW w:w="4911" w:type="dxa"/>
          </w:tcPr>
          <w:p w14:paraId="75635313" w14:textId="77777777" w:rsidR="006E4E11" w:rsidRDefault="006E4E11" w:rsidP="00107B4A">
            <w:pPr>
              <w:pStyle w:val="Avsndare"/>
              <w:framePr w:h="2483" w:wrap="notBeside" w:x="1578"/>
              <w:rPr>
                <w:bCs/>
                <w:iCs/>
              </w:rPr>
            </w:pPr>
          </w:p>
        </w:tc>
      </w:tr>
      <w:tr w:rsidR="006E4E11" w14:paraId="75635316" w14:textId="77777777" w:rsidTr="00107B4A">
        <w:trPr>
          <w:trHeight w:val="284"/>
        </w:trPr>
        <w:tc>
          <w:tcPr>
            <w:tcW w:w="4911" w:type="dxa"/>
          </w:tcPr>
          <w:p w14:paraId="75635315" w14:textId="7D5B7A94" w:rsidR="006E4E11" w:rsidRDefault="006E4E11" w:rsidP="00107B4A">
            <w:pPr>
              <w:pStyle w:val="Avsndare"/>
              <w:framePr w:h="2483" w:wrap="notBeside" w:x="1578"/>
              <w:rPr>
                <w:bCs/>
                <w:iCs/>
              </w:rPr>
            </w:pPr>
          </w:p>
        </w:tc>
      </w:tr>
      <w:tr w:rsidR="006E4E11" w14:paraId="75635318" w14:textId="77777777" w:rsidTr="00107B4A">
        <w:trPr>
          <w:trHeight w:val="211"/>
        </w:trPr>
        <w:tc>
          <w:tcPr>
            <w:tcW w:w="4911" w:type="dxa"/>
          </w:tcPr>
          <w:p w14:paraId="75635317" w14:textId="047A4E23" w:rsidR="006E4E11" w:rsidRDefault="006E4E11" w:rsidP="00107B4A">
            <w:pPr>
              <w:pStyle w:val="Avsndare"/>
              <w:framePr w:h="2483" w:wrap="notBeside" w:x="1578"/>
              <w:rPr>
                <w:bCs/>
                <w:iCs/>
              </w:rPr>
            </w:pPr>
          </w:p>
        </w:tc>
      </w:tr>
    </w:tbl>
    <w:p w14:paraId="7563531F" w14:textId="77777777" w:rsidR="006E4E11" w:rsidRDefault="00FF14FF">
      <w:pPr>
        <w:framePr w:w="4400" w:h="2523" w:wrap="notBeside" w:vAnchor="page" w:hAnchor="page" w:x="6453" w:y="2445"/>
        <w:ind w:left="142"/>
      </w:pPr>
      <w:r>
        <w:t>Till riksdagen</w:t>
      </w:r>
    </w:p>
    <w:p w14:paraId="75635320" w14:textId="77777777" w:rsidR="006E4E11" w:rsidRDefault="00FF14FF" w:rsidP="00FF14FF">
      <w:pPr>
        <w:pStyle w:val="RKrubrik"/>
        <w:pBdr>
          <w:bottom w:val="single" w:sz="4" w:space="1" w:color="auto"/>
        </w:pBdr>
        <w:spacing w:before="0" w:after="0"/>
      </w:pPr>
      <w:r>
        <w:t>Svar på fråga 2016/17:1333 av Jenny Petersson (M) Analys av ökad antibiotikaförskrivning till barn</w:t>
      </w:r>
    </w:p>
    <w:p w14:paraId="75635321" w14:textId="77777777" w:rsidR="006E4E11" w:rsidRDefault="006E4E11">
      <w:pPr>
        <w:pStyle w:val="RKnormal"/>
      </w:pPr>
    </w:p>
    <w:p w14:paraId="75635322" w14:textId="57408A73" w:rsidR="006E4E11" w:rsidRDefault="00FF14FF">
      <w:pPr>
        <w:pStyle w:val="RKnormal"/>
      </w:pPr>
      <w:r>
        <w:t xml:space="preserve">Jenny Petersson har frågat </w:t>
      </w:r>
      <w:r w:rsidR="00107B4A" w:rsidRPr="00107B4A">
        <w:t>folkhälso-, sjukvårds- och idrottsministern</w:t>
      </w:r>
      <w:r>
        <w:t xml:space="preserve"> </w:t>
      </w:r>
      <w:r w:rsidR="006E3283">
        <w:t xml:space="preserve">när analysen av den ökade antibiotikaförskrivningen till barn förväntas vara klar för att kunna ta del av den. </w:t>
      </w:r>
      <w:r w:rsidR="00140C7F" w:rsidRPr="00140C7F">
        <w:t>Arbetet inom regeringen är nu så fördelat att det</w:t>
      </w:r>
      <w:r w:rsidR="00140C7F">
        <w:t xml:space="preserve"> är jag som ska svara på frågan</w:t>
      </w:r>
      <w:r w:rsidR="00140C7F" w:rsidRPr="00140C7F">
        <w:t>.</w:t>
      </w:r>
    </w:p>
    <w:p w14:paraId="4BED34F2" w14:textId="4D618CC3" w:rsidR="00465B67" w:rsidRDefault="00465B67" w:rsidP="00465B67">
      <w:pPr>
        <w:pStyle w:val="RKnormal"/>
      </w:pPr>
    </w:p>
    <w:p w14:paraId="6614F756" w14:textId="037278B3" w:rsidR="00465B67" w:rsidRDefault="00465B67" w:rsidP="00465B67">
      <w:pPr>
        <w:pStyle w:val="RKnormal"/>
      </w:pPr>
      <w:r>
        <w:t xml:space="preserve">Inledningsvis vill jag återigen framhålla att regeringen fäster stor vikt vid </w:t>
      </w:r>
      <w:r w:rsidR="00F229D0">
        <w:t xml:space="preserve">både </w:t>
      </w:r>
      <w:r>
        <w:t xml:space="preserve">arbetet mot antibiotikaresistens </w:t>
      </w:r>
      <w:r w:rsidR="00F229D0">
        <w:t>och</w:t>
      </w:r>
      <w:r>
        <w:t xml:space="preserve"> arbetet för en jämlik vård</w:t>
      </w:r>
      <w:r w:rsidR="00F229D0">
        <w:t xml:space="preserve">, vilket återspeglas i </w:t>
      </w:r>
      <w:r w:rsidR="00191524">
        <w:t xml:space="preserve">en rad olika </w:t>
      </w:r>
      <w:r w:rsidR="00F229D0">
        <w:t xml:space="preserve">åtgärder. </w:t>
      </w:r>
    </w:p>
    <w:p w14:paraId="213283AD" w14:textId="77777777" w:rsidR="00465B67" w:rsidRDefault="00465B67">
      <w:pPr>
        <w:pStyle w:val="RKnormal"/>
      </w:pPr>
    </w:p>
    <w:p w14:paraId="5E6BF0D6" w14:textId="4F998197" w:rsidR="006E3283" w:rsidRDefault="006E3283">
      <w:pPr>
        <w:pStyle w:val="RKnormal"/>
      </w:pPr>
      <w:r>
        <w:t>Folkhälsomyndigheten har</w:t>
      </w:r>
      <w:r w:rsidR="00771BFC">
        <w:t xml:space="preserve"> bl.a.</w:t>
      </w:r>
      <w:r w:rsidR="00F570D8">
        <w:t>,</w:t>
      </w:r>
      <w:r>
        <w:t xml:space="preserve"> inom ramen för myndighetens ordinarie instruktion, i uppdrag att </w:t>
      </w:r>
      <w:r w:rsidRPr="006E3283">
        <w:t>verka för att möjligheten att effektivt använda antibiotika bevaras</w:t>
      </w:r>
      <w:r w:rsidR="003049BE">
        <w:t xml:space="preserve">. Det ska </w:t>
      </w:r>
      <w:r w:rsidR="007646C9">
        <w:t>t.ex.</w:t>
      </w:r>
      <w:r w:rsidRPr="006E3283">
        <w:t xml:space="preserve"> </w:t>
      </w:r>
      <w:r w:rsidR="003049BE">
        <w:t xml:space="preserve">ske </w:t>
      </w:r>
      <w:r w:rsidRPr="006E3283">
        <w:t xml:space="preserve">genom att </w:t>
      </w:r>
      <w:r w:rsidR="003049BE">
        <w:t xml:space="preserve">myndigheten ska </w:t>
      </w:r>
      <w:r w:rsidRPr="006E3283">
        <w:t>samla in, analysera och aktivt förmedla kunskap i frågor som rör antibiotikaresistens</w:t>
      </w:r>
      <w:r w:rsidR="003049BE">
        <w:t xml:space="preserve">. Myndigheten ska också </w:t>
      </w:r>
      <w:r w:rsidRPr="006E3283">
        <w:t>främja insatser på lokal och regional nivå i frågor som rör rationell antibiotikaanvä</w:t>
      </w:r>
      <w:r>
        <w:t>ndning och antibiotikaresistens. Arbetet genomförs</w:t>
      </w:r>
      <w:r w:rsidR="000849F2">
        <w:t xml:space="preserve"> och presenteras </w:t>
      </w:r>
      <w:r w:rsidR="00465B67">
        <w:t>kontinuerligt</w:t>
      </w:r>
      <w:r w:rsidR="000849F2">
        <w:t xml:space="preserve">. </w:t>
      </w:r>
    </w:p>
    <w:p w14:paraId="09C9A0F4" w14:textId="77777777" w:rsidR="006E3283" w:rsidRDefault="006E3283">
      <w:pPr>
        <w:pStyle w:val="RKnormal"/>
      </w:pPr>
    </w:p>
    <w:p w14:paraId="0DFFE083" w14:textId="5D7F5E8E" w:rsidR="003049BE" w:rsidRDefault="003049BE" w:rsidP="003049BE">
      <w:pPr>
        <w:pStyle w:val="RKnormal"/>
      </w:pPr>
      <w:r w:rsidRPr="003049BE">
        <w:t xml:space="preserve">Sedan den 1 januari 2016 är läkemedel och varor som ingår i läkemedelsförmånerna och som förskrivs av bl.a. läkare och tandläkare kostnadsfria för barn </w:t>
      </w:r>
      <w:r w:rsidR="006D663E">
        <w:t xml:space="preserve">och unga </w:t>
      </w:r>
      <w:r w:rsidRPr="003049BE">
        <w:t>under 18 år</w:t>
      </w:r>
      <w:r>
        <w:t xml:space="preserve"> (prop</w:t>
      </w:r>
      <w:r w:rsidRPr="003049BE">
        <w:t>. 2015/16:1</w:t>
      </w:r>
      <w:r>
        <w:t xml:space="preserve">). </w:t>
      </w:r>
      <w:r w:rsidR="00FE343F" w:rsidRPr="00D1453C">
        <w:t>En utgångspunkt för reformen</w:t>
      </w:r>
      <w:r w:rsidR="00FE343F">
        <w:t xml:space="preserve"> var</w:t>
      </w:r>
      <w:r w:rsidR="00FE343F" w:rsidRPr="00D1453C">
        <w:t xml:space="preserve"> att möjliggöra en vård på lika villkor oavsett barnfamiljers ekonomi och därigenom utjämna hälsoskillnader mellan barn och unga. </w:t>
      </w:r>
      <w:r w:rsidRPr="003049BE">
        <w:t>Regeringen aviserade i proposition</w:t>
      </w:r>
      <w:r>
        <w:t>en</w:t>
      </w:r>
      <w:r w:rsidRPr="003049BE">
        <w:t xml:space="preserve"> </w:t>
      </w:r>
      <w:r>
        <w:t xml:space="preserve">sin avsikt </w:t>
      </w:r>
      <w:r w:rsidRPr="003049BE">
        <w:t>att noga följa reformen för att tidigt kunna identifiera eventuella oönskade effekter</w:t>
      </w:r>
      <w:r w:rsidR="00465B67">
        <w:t>. Frågan om formerna för</w:t>
      </w:r>
      <w:r>
        <w:t xml:space="preserve"> </w:t>
      </w:r>
      <w:r w:rsidR="000849F2">
        <w:t>uppföljningen av reform</w:t>
      </w:r>
      <w:bookmarkStart w:id="0" w:name="_GoBack"/>
      <w:bookmarkEnd w:id="0"/>
      <w:r w:rsidR="000849F2">
        <w:t>en</w:t>
      </w:r>
      <w:r>
        <w:t xml:space="preserve"> bereds för närvarande inom Regeringskansliet. </w:t>
      </w:r>
    </w:p>
    <w:p w14:paraId="2C8B95C3" w14:textId="6D630838" w:rsidR="00465B67" w:rsidRDefault="00465B67">
      <w:pPr>
        <w:pStyle w:val="RKnormal"/>
      </w:pPr>
    </w:p>
    <w:p w14:paraId="0455DF45" w14:textId="77777777" w:rsidR="00465B67" w:rsidRDefault="00465B67">
      <w:pPr>
        <w:pStyle w:val="RKnormal"/>
      </w:pPr>
    </w:p>
    <w:p w14:paraId="75635324" w14:textId="415D0525" w:rsidR="00FF14FF" w:rsidRDefault="006E3283">
      <w:pPr>
        <w:pStyle w:val="RKnormal"/>
      </w:pPr>
      <w:r>
        <w:t>Stockholm den 1</w:t>
      </w:r>
      <w:r w:rsidR="000614F0">
        <w:t>7</w:t>
      </w:r>
      <w:r w:rsidR="00FF14FF">
        <w:t xml:space="preserve"> maj 2017</w:t>
      </w:r>
    </w:p>
    <w:p w14:paraId="75635325" w14:textId="77777777" w:rsidR="00FF14FF" w:rsidRDefault="00FF14FF">
      <w:pPr>
        <w:pStyle w:val="RKnormal"/>
      </w:pPr>
    </w:p>
    <w:p w14:paraId="75635326" w14:textId="77777777" w:rsidR="00FF14FF" w:rsidRDefault="00FF14FF">
      <w:pPr>
        <w:pStyle w:val="RKnormal"/>
      </w:pPr>
    </w:p>
    <w:p w14:paraId="1F07503B" w14:textId="27064325" w:rsidR="00313474" w:rsidRDefault="00107B4A" w:rsidP="00107B4A">
      <w:pPr>
        <w:pStyle w:val="RKnormal"/>
      </w:pPr>
      <w:r>
        <w:t>Annika Strandhäll</w:t>
      </w:r>
    </w:p>
    <w:sectPr w:rsidR="003134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3532A" w14:textId="77777777" w:rsidR="00FF14FF" w:rsidRDefault="00FF14FF">
      <w:r>
        <w:separator/>
      </w:r>
    </w:p>
  </w:endnote>
  <w:endnote w:type="continuationSeparator" w:id="0">
    <w:p w14:paraId="7563532B" w14:textId="77777777" w:rsidR="00FF14FF" w:rsidRDefault="00FF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35328" w14:textId="77777777" w:rsidR="00FF14FF" w:rsidRDefault="00FF14FF">
      <w:r>
        <w:separator/>
      </w:r>
    </w:p>
  </w:footnote>
  <w:footnote w:type="continuationSeparator" w:id="0">
    <w:p w14:paraId="75635329" w14:textId="77777777" w:rsidR="00FF14FF" w:rsidRDefault="00FF1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353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0C7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635330" w14:textId="77777777">
      <w:trPr>
        <w:cantSplit/>
      </w:trPr>
      <w:tc>
        <w:tcPr>
          <w:tcW w:w="3119" w:type="dxa"/>
        </w:tcPr>
        <w:p w14:paraId="756353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6353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63532F" w14:textId="77777777" w:rsidR="00E80146" w:rsidRDefault="00E80146">
          <w:pPr>
            <w:pStyle w:val="Sidhuvud"/>
            <w:ind w:right="360"/>
          </w:pPr>
        </w:p>
      </w:tc>
    </w:tr>
  </w:tbl>
  <w:p w14:paraId="756353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353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5B6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635336" w14:textId="77777777">
      <w:trPr>
        <w:cantSplit/>
      </w:trPr>
      <w:tc>
        <w:tcPr>
          <w:tcW w:w="3119" w:type="dxa"/>
        </w:tcPr>
        <w:p w14:paraId="756353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6353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635335" w14:textId="77777777" w:rsidR="00E80146" w:rsidRDefault="00E80146">
          <w:pPr>
            <w:pStyle w:val="Sidhuvud"/>
            <w:ind w:right="360"/>
          </w:pPr>
        </w:p>
      </w:tc>
    </w:tr>
  </w:tbl>
  <w:p w14:paraId="756353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35338" w14:textId="77777777" w:rsidR="00FF14FF" w:rsidRDefault="00FF14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63533D" wp14:editId="756353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353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6353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6353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6353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FF"/>
    <w:rsid w:val="0003379D"/>
    <w:rsid w:val="000460FE"/>
    <w:rsid w:val="000614F0"/>
    <w:rsid w:val="00076EA6"/>
    <w:rsid w:val="000849F2"/>
    <w:rsid w:val="00107B4A"/>
    <w:rsid w:val="00124A54"/>
    <w:rsid w:val="00140C7F"/>
    <w:rsid w:val="00150384"/>
    <w:rsid w:val="00160901"/>
    <w:rsid w:val="001805B7"/>
    <w:rsid w:val="00191524"/>
    <w:rsid w:val="00226A46"/>
    <w:rsid w:val="00264262"/>
    <w:rsid w:val="002F7369"/>
    <w:rsid w:val="003049BE"/>
    <w:rsid w:val="003072C6"/>
    <w:rsid w:val="00313474"/>
    <w:rsid w:val="0035400E"/>
    <w:rsid w:val="00367B1C"/>
    <w:rsid w:val="003933E2"/>
    <w:rsid w:val="00437804"/>
    <w:rsid w:val="00465B67"/>
    <w:rsid w:val="004A328D"/>
    <w:rsid w:val="0058762B"/>
    <w:rsid w:val="005C28D5"/>
    <w:rsid w:val="0063041E"/>
    <w:rsid w:val="006D663E"/>
    <w:rsid w:val="006E3283"/>
    <w:rsid w:val="006E4E11"/>
    <w:rsid w:val="007242A3"/>
    <w:rsid w:val="007646C9"/>
    <w:rsid w:val="00771BFC"/>
    <w:rsid w:val="007A6855"/>
    <w:rsid w:val="007B4847"/>
    <w:rsid w:val="007F754D"/>
    <w:rsid w:val="00814AB0"/>
    <w:rsid w:val="008364F1"/>
    <w:rsid w:val="00886D7C"/>
    <w:rsid w:val="00886E9B"/>
    <w:rsid w:val="0092027A"/>
    <w:rsid w:val="00955E31"/>
    <w:rsid w:val="00992E72"/>
    <w:rsid w:val="009E7151"/>
    <w:rsid w:val="00A176EE"/>
    <w:rsid w:val="00AD6ED4"/>
    <w:rsid w:val="00AF26D1"/>
    <w:rsid w:val="00B61BF7"/>
    <w:rsid w:val="00C416E6"/>
    <w:rsid w:val="00C47DE3"/>
    <w:rsid w:val="00C52A02"/>
    <w:rsid w:val="00CB0F7C"/>
    <w:rsid w:val="00CD085E"/>
    <w:rsid w:val="00D133D7"/>
    <w:rsid w:val="00D5043D"/>
    <w:rsid w:val="00E80146"/>
    <w:rsid w:val="00E904D0"/>
    <w:rsid w:val="00EC25F9"/>
    <w:rsid w:val="00ED583F"/>
    <w:rsid w:val="00F229D0"/>
    <w:rsid w:val="00F24CE7"/>
    <w:rsid w:val="00F570D8"/>
    <w:rsid w:val="00F97770"/>
    <w:rsid w:val="00FE343F"/>
    <w:rsid w:val="00FF14FF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35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3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328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F97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3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328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F97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92fb3fb5-41d3-443e-8fb3-301cbecb4024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D248329-B4AC-47BE-A2D3-04EAE871BCF6}"/>
</file>

<file path=customXml/itemProps2.xml><?xml version="1.0" encoding="utf-8"?>
<ds:datastoreItem xmlns:ds="http://schemas.openxmlformats.org/officeDocument/2006/customXml" ds:itemID="{6B217475-425A-4B23-8D20-77AD482F2F5C}"/>
</file>

<file path=customXml/itemProps3.xml><?xml version="1.0" encoding="utf-8"?>
<ds:datastoreItem xmlns:ds="http://schemas.openxmlformats.org/officeDocument/2006/customXml" ds:itemID="{A8966DC8-A4A9-451C-A946-274493310CF8}"/>
</file>

<file path=customXml/itemProps4.xml><?xml version="1.0" encoding="utf-8"?>
<ds:datastoreItem xmlns:ds="http://schemas.openxmlformats.org/officeDocument/2006/customXml" ds:itemID="{C982E5D3-2A30-4E7B-8699-BC8BB50C7FFF}"/>
</file>

<file path=customXml/itemProps5.xml><?xml version="1.0" encoding="utf-8"?>
<ds:datastoreItem xmlns:ds="http://schemas.openxmlformats.org/officeDocument/2006/customXml" ds:itemID="{79428D9C-D36E-4890-B5DD-E8F403194980}"/>
</file>

<file path=customXml/itemProps6.xml><?xml version="1.0" encoding="utf-8"?>
<ds:datastoreItem xmlns:ds="http://schemas.openxmlformats.org/officeDocument/2006/customXml" ds:itemID="{ED9320BF-D51C-45ED-9135-CFB5FAEC4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Mårten Kivi</dc:creator>
  <cp:lastModifiedBy>Mårten Kivi</cp:lastModifiedBy>
  <cp:revision>59</cp:revision>
  <cp:lastPrinted>2017-05-08T12:26:00Z</cp:lastPrinted>
  <dcterms:created xsi:type="dcterms:W3CDTF">2017-05-04T12:38:00Z</dcterms:created>
  <dcterms:modified xsi:type="dcterms:W3CDTF">2017-05-11T18:12:00Z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33bde08d-d028-4390-b613-e992bf5e00f1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