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531" w:rsidRPr="001D6531" w:rsidRDefault="001D6531">
      <w:pPr>
        <w:pStyle w:val="Hemstlrubrik"/>
      </w:pPr>
      <w:r w:rsidRPr="001D6531">
        <w:t>Förslag till riksdagsbeslut</w:t>
      </w:r>
    </w:p>
    <w:p w:rsidR="001D6531" w:rsidRPr="001D6531" w:rsidRDefault="001D6531">
      <w:pPr>
        <w:pStyle w:val="Hemstlatt"/>
        <w:ind w:left="0"/>
      </w:pPr>
      <w:r w:rsidRPr="001D6531">
        <w:t>Riksdagen tillkännager för regeringen som sin mening vad som anförs i motionen om att reformera trygghetssystemet för företag</w:t>
      </w:r>
      <w:r w:rsidRPr="001D6531">
        <w:t>a</w:t>
      </w:r>
      <w:r w:rsidRPr="001D6531">
        <w:t>re.</w:t>
      </w:r>
    </w:p>
    <w:p w:rsidR="001D6531" w:rsidRPr="001D6531" w:rsidRDefault="001D6531">
      <w:pPr>
        <w:pStyle w:val="Rubrik1"/>
      </w:pPr>
      <w:r w:rsidRPr="001D6531">
        <w:t>Motivering</w:t>
      </w:r>
    </w:p>
    <w:p w:rsidR="001D6531" w:rsidRPr="001D6531" w:rsidRDefault="001D6531">
      <w:r w:rsidRPr="001D6531">
        <w:t>Enligt Eurostat är andelen företagare i befolkningen lägre i Sverige än i övr</w:t>
      </w:r>
      <w:r w:rsidRPr="001D6531">
        <w:t>i</w:t>
      </w:r>
      <w:r w:rsidRPr="001D6531">
        <w:t>ga EU. De senaste tio åren har även andelen minskat medan den har ökat i många andra länder. Särskilt de mindre företagen är av stor betydelse för tillväxten i Sverige men just de växer dessutom inte tillräckligt mycket utifrån sin potential. Det finns olika förklaringar till detta. En förklaring är den ris</w:t>
      </w:r>
      <w:r w:rsidRPr="001D6531">
        <w:t>k</w:t>
      </w:r>
      <w:r w:rsidRPr="001D6531">
        <w:t>bedömning som många entreprenörer gör. Det vill säga hur hög risken b</w:t>
      </w:r>
      <w:r w:rsidRPr="001D6531">
        <w:t>e</w:t>
      </w:r>
      <w:r w:rsidRPr="001D6531">
        <w:t>döms vara mellan att vara anställd och egenföretagare. Då det i Sverige är förhållandevis krångligt, kostsamt och riskfyllt att vara</w:t>
      </w:r>
      <w:r w:rsidRPr="001D6531">
        <w:t xml:space="preserve"> egenföretagare, sä</w:t>
      </w:r>
      <w:r w:rsidRPr="001D6531">
        <w:t>r</w:t>
      </w:r>
      <w:r w:rsidRPr="001D6531">
        <w:t>skilt i relation till att vara anställd, är det många som tyvärr avstår från att starta eget.</w:t>
      </w:r>
    </w:p>
    <w:p w:rsidR="001D6531" w:rsidRPr="001D6531" w:rsidRDefault="001D6531">
      <w:pPr>
        <w:pStyle w:val="Normaltindrag"/>
      </w:pPr>
      <w:r w:rsidRPr="001D6531">
        <w:t>Det vanligaste företaget i Sverige är ett enmansföretag, ett företag som inte har några anställda. Av de cirka 600 000 företag som finns i Sverige är drygt 430 000 enmansföretag. Dessa riskerar att drabbas mycket hårt av de tryg</w:t>
      </w:r>
      <w:r w:rsidRPr="001D6531">
        <w:t>g</w:t>
      </w:r>
      <w:r w:rsidRPr="001D6531">
        <w:t>hetssystem som idag gäller.</w:t>
      </w:r>
    </w:p>
    <w:p w:rsidR="001D6531" w:rsidRPr="001D6531" w:rsidRDefault="001D6531">
      <w:pPr>
        <w:pStyle w:val="Normaltindrag"/>
      </w:pPr>
      <w:r w:rsidRPr="001D6531">
        <w:t>Det svenska socialförsäkringssystemet utgår från ett ordinärt anställning</w:t>
      </w:r>
      <w:r w:rsidRPr="001D6531">
        <w:t>s</w:t>
      </w:r>
      <w:r w:rsidRPr="001D6531">
        <w:t>förhållande men tar inte hänsyn till företagarnas speciella situation. Ersät</w:t>
      </w:r>
      <w:r w:rsidRPr="001D6531">
        <w:t>t</w:t>
      </w:r>
      <w:r w:rsidRPr="001D6531">
        <w:t>ningarna är till exempel utformade för personer med jämna och förutsebara inkomster. Men det är stor skillnad mellan att driva egen verksamhet och att vara anställd. Många företagare har dessutom inkomster som varierar kraftigt under året. Om en entreprenör blir sjuk under högsäsong medför det en bet</w:t>
      </w:r>
      <w:r w:rsidRPr="001D6531">
        <w:t>y</w:t>
      </w:r>
      <w:r w:rsidRPr="001D6531">
        <w:t>dande inkomstförlust eftersom ersättningen bygger på de genomsnittliga i</w:t>
      </w:r>
      <w:r w:rsidRPr="001D6531">
        <w:t>n</w:t>
      </w:r>
      <w:r w:rsidRPr="001D6531">
        <w:t>komsterna under året. En företagare har dessutom fasta kost</w:t>
      </w:r>
      <w:r w:rsidRPr="001D6531">
        <w:t xml:space="preserve">nader att betala i form av exempelvis lokalhyra, som måste betalas även om företagaren är </w:t>
      </w:r>
      <w:r w:rsidRPr="001D6531">
        <w:lastRenderedPageBreak/>
        <w:t>frånvarande från arbetet. Mot bakgrund av detta är det viktigt att på olika sätt förända socialförsäkringarna så de inte motverkar ett ökat företagande. För</w:t>
      </w:r>
      <w:r w:rsidRPr="001D6531">
        <w:t>e</w:t>
      </w:r>
      <w:r w:rsidRPr="001D6531">
        <w:t>tagare skulle till exempel kunna få utökad möjlighet att själva avgöra vilket försäkringsskydd de önskar ha under en sjukpenningperiod.</w:t>
      </w:r>
    </w:p>
    <w:p w:rsidR="001D6531" w:rsidRPr="001D6531" w:rsidRDefault="001D6531">
      <w:pPr>
        <w:pStyle w:val="Normaltindrag"/>
      </w:pPr>
      <w:r w:rsidRPr="001D6531">
        <w:t xml:space="preserve">Vad gäller arbetslöshetsförsäkringen så är även den problematisk för många företagare. Ersättningen för företagare baseras på de </w:t>
      </w:r>
      <w:r w:rsidRPr="001D6531">
        <w:t>tre senaste årens inkomst före avvecklingsåret. Det är inte ovanligt att en företagare exempe</w:t>
      </w:r>
      <w:r w:rsidRPr="001D6531">
        <w:t>l</w:t>
      </w:r>
      <w:r w:rsidRPr="001D6531">
        <w:t>vis väljer att sänka sin lön om företaget börjar gå dåligt. Genom att ta ut en låg lön från företaget hoppas företagaren kunna rädda sitt företag, men vad det i praktiken kan innebära är att företagare i genomsnitt får en låg utbetald ersättning om de skulle drabbas av arbetslöshet. Vidare är frågan om när en verksamhet ska anses ha upphört avgörande för om företagaren får ersättning. Huvudregeln är att en företaga</w:t>
      </w:r>
      <w:r w:rsidRPr="001D6531">
        <w:t>re anses vara arbetslös om verksamheten up</w:t>
      </w:r>
      <w:r w:rsidRPr="001D6531">
        <w:t>p</w:t>
      </w:r>
      <w:r w:rsidRPr="001D6531">
        <w:t>hört på annat sätt än tillfälligt. Det vill säga det får inte röra sig om ett tillfä</w:t>
      </w:r>
      <w:r w:rsidRPr="001D6531">
        <w:t>l</w:t>
      </w:r>
      <w:r w:rsidRPr="001D6531">
        <w:t xml:space="preserve">ligt avbrott i verksamheten. En företagare som endast tillfälligt upphört med verksamheten kan i vissa fall få ersättning från försäkringen, men det är mycket reglerat. Nuvarande villkor resulterar sålunda i att företagaren tvingas ställa sig inför valet att helt upphöra med verksamheten eftersom han eller hon förmodligen inte får någon ersättning från försäkringen om företaget är </w:t>
      </w:r>
      <w:r w:rsidRPr="001D6531">
        <w:t>vilande. Alternativt fortsätter företagaren med en begränsad verksamhet för att kunna utöka verksamheten i framtiden, men får då inte någon försäkring</w:t>
      </w:r>
      <w:r w:rsidRPr="001D6531">
        <w:t>s</w:t>
      </w:r>
      <w:r w:rsidRPr="001D6531">
        <w:t>ersättning.</w:t>
      </w:r>
    </w:p>
    <w:p w:rsidR="001D6531" w:rsidRPr="001D6531" w:rsidRDefault="001D6531">
      <w:pPr>
        <w:pStyle w:val="Normaltindrag"/>
      </w:pPr>
      <w:r w:rsidRPr="001D6531">
        <w:t>Dagens regelverk tvingar företagare att finansiera ett försäkringssystem de själva har begränsad möjlighet att använda sig av. Det är därför nödvändigt att finna trygghetslösningar som är anpassade för Sveriges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531">
        <w:trPr>
          <w:cantSplit/>
        </w:trPr>
        <w:tc>
          <w:tcPr>
            <w:tcW w:w="3046" w:type="dxa"/>
          </w:tcPr>
          <w:p w:rsidR="001D6531" w:rsidRPr="001D6531" w:rsidRDefault="001D6531">
            <w:pPr>
              <w:pStyle w:val="UnderskriftDatum"/>
              <w:spacing w:before="240"/>
            </w:pPr>
            <w:r w:rsidRPr="001D6531">
              <w:t>Stockholm den 2 oktober 2008</w:t>
            </w:r>
          </w:p>
        </w:tc>
        <w:tc>
          <w:tcPr>
            <w:tcW w:w="3047" w:type="dxa"/>
          </w:tcPr>
          <w:p w:rsidR="001D6531" w:rsidRPr="001D6531" w:rsidRDefault="001D6531">
            <w:pPr>
              <w:pStyle w:val="Underskrifter"/>
              <w:spacing w:before="240"/>
            </w:pPr>
          </w:p>
        </w:tc>
      </w:tr>
      <w:tr w:rsidR="00000000" w:rsidRPr="001D6531">
        <w:trPr>
          <w:cantSplit/>
        </w:trPr>
        <w:tc>
          <w:tcPr>
            <w:tcW w:w="3046" w:type="dxa"/>
          </w:tcPr>
          <w:p w:rsidR="001D6531" w:rsidRPr="001D6531" w:rsidRDefault="001D6531">
            <w:pPr>
              <w:pStyle w:val="Underskrifter"/>
            </w:pPr>
            <w:r w:rsidRPr="001D6531">
              <w:t>Tomas Tobé (m)</w:t>
            </w:r>
          </w:p>
        </w:tc>
        <w:tc>
          <w:tcPr>
            <w:tcW w:w="3046" w:type="dxa"/>
          </w:tcPr>
          <w:p w:rsidR="001D6531" w:rsidRPr="001D6531" w:rsidRDefault="001D6531">
            <w:pPr>
              <w:pStyle w:val="Underskrifter"/>
            </w:pPr>
          </w:p>
        </w:tc>
      </w:tr>
    </w:tbl>
    <w:p w:rsidR="001D6531" w:rsidRPr="001D6531" w:rsidRDefault="001D6531">
      <w:pPr>
        <w:pStyle w:val="Normaltindrag"/>
      </w:pPr>
    </w:p>
    <w:sectPr w:rsidR="00000000" w:rsidRPr="001D65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531" w:rsidRPr="001D6531" w:rsidRDefault="001D6531">
      <w:r w:rsidRPr="001D6531">
        <w:separator/>
      </w:r>
    </w:p>
  </w:endnote>
  <w:endnote w:type="continuationSeparator" w:id="0">
    <w:p w:rsidR="001D6531" w:rsidRPr="001D6531" w:rsidRDefault="001D6531">
      <w:r w:rsidRPr="001D65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Sidfot"/>
    </w:pPr>
    <w:r w:rsidRPr="001D65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839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31" w:rsidRDefault="001D6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531" w:rsidRDefault="001D6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Sidfot"/>
    </w:pPr>
    <w:r w:rsidRPr="001D65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232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31" w:rsidRDefault="001D6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531" w:rsidRDefault="001D6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Sidfot"/>
    </w:pPr>
    <w:r w:rsidRPr="001D65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53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31" w:rsidRDefault="001D6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531" w:rsidRDefault="001D6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531" w:rsidRPr="001D6531" w:rsidRDefault="001D6531">
      <w:r w:rsidRPr="001D6531">
        <w:separator/>
      </w:r>
    </w:p>
  </w:footnote>
  <w:footnote w:type="continuationSeparator" w:id="0">
    <w:p w:rsidR="001D6531" w:rsidRPr="001D6531" w:rsidRDefault="001D6531">
      <w:r w:rsidRPr="001D65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Sidhuvud"/>
    </w:pPr>
    <w:r w:rsidRPr="001D65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8159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31" w:rsidRDefault="001D65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531" w:rsidRDefault="001D65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Sidhuvud"/>
    </w:pPr>
    <w:r w:rsidRPr="001D65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900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531" w:rsidRDefault="001D65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531" w:rsidRDefault="001D65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531" w:rsidRPr="001D6531" w:rsidRDefault="001D6531">
    <w:pPr>
      <w:pStyle w:val="FSHNormal"/>
      <w:tabs>
        <w:tab w:val="right" w:pos="5840"/>
      </w:tabs>
    </w:pPr>
    <w:r w:rsidRPr="001D6531">
      <w:br/>
    </w:r>
    <w:r w:rsidRPr="001D6531">
      <w:fldChar w:fldCharType="begin" w:fldLock="1"/>
    </w:r>
    <w:r w:rsidRPr="001D6531">
      <w:instrText xml:space="preserve"> DOCPROPERTY</w:instrText>
    </w:r>
    <w:r w:rsidRPr="001D6531">
      <w:rPr>
        <w:sz w:val="18"/>
      </w:rPr>
      <w:instrText xml:space="preserve"> "YearUser" *\charformat </w:instrText>
    </w:r>
    <w:r w:rsidRPr="001D6531">
      <w:fldChar w:fldCharType="separate"/>
    </w:r>
    <w:r w:rsidRPr="001D6531">
      <w:t>2008/09</w:t>
    </w:r>
    <w:r w:rsidRPr="001D6531">
      <w:fldChar w:fldCharType="end"/>
    </w:r>
    <w:r w:rsidRPr="001D6531">
      <w:t xml:space="preserve"> </w:t>
    </w:r>
    <w:r w:rsidRPr="001D6531">
      <w:tab/>
      <w:t xml:space="preserve">mnr: </w:t>
    </w:r>
    <w:r w:rsidRPr="001D6531">
      <w:fldChar w:fldCharType="begin" w:fldLock="1"/>
    </w:r>
    <w:r w:rsidRPr="001D6531">
      <w:instrText xml:space="preserve"> DOCPROPERTY</w:instrText>
    </w:r>
    <w:r w:rsidRPr="001D6531">
      <w:rPr>
        <w:sz w:val="18"/>
      </w:rPr>
      <w:instrText xml:space="preserve"> "Motionsnummer" *\charformat </w:instrText>
    </w:r>
    <w:r w:rsidRPr="001D6531">
      <w:fldChar w:fldCharType="separate"/>
    </w:r>
    <w:r w:rsidRPr="001D6531">
      <w:t>Sf272</w:t>
    </w:r>
    <w:r w:rsidRPr="001D6531">
      <w:fldChar w:fldCharType="end"/>
    </w:r>
    <w:r w:rsidRPr="001D6531">
      <w:br/>
    </w:r>
    <w:r w:rsidRPr="001D6531">
      <w:fldChar w:fldCharType="begin" w:fldLock="1"/>
    </w:r>
    <w:r w:rsidRPr="001D6531">
      <w:instrText xml:space="preserve"> DOCPROPERTY</w:instrText>
    </w:r>
    <w:r w:rsidRPr="001D6531">
      <w:rPr>
        <w:sz w:val="18"/>
      </w:rPr>
      <w:instrText xml:space="preserve"> "Samling" *\charformat </w:instrText>
    </w:r>
    <w:r w:rsidRPr="001D6531">
      <w:fldChar w:fldCharType="end"/>
    </w:r>
    <w:r w:rsidRPr="001D6531">
      <w:tab/>
      <w:t xml:space="preserve">pnr: </w:t>
    </w:r>
    <w:r w:rsidRPr="001D6531">
      <w:fldChar w:fldCharType="begin" w:fldLock="1"/>
    </w:r>
    <w:r w:rsidRPr="001D6531">
      <w:instrText xml:space="preserve"> DOCPROPERTY</w:instrText>
    </w:r>
    <w:r w:rsidRPr="001D6531">
      <w:rPr>
        <w:sz w:val="18"/>
      </w:rPr>
      <w:instrText xml:space="preserve"> "Partinummer" *\charformat </w:instrText>
    </w:r>
    <w:r w:rsidRPr="001D6531">
      <w:fldChar w:fldCharType="separate"/>
    </w:r>
    <w:r w:rsidRPr="001D6531">
      <w:t>m1528</w:t>
    </w:r>
    <w:r w:rsidRPr="001D6531">
      <w:fldChar w:fldCharType="end"/>
    </w:r>
  </w:p>
  <w:p w:rsidR="001D6531" w:rsidRPr="001D6531" w:rsidRDefault="001D6531">
    <w:pPr>
      <w:pStyle w:val="FSHRub1"/>
    </w:pPr>
    <w:r w:rsidRPr="001D6531">
      <w:t>Motion till riksdagen</w:t>
    </w:r>
    <w:r w:rsidRPr="001D6531">
      <w:br/>
    </w:r>
    <w:r w:rsidRPr="001D6531">
      <w:fldChar w:fldCharType="begin" w:fldLock="1"/>
    </w:r>
    <w:r w:rsidRPr="001D6531">
      <w:instrText xml:space="preserve"> DOCPROPERTY "YearUser" *\charformat </w:instrText>
    </w:r>
    <w:r w:rsidRPr="001D6531">
      <w:fldChar w:fldCharType="separate"/>
    </w:r>
    <w:r w:rsidRPr="001D6531">
      <w:t>2008/09</w:t>
    </w:r>
    <w:r w:rsidRPr="001D6531">
      <w:fldChar w:fldCharType="end"/>
    </w:r>
    <w:r w:rsidRPr="001D6531">
      <w:t>:</w:t>
    </w:r>
    <w:r w:rsidRPr="001D6531">
      <w:fldChar w:fldCharType="begin" w:fldLock="1"/>
    </w:r>
    <w:r w:rsidRPr="001D6531">
      <w:instrText xml:space="preserve"> DOCPROPERTY "Motionsnummer" *\charformat </w:instrText>
    </w:r>
    <w:r w:rsidRPr="001D6531">
      <w:fldChar w:fldCharType="separate"/>
    </w:r>
    <w:r w:rsidRPr="001D6531">
      <w:t>Sf272</w:t>
    </w:r>
    <w:r w:rsidRPr="001D6531">
      <w:fldChar w:fldCharType="end"/>
    </w:r>
  </w:p>
  <w:p w:rsidR="001D6531" w:rsidRPr="001D6531" w:rsidRDefault="001D6531">
    <w:pPr>
      <w:pStyle w:val="FSHNormalS5"/>
    </w:pPr>
    <w:r w:rsidRPr="001D6531">
      <w:fldChar w:fldCharType="begin" w:fldLock="1"/>
    </w:r>
    <w:r w:rsidRPr="001D6531">
      <w:instrText xml:space="preserve"> DOCPROPERTY "MotionarText" *\charformat </w:instrText>
    </w:r>
    <w:r w:rsidRPr="001D6531">
      <w:fldChar w:fldCharType="separate"/>
    </w:r>
    <w:r w:rsidRPr="001D6531">
      <w:t>av Tomas Tobé (m)</w:t>
    </w:r>
    <w:r w:rsidRPr="001D6531">
      <w:fldChar w:fldCharType="end"/>
    </w:r>
    <w:r w:rsidRPr="001D6531">
      <w:br/>
    </w:r>
    <w:r w:rsidRPr="001D6531">
      <w:fldChar w:fldCharType="begin" w:fldLock="1"/>
    </w:r>
    <w:r w:rsidRPr="001D6531">
      <w:instrText xml:space="preserve"> DOCPROPERTY "SvarFrasKort" *\charformat </w:instrText>
    </w:r>
    <w:r w:rsidRPr="001D6531">
      <w:fldChar w:fldCharType="end"/>
    </w:r>
  </w:p>
  <w:p w:rsidR="001D6531" w:rsidRPr="001D6531" w:rsidRDefault="001D6531">
    <w:pPr>
      <w:pStyle w:val="FSHTitel"/>
    </w:pPr>
    <w:r w:rsidRPr="001D6531">
      <w:fldChar w:fldCharType="begin" w:fldLock="1"/>
    </w:r>
    <w:r w:rsidRPr="001D6531">
      <w:instrText xml:space="preserve"> DOCPROPERTY</w:instrText>
    </w:r>
    <w:r w:rsidRPr="001D6531">
      <w:rPr>
        <w:sz w:val="18"/>
      </w:rPr>
      <w:instrText xml:space="preserve"> "RubrikSvar" *\charformat </w:instrText>
    </w:r>
    <w:r w:rsidRPr="001D6531">
      <w:fldChar w:fldCharType="separate"/>
    </w:r>
    <w:r w:rsidRPr="001D6531">
      <w:t>Företagarnas trygghetssystem</w:t>
    </w:r>
    <w:r w:rsidRPr="001D6531">
      <w:fldChar w:fldCharType="end"/>
    </w:r>
  </w:p>
  <w:p w:rsidR="001D6531" w:rsidRPr="001D6531" w:rsidRDefault="001D6531">
    <w:pPr>
      <w:pStyle w:val="Normal00"/>
    </w:pPr>
  </w:p>
  <w:p w:rsidR="001D6531" w:rsidRPr="001D6531" w:rsidRDefault="001D6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6486762">
    <w:abstractNumId w:val="8"/>
  </w:num>
  <w:num w:numId="2" w16cid:durableId="1483425220">
    <w:abstractNumId w:val="9"/>
  </w:num>
  <w:num w:numId="3" w16cid:durableId="960115527">
    <w:abstractNumId w:val="8"/>
  </w:num>
  <w:num w:numId="4" w16cid:durableId="1729919452">
    <w:abstractNumId w:val="9"/>
  </w:num>
  <w:num w:numId="5" w16cid:durableId="1152869872">
    <w:abstractNumId w:val="13"/>
  </w:num>
  <w:num w:numId="6" w16cid:durableId="92635081">
    <w:abstractNumId w:val="10"/>
  </w:num>
  <w:num w:numId="7" w16cid:durableId="453795162">
    <w:abstractNumId w:val="11"/>
  </w:num>
  <w:num w:numId="8" w16cid:durableId="341012380">
    <w:abstractNumId w:val="12"/>
  </w:num>
  <w:num w:numId="9" w16cid:durableId="291520094">
    <w:abstractNumId w:val="8"/>
  </w:num>
  <w:num w:numId="10" w16cid:durableId="1862430088">
    <w:abstractNumId w:val="3"/>
  </w:num>
  <w:num w:numId="11" w16cid:durableId="1106000986">
    <w:abstractNumId w:val="2"/>
  </w:num>
  <w:num w:numId="12" w16cid:durableId="2074572911">
    <w:abstractNumId w:val="1"/>
  </w:num>
  <w:num w:numId="13" w16cid:durableId="320739720">
    <w:abstractNumId w:val="0"/>
  </w:num>
  <w:num w:numId="14" w16cid:durableId="888229768">
    <w:abstractNumId w:val="9"/>
  </w:num>
  <w:num w:numId="15" w16cid:durableId="1442916779">
    <w:abstractNumId w:val="7"/>
  </w:num>
  <w:num w:numId="16" w16cid:durableId="1160735525">
    <w:abstractNumId w:val="6"/>
  </w:num>
  <w:num w:numId="17" w16cid:durableId="1116485544">
    <w:abstractNumId w:val="5"/>
  </w:num>
  <w:num w:numId="18" w16cid:durableId="2021733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AF08394-9DE1-44A5-9880-5729758353F0}"/>
  </w:docVars>
  <w:rsids>
    <w:rsidRoot w:val="00A82F5D"/>
    <w:rsid w:val="001D6531"/>
    <w:rsid w:val="00A82F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96B875B-FF7E-4C4B-87F5-2EAFE82C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3136</Characters>
  <Application>Microsoft Office Word</Application>
  <DocSecurity>4</DocSecurity>
  <Lines>57</Lines>
  <Paragraphs>11</Paragraphs>
  <ScaleCrop>false</ScaleCrop>
  <HeadingPairs>
    <vt:vector size="2" baseType="variant">
      <vt:variant>
        <vt:lpstr>Rubrik</vt:lpstr>
      </vt:variant>
      <vt:variant>
        <vt:i4>1</vt:i4>
      </vt:variant>
    </vt:vector>
  </HeadingPairs>
  <TitlesOfParts>
    <vt:vector size="1" baseType="lpstr">
      <vt:lpstr>m1528</vt:lpstr>
    </vt:vector>
  </TitlesOfParts>
  <Company>Riksdagen</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m1528</dc:title>
  <dc:subject>m1528</dc:subject>
  <dc:creator>Riksdagen</dc:creator>
  <cp:keywords>Riksdagen</cp:keywords>
  <dc:description>TKG-ktrl, MSMQ4mb, PersReg-Distribution mm b-&gt;ny fplogga</dc:description>
  <cp:lastModifiedBy>Lars Brink</cp:lastModifiedBy>
  <cp:revision>2</cp:revision>
  <cp:lastPrinted>2008-12-18T12:59:00Z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Företagarnas trygghetssystem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Företagarnas trygghetssystem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20082009000000000109000015280069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20082009000000000109000015280069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{4808595D-0FAC-4125-9720-BCD5CF6AE7AD}</vt:lpwstr>
  </property>
  <property fmtid="{D5CDD505-2E9C-101B-9397-08002B2CF9AE}" pid="53" name="Överföringar">
    <vt:i4>0</vt:i4>
  </property>
  <property fmtid="{D5CDD505-2E9C-101B-9397-08002B2CF9AE}" pid="54" name="Checksum">
    <vt:lpwstr>*0000902552669*</vt:lpwstr>
  </property>
  <property fmtid="{D5CDD505-2E9C-101B-9397-08002B2CF9AE}" pid="55" name="skuggnummer">
    <vt:lpwstr>1185</vt:lpwstr>
  </property>
  <property fmtid="{D5CDD505-2E9C-101B-9397-08002B2CF9AE}" pid="56" name="urixVersion">
    <vt:lpwstr>3.2.0.8</vt:lpwstr>
  </property>
  <property fmtid="{D5CDD505-2E9C-101B-9397-08002B2CF9AE}" pid="57" name="urixOrigin">
    <vt:lpwstr>090401 19:10:15.928</vt:lpwstr>
  </property>
  <property fmtid="{D5CDD505-2E9C-101B-9397-08002B2CF9AE}" pid="58" name="urixGuid">
    <vt:lpwstr>{62AEAA32-471A-4306-8B3E-905FF51E81DB}</vt:lpwstr>
  </property>
</Properties>
</file>