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B31" w:rsidRPr="00870B32" w:rsidRDefault="00AB7B31">
      <w:pPr>
        <w:pStyle w:val="Frslagsrubrik"/>
      </w:pPr>
      <w:r w:rsidRPr="00870B32">
        <w:t>Förslag till riksdagsbeslut</w:t>
      </w:r>
    </w:p>
    <w:p w:rsidR="00AB7B31" w:rsidRPr="00870B32" w:rsidRDefault="00AB7B31">
      <w:pPr>
        <w:pStyle w:val="Hemstlatt"/>
        <w:ind w:left="0"/>
      </w:pPr>
      <w:r w:rsidRPr="00870B32">
        <w:t xml:space="preserve">Riksdagen tillkännager för regeringen som sin mening vad som anförs i motionen om regler för sms-lån. </w:t>
      </w:r>
    </w:p>
    <w:p w:rsidR="00AB7B31" w:rsidRPr="00870B32" w:rsidRDefault="00AB7B31">
      <w:pPr>
        <w:pStyle w:val="Rubrik1"/>
      </w:pPr>
      <w:r w:rsidRPr="00870B32">
        <w:t>Motivering</w:t>
      </w:r>
    </w:p>
    <w:p w:rsidR="00AB7B31" w:rsidRPr="00870B32" w:rsidRDefault="00AB7B31">
      <w:r w:rsidRPr="00870B32">
        <w:t>Att ta ett sms-lån är i dag en enkel sak för många människor. Låneinstitut och företag annonserar med lockande erbjudanden om att man inom femton min</w:t>
      </w:r>
      <w:r w:rsidRPr="00870B32">
        <w:t>u</w:t>
      </w:r>
      <w:r w:rsidRPr="00870B32">
        <w:t>ter kan få sitt lån på exempelvis 1 000 eller 3 000 kronor beviljat. Allt utan större kontroll av låntagarens förmåga att betala tillbaka lånet, som oftast förfaller inom 30 dagar. Under 2011 ökade antalet anmälningar kring obeta</w:t>
      </w:r>
      <w:r w:rsidRPr="00870B32">
        <w:t>l</w:t>
      </w:r>
      <w:r w:rsidRPr="00870B32">
        <w:t>da sms-lån och Kronofogdemyndigheten konstaterade att över 33 000 anmä</w:t>
      </w:r>
      <w:r w:rsidRPr="00870B32">
        <w:t>l</w:t>
      </w:r>
      <w:r w:rsidRPr="00870B32">
        <w:t>ningar om obetalda sms-lån kommit in. Detta är även en ökning med 18 pr</w:t>
      </w:r>
      <w:r w:rsidRPr="00870B32">
        <w:t>o</w:t>
      </w:r>
      <w:r w:rsidRPr="00870B32">
        <w:t xml:space="preserve">cent jämfört med 2010. </w:t>
      </w:r>
    </w:p>
    <w:p w:rsidR="00AB7B31" w:rsidRPr="00870B32" w:rsidRDefault="00AB7B31">
      <w:pPr>
        <w:pStyle w:val="Normaltindrag"/>
      </w:pPr>
      <w:r w:rsidRPr="00870B32">
        <w:t>Tidigare har den vanligaste sms-låntagaren varit en ungdom mellan 18 och 25, men i dag sker den största ökningen a</w:t>
      </w:r>
      <w:r w:rsidRPr="00870B32">
        <w:t>v låntagare i gruppen kvinnor över 36 år. Allt fler äldre känner sig tvingade till att ta ett snabbt sms-lån då rä</w:t>
      </w:r>
      <w:r w:rsidRPr="00870B32">
        <w:t>k</w:t>
      </w:r>
      <w:r w:rsidRPr="00870B32">
        <w:t xml:space="preserve">ningarna hopar sig eller en oväntad utgift uppkommer och ekonomin inte längre går ihop. För att undvika en betalningsanmärkning kan ett sms-lån ibland uppfattas som enda utvägen. </w:t>
      </w:r>
    </w:p>
    <w:p w:rsidR="00AB7B31" w:rsidRPr="00870B32" w:rsidRDefault="00AB7B31">
      <w:pPr>
        <w:pStyle w:val="Normaltindrag"/>
      </w:pPr>
      <w:r w:rsidRPr="00870B32">
        <w:t>För att bland annat strama upp reglerna för sms-lån trädde den nya kons</w:t>
      </w:r>
      <w:r w:rsidRPr="00870B32">
        <w:t>u</w:t>
      </w:r>
      <w:r w:rsidRPr="00870B32">
        <w:t>mentkreditlagen i kraft den 1 januari förra året och innebär exempelvis att nya förordningar om kreditprövning och information om lånevillkoren införts.</w:t>
      </w:r>
    </w:p>
    <w:p w:rsidR="00AB7B31" w:rsidRPr="00870B32" w:rsidRDefault="00AB7B31">
      <w:pPr>
        <w:pStyle w:val="Normaltindrag"/>
      </w:pPr>
      <w:r w:rsidRPr="00870B32">
        <w:t xml:space="preserve">Konsumentverket har också fått i uppdrag att se till att de nya reglerna om kreditprövning följs av de företag som i dag erbjuder sms-lån. </w:t>
      </w:r>
    </w:p>
    <w:p w:rsidR="00AB7B31" w:rsidRPr="00870B32" w:rsidRDefault="00AB7B31">
      <w:pPr>
        <w:pStyle w:val="Normaltindrag"/>
      </w:pPr>
      <w:r w:rsidRPr="00870B32">
        <w:t>Det krävs dock en ny granskning av villkoren för både utformningen av lånen samt för de företag som erbjuder sms-lån med syfte att undvika att människor hamnar i en ond spiral av skuldfällor med orimliga ränte- och återbetalning</w:t>
      </w:r>
      <w:r w:rsidRPr="00870B32">
        <w:t>s</w:t>
      </w:r>
      <w:r w:rsidRPr="00870B32">
        <w:t xml:space="preserve">krav. </w:t>
      </w:r>
    </w:p>
    <w:p w:rsidR="00AB7B31" w:rsidRPr="00870B32" w:rsidRDefault="00AB7B31">
      <w:pPr>
        <w:pStyle w:val="Normaltindrag"/>
      </w:pPr>
      <w:r w:rsidRPr="00870B32">
        <w:lastRenderedPageBreak/>
        <w:t>Regeringen bör därför överväga att återigen se över lagstiftningen gällande sms-lån för att säkerställa att företag och låneinstitut som erbjuder sms-lån följer den nya lagstiftningen på ett korrekt och rättssäkert vis.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0B32">
        <w:trPr>
          <w:cantSplit/>
        </w:trPr>
        <w:tc>
          <w:tcPr>
            <w:tcW w:w="3046" w:type="dxa"/>
          </w:tcPr>
          <w:p w:rsidR="00AB7B31" w:rsidRPr="00870B32" w:rsidRDefault="00AB7B31">
            <w:pPr>
              <w:pStyle w:val="UnderskriftDatum"/>
              <w:spacing w:before="240"/>
            </w:pPr>
            <w:r w:rsidRPr="00870B32">
              <w:t>Stockholm den 28 september 2012</w:t>
            </w:r>
          </w:p>
        </w:tc>
        <w:tc>
          <w:tcPr>
            <w:tcW w:w="3047" w:type="dxa"/>
          </w:tcPr>
          <w:p w:rsidR="00AB7B31" w:rsidRPr="00870B32" w:rsidRDefault="00AB7B31">
            <w:pPr>
              <w:pStyle w:val="Underskrifter"/>
              <w:spacing w:before="240"/>
            </w:pPr>
          </w:p>
        </w:tc>
      </w:tr>
      <w:tr w:rsidR="00000000" w:rsidRPr="00870B32">
        <w:trPr>
          <w:cantSplit/>
        </w:trPr>
        <w:tc>
          <w:tcPr>
            <w:tcW w:w="3046" w:type="dxa"/>
          </w:tcPr>
          <w:p w:rsidR="00AB7B31" w:rsidRPr="00870B32" w:rsidRDefault="00AB7B31">
            <w:pPr>
              <w:pStyle w:val="Underskrifter"/>
            </w:pPr>
            <w:r w:rsidRPr="00870B32">
              <w:t>Christer Akej (M)</w:t>
            </w:r>
          </w:p>
        </w:tc>
        <w:tc>
          <w:tcPr>
            <w:tcW w:w="3046" w:type="dxa"/>
          </w:tcPr>
          <w:p w:rsidR="00AB7B31" w:rsidRPr="00870B32" w:rsidRDefault="00AB7B31">
            <w:pPr>
              <w:pStyle w:val="Underskrifter"/>
            </w:pPr>
          </w:p>
        </w:tc>
      </w:tr>
    </w:tbl>
    <w:p w:rsidR="00AB7B31" w:rsidRPr="00870B32" w:rsidRDefault="00AB7B31">
      <w:pPr>
        <w:pStyle w:val="Normaltindrag"/>
      </w:pPr>
    </w:p>
    <w:sectPr w:rsidR="00AB7B31" w:rsidRPr="00870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B31" w:rsidRPr="00870B32" w:rsidRDefault="00AB7B31">
      <w:r w:rsidRPr="00870B32">
        <w:separator/>
      </w:r>
    </w:p>
  </w:endnote>
  <w:endnote w:type="continuationSeparator" w:id="0">
    <w:p w:rsidR="00AB7B31" w:rsidRPr="00870B32" w:rsidRDefault="00AB7B31">
      <w:r w:rsidRPr="00870B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870B32">
    <w:pPr>
      <w:pStyle w:val="Sidfot"/>
    </w:pPr>
    <w:r w:rsidRPr="00870B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0671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B31" w:rsidRDefault="00AB7B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7B31" w:rsidRDefault="00AB7B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870B32">
    <w:pPr>
      <w:pStyle w:val="Sidfot"/>
    </w:pPr>
    <w:r w:rsidRPr="00870B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3869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B31" w:rsidRDefault="00AB7B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B31" w:rsidRDefault="00AB7B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870B32">
    <w:pPr>
      <w:pStyle w:val="Sidfot"/>
    </w:pPr>
    <w:r w:rsidRPr="00870B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4262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B31" w:rsidRDefault="00AB7B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B31" w:rsidRDefault="00AB7B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B31" w:rsidRPr="00870B32" w:rsidRDefault="00AB7B31">
      <w:r w:rsidRPr="00870B32">
        <w:separator/>
      </w:r>
    </w:p>
  </w:footnote>
  <w:footnote w:type="continuationSeparator" w:id="0">
    <w:p w:rsidR="00AB7B31" w:rsidRPr="00870B32" w:rsidRDefault="00AB7B31">
      <w:r w:rsidRPr="00870B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870B32">
    <w:pPr>
      <w:pStyle w:val="Sidhuvud"/>
    </w:pPr>
    <w:r w:rsidRPr="00870B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06908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B31" w:rsidRDefault="00AB7B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7B31" w:rsidRDefault="00AB7B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870B32">
    <w:pPr>
      <w:pStyle w:val="Sidhuvud"/>
    </w:pPr>
    <w:r w:rsidRPr="00870B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172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B31" w:rsidRDefault="00AB7B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7B31" w:rsidRDefault="00AB7B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31" w:rsidRPr="00870B32" w:rsidRDefault="00AB7B31">
    <w:pPr>
      <w:pStyle w:val="FSHNormal"/>
      <w:tabs>
        <w:tab w:val="right" w:pos="5840"/>
      </w:tabs>
    </w:pPr>
    <w:r w:rsidRPr="00870B32">
      <w:br/>
    </w:r>
    <w:r w:rsidRPr="00870B32">
      <w:fldChar w:fldCharType="begin" w:fldLock="1"/>
    </w:r>
    <w:r w:rsidRPr="00870B32">
      <w:instrText xml:space="preserve"> DOCPROPERTY</w:instrText>
    </w:r>
    <w:r w:rsidRPr="00870B32">
      <w:rPr>
        <w:sz w:val="18"/>
      </w:rPr>
      <w:instrText xml:space="preserve"> "YearUser" *\charformat </w:instrText>
    </w:r>
    <w:r w:rsidRPr="00870B32">
      <w:fldChar w:fldCharType="separate"/>
    </w:r>
    <w:r w:rsidRPr="00870B32">
      <w:t>2012/13</w:t>
    </w:r>
    <w:r w:rsidRPr="00870B32">
      <w:fldChar w:fldCharType="end"/>
    </w:r>
    <w:r w:rsidRPr="00870B32">
      <w:t xml:space="preserve"> </w:t>
    </w:r>
    <w:r w:rsidRPr="00870B32">
      <w:tab/>
      <w:t xml:space="preserve">mnr: </w:t>
    </w:r>
    <w:r w:rsidRPr="00870B32">
      <w:fldChar w:fldCharType="begin" w:fldLock="1"/>
    </w:r>
    <w:r w:rsidRPr="00870B32">
      <w:instrText xml:space="preserve"> DOCPROPERTY</w:instrText>
    </w:r>
    <w:r w:rsidRPr="00870B32">
      <w:rPr>
        <w:sz w:val="18"/>
      </w:rPr>
      <w:instrText xml:space="preserve"> "Motionsnummer" *\charformat </w:instrText>
    </w:r>
    <w:r w:rsidRPr="00870B32">
      <w:fldChar w:fldCharType="separate"/>
    </w:r>
    <w:r w:rsidRPr="00870B32">
      <w:t>C282</w:t>
    </w:r>
    <w:r w:rsidRPr="00870B32">
      <w:fldChar w:fldCharType="end"/>
    </w:r>
    <w:r w:rsidRPr="00870B32">
      <w:br/>
    </w:r>
    <w:r w:rsidRPr="00870B32">
      <w:fldChar w:fldCharType="begin" w:fldLock="1"/>
    </w:r>
    <w:r w:rsidRPr="00870B32">
      <w:instrText xml:space="preserve"> DOCPROPERTY</w:instrText>
    </w:r>
    <w:r w:rsidRPr="00870B32">
      <w:rPr>
        <w:sz w:val="18"/>
      </w:rPr>
      <w:instrText xml:space="preserve"> "Samling" *\charformat </w:instrText>
    </w:r>
    <w:r w:rsidRPr="00870B32">
      <w:fldChar w:fldCharType="end"/>
    </w:r>
    <w:r w:rsidRPr="00870B32">
      <w:tab/>
      <w:t xml:space="preserve">pnr: </w:t>
    </w:r>
    <w:r w:rsidRPr="00870B32">
      <w:fldChar w:fldCharType="begin" w:fldLock="1"/>
    </w:r>
    <w:r w:rsidRPr="00870B32">
      <w:instrText xml:space="preserve"> DOCPROPERTY</w:instrText>
    </w:r>
    <w:r w:rsidRPr="00870B32">
      <w:rPr>
        <w:sz w:val="18"/>
      </w:rPr>
      <w:instrText xml:space="preserve"> "Partinummer" *\charformat </w:instrText>
    </w:r>
    <w:r w:rsidRPr="00870B32">
      <w:fldChar w:fldCharType="separate"/>
    </w:r>
    <w:r w:rsidRPr="00870B32">
      <w:t>M1061</w:t>
    </w:r>
    <w:r w:rsidRPr="00870B32">
      <w:fldChar w:fldCharType="end"/>
    </w:r>
  </w:p>
  <w:p w:rsidR="00AB7B31" w:rsidRPr="00870B32" w:rsidRDefault="00AB7B31">
    <w:pPr>
      <w:pStyle w:val="FSHRub1"/>
    </w:pPr>
    <w:r w:rsidRPr="00870B32">
      <w:t>Motion till riksdagen</w:t>
    </w:r>
    <w:r w:rsidRPr="00870B32">
      <w:br/>
    </w:r>
    <w:r w:rsidRPr="00870B32">
      <w:fldChar w:fldCharType="begin" w:fldLock="1"/>
    </w:r>
    <w:r w:rsidRPr="00870B32">
      <w:instrText xml:space="preserve"> DOCPROPERTY "YearUser" *\charformat </w:instrText>
    </w:r>
    <w:r w:rsidRPr="00870B32">
      <w:fldChar w:fldCharType="separate"/>
    </w:r>
    <w:r w:rsidRPr="00870B32">
      <w:t>2012/13</w:t>
    </w:r>
    <w:r w:rsidRPr="00870B32">
      <w:fldChar w:fldCharType="end"/>
    </w:r>
    <w:r w:rsidRPr="00870B32">
      <w:t>:</w:t>
    </w:r>
    <w:r w:rsidRPr="00870B32">
      <w:fldChar w:fldCharType="begin" w:fldLock="1"/>
    </w:r>
    <w:r w:rsidRPr="00870B32">
      <w:instrText xml:space="preserve"> DOCPROPERTY "Motionsnummer" *\charformat </w:instrText>
    </w:r>
    <w:r w:rsidRPr="00870B32">
      <w:fldChar w:fldCharType="separate"/>
    </w:r>
    <w:r w:rsidRPr="00870B32">
      <w:t>C282</w:t>
    </w:r>
    <w:r w:rsidRPr="00870B32">
      <w:fldChar w:fldCharType="end"/>
    </w:r>
  </w:p>
  <w:p w:rsidR="00AB7B31" w:rsidRPr="00870B32" w:rsidRDefault="00AB7B31">
    <w:pPr>
      <w:pStyle w:val="FSHNormalS5"/>
    </w:pPr>
    <w:r w:rsidRPr="00870B32">
      <w:fldChar w:fldCharType="begin" w:fldLock="1"/>
    </w:r>
    <w:r w:rsidRPr="00870B32">
      <w:instrText xml:space="preserve"> DOCPROPERTY "MotionarText" *\charformat </w:instrText>
    </w:r>
    <w:r w:rsidRPr="00870B32">
      <w:fldChar w:fldCharType="separate"/>
    </w:r>
    <w:r w:rsidRPr="00870B32">
      <w:t>av Christer Akej (M)</w:t>
    </w:r>
    <w:r w:rsidRPr="00870B32">
      <w:fldChar w:fldCharType="end"/>
    </w:r>
    <w:r w:rsidRPr="00870B32">
      <w:br/>
    </w:r>
    <w:r w:rsidRPr="00870B32">
      <w:fldChar w:fldCharType="begin" w:fldLock="1"/>
    </w:r>
    <w:r w:rsidRPr="00870B32">
      <w:instrText xml:space="preserve"> DOCPROPERTY "SvarFrasKort" *\charformat </w:instrText>
    </w:r>
    <w:r w:rsidRPr="00870B32">
      <w:fldChar w:fldCharType="end"/>
    </w:r>
  </w:p>
  <w:p w:rsidR="00AB7B31" w:rsidRPr="00870B32" w:rsidRDefault="00AB7B31">
    <w:pPr>
      <w:pStyle w:val="FSHTitel"/>
    </w:pPr>
    <w:r w:rsidRPr="00870B32">
      <w:fldChar w:fldCharType="begin" w:fldLock="1"/>
    </w:r>
    <w:r w:rsidRPr="00870B32">
      <w:instrText xml:space="preserve"> DOCPROPERTY</w:instrText>
    </w:r>
    <w:r w:rsidRPr="00870B32">
      <w:rPr>
        <w:sz w:val="18"/>
      </w:rPr>
      <w:instrText xml:space="preserve"> "RubrikSvar" *\charformat </w:instrText>
    </w:r>
    <w:r w:rsidRPr="00870B32">
      <w:fldChar w:fldCharType="separate"/>
    </w:r>
    <w:r w:rsidRPr="00870B32">
      <w:t>Regler för sms-lån</w:t>
    </w:r>
    <w:r w:rsidRPr="00870B32">
      <w:fldChar w:fldCharType="end"/>
    </w:r>
  </w:p>
  <w:p w:rsidR="00AB7B31" w:rsidRPr="00870B32" w:rsidRDefault="00AB7B31">
    <w:pPr>
      <w:pStyle w:val="Normal00"/>
    </w:pPr>
  </w:p>
  <w:p w:rsidR="00AB7B31" w:rsidRPr="00870B32" w:rsidRDefault="00AB7B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0312244">
    <w:abstractNumId w:val="13"/>
  </w:num>
  <w:num w:numId="2" w16cid:durableId="435440151">
    <w:abstractNumId w:val="11"/>
  </w:num>
  <w:num w:numId="3" w16cid:durableId="459691314">
    <w:abstractNumId w:val="14"/>
  </w:num>
  <w:num w:numId="4" w16cid:durableId="897088393">
    <w:abstractNumId w:val="8"/>
  </w:num>
  <w:num w:numId="5" w16cid:durableId="351494699">
    <w:abstractNumId w:val="3"/>
  </w:num>
  <w:num w:numId="6" w16cid:durableId="1544101373">
    <w:abstractNumId w:val="2"/>
  </w:num>
  <w:num w:numId="7" w16cid:durableId="646937633">
    <w:abstractNumId w:val="1"/>
  </w:num>
  <w:num w:numId="8" w16cid:durableId="1530028979">
    <w:abstractNumId w:val="0"/>
  </w:num>
  <w:num w:numId="9" w16cid:durableId="581523259">
    <w:abstractNumId w:val="9"/>
  </w:num>
  <w:num w:numId="10" w16cid:durableId="1034773210">
    <w:abstractNumId w:val="7"/>
  </w:num>
  <w:num w:numId="11" w16cid:durableId="198468561">
    <w:abstractNumId w:val="6"/>
  </w:num>
  <w:num w:numId="12" w16cid:durableId="555891699">
    <w:abstractNumId w:val="5"/>
  </w:num>
  <w:num w:numId="13" w16cid:durableId="309789317">
    <w:abstractNumId w:val="4"/>
  </w:num>
  <w:num w:numId="14" w16cid:durableId="1653631333">
    <w:abstractNumId w:val="16"/>
  </w:num>
  <w:num w:numId="15" w16cid:durableId="634068759">
    <w:abstractNumId w:val="12"/>
  </w:num>
  <w:num w:numId="16" w16cid:durableId="1918711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4"/>
    <w:docVar w:name="PersonGUIDs" w:val="{795237B3-4A70-4FEF-9F6A-D887B6BB997E}"/>
  </w:docVars>
  <w:rsids>
    <w:rsidRoot w:val="002E63B1"/>
    <w:rsid w:val="002E63B1"/>
    <w:rsid w:val="00870B32"/>
    <w:rsid w:val="00A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8F8213-F60A-4B9E-9E9A-6117AD8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1664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M1061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M1061</dc:title>
  <dc:subject>M1061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2012-11-15T09:46:00Z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mot2000_603_2012-09-14</vt:lpwstr>
  </property>
  <property fmtid="{D5CDD505-2E9C-101B-9397-08002B2CF9AE}" pid="3" name="version">
    <vt:lpwstr>mot2000_603_2012-09-14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Regler för 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20122013000000000077000010610069</vt:lpwstr>
  </property>
  <property fmtid="{D5CDD505-2E9C-101B-9397-08002B2CF9AE}" pid="47" name="datum">
    <vt:lpwstr>120928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20122013000000000077000010610069</vt:lpwstr>
  </property>
  <property fmtid="{D5CDD505-2E9C-101B-9397-08002B2CF9AE}" pid="50" name="nummer">
    <vt:lpwstr>282</vt:lpwstr>
  </property>
  <property fmtid="{D5CDD505-2E9C-101B-9397-08002B2CF9AE}" pid="51" name="utskottsbeteckning">
    <vt:lpwstr>C</vt:lpwstr>
  </property>
  <property fmtid="{D5CDD505-2E9C-101B-9397-08002B2CF9AE}" pid="52" name="GlobalUID">
    <vt:lpwstr>{4FFF8B45-917C-4901-9A39-EC2E843507AB}</vt:lpwstr>
  </property>
  <property fmtid="{D5CDD505-2E9C-101B-9397-08002B2CF9AE}" pid="53" name="Överföringar">
    <vt:i4>0</vt:i4>
  </property>
  <property fmtid="{D5CDD505-2E9C-101B-9397-08002B2CF9AE}" pid="54" name="Checksum">
    <vt:lpwstr>*0006992442705*</vt:lpwstr>
  </property>
  <property fmtid="{D5CDD505-2E9C-101B-9397-08002B2CF9AE}" pid="55" name="skuggnummer">
    <vt:lpwstr>1137</vt:lpwstr>
  </property>
  <property fmtid="{D5CDD505-2E9C-101B-9397-08002B2CF9AE}" pid="56" name="urixVersion">
    <vt:lpwstr>4.5.0.25</vt:lpwstr>
  </property>
  <property fmtid="{D5CDD505-2E9C-101B-9397-08002B2CF9AE}" pid="57" name="urixOrigin">
    <vt:lpwstr>121115 10:46:22.540</vt:lpwstr>
  </property>
  <property fmtid="{D5CDD505-2E9C-101B-9397-08002B2CF9AE}" pid="58" name="urixGuid">
    <vt:lpwstr>{3735D537-060F-4F72-9CA0-3003062951EB}</vt:lpwstr>
  </property>
</Properties>
</file>