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087" w:rsidRPr="00A36581" w:rsidRDefault="00A74087">
      <w:pPr>
        <w:pStyle w:val="Frslagsrubrik"/>
        <w:shd w:val="clear" w:color="000000" w:fill="auto"/>
      </w:pPr>
      <w:r w:rsidRPr="00A36581">
        <w:t>Förslag till riksdagsbeslut</w:t>
      </w:r>
    </w:p>
    <w:p w:rsidR="00A74087" w:rsidRPr="00A36581" w:rsidRDefault="00A74087">
      <w:pPr>
        <w:pStyle w:val="Hemstlatt"/>
        <w:shd w:val="clear" w:color="000000" w:fill="auto"/>
        <w:ind w:left="0"/>
      </w:pPr>
      <w:r w:rsidRPr="00A36581">
        <w:t>Riksdagen tillkännager för regeringen som sin mening vad som anförs i motionen om att regeringen skyndsamt bör återkomma till riksdagen med förslag till beslut med anledning av det tillkännagivande som finns när det gäller deltidsbegränsningsreglerna.</w:t>
      </w:r>
    </w:p>
    <w:p w:rsidR="00A74087" w:rsidRPr="00A36581" w:rsidRDefault="00A74087">
      <w:pPr>
        <w:pStyle w:val="Rubrik1"/>
        <w:shd w:val="clear" w:color="000000" w:fill="auto"/>
      </w:pPr>
      <w:r w:rsidRPr="00A36581">
        <w:t>Motivering</w:t>
      </w:r>
    </w:p>
    <w:p w:rsidR="00A74087" w:rsidRPr="00A36581" w:rsidRDefault="00A74087">
      <w:pPr>
        <w:shd w:val="clear" w:color="000000" w:fill="auto"/>
      </w:pPr>
      <w:r w:rsidRPr="00A36581">
        <w:t>Alliansregeringen har under åren gjort en rad förändringar oftast till det sämre i arbetslöshetsförsäkringen. Detta kan innebära stora konsekvenser för den enskilde. Den regel som begränsar antalet dagar en deltidsarbetslös kan få ersättning från arbetslöshetsförsäkringen är en sådan. Dagens regler innebär att den försäkrade maximalt kan få ersättning under 75 dagar. De deltidsa</w:t>
      </w:r>
      <w:r w:rsidRPr="00A36581">
        <w:t>n</w:t>
      </w:r>
      <w:r w:rsidRPr="00A36581">
        <w:t>ställda är ofta kvinnor i offentlig sektor och i privat tjänstesektor. Dessa kvi</w:t>
      </w:r>
      <w:r w:rsidRPr="00A36581">
        <w:t>n</w:t>
      </w:r>
      <w:r w:rsidRPr="00A36581">
        <w:t>nor har ofta tunga arbeten, låg lön och obekväma arbetstider. Detta har inn</w:t>
      </w:r>
      <w:r w:rsidRPr="00A36581">
        <w:t>e</w:t>
      </w:r>
      <w:r w:rsidRPr="00A36581">
        <w:t>burit stora konsekvensen för den försäkrade. Förutom att de har ett slitigt arbete med låg lön, ska de även oroa sig för hur de ska få ekonomin att gå runt. Redan innan denna försämring genomfördes fanns tydliga regler om att den deltidsarbetslösa var skyldig att söka heltidsjobb när de deltidsstämplade. Några positiva effekter är det svårt att se enli</w:t>
      </w:r>
      <w:r w:rsidRPr="00A36581">
        <w:t>gt bland annat Hotell- och R</w:t>
      </w:r>
      <w:r w:rsidRPr="00A36581">
        <w:t>e</w:t>
      </w:r>
      <w:r w:rsidRPr="00A36581">
        <w:t>stauranganställdas Arbetslöshetskassa. Den genomsnittliga arbetstiden för branschen har inte ökat, snarare tvärtom. Regeringen ställde i samband med denna reform inte motsvarande krav på arbetsgivarna att ställa krav om fler heltider. Konsekvensen av denna reform kan inte avläsas på annat sätt än att regeringen vill göra en redan ekonomiskt utsatt grupp ännu mer otrygga. Ofta finns inget alternativ till det deltidsarbete man har. När de 75 dagarna är slut innebär det inget annat</w:t>
      </w:r>
      <w:r w:rsidRPr="00A36581">
        <w:t xml:space="preserve"> än en betydligt sämre ekonomisk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6581">
        <w:trPr>
          <w:cantSplit/>
        </w:trPr>
        <w:tc>
          <w:tcPr>
            <w:tcW w:w="3046" w:type="dxa"/>
          </w:tcPr>
          <w:p w:rsidR="00A74087" w:rsidRPr="00A36581" w:rsidRDefault="00A74087">
            <w:pPr>
              <w:pStyle w:val="UnderskriftDatum"/>
              <w:shd w:val="clear" w:color="000000" w:fill="auto"/>
              <w:spacing w:before="240"/>
            </w:pPr>
            <w:r w:rsidRPr="00A36581">
              <w:lastRenderedPageBreak/>
              <w:t>Stockholm den 3 oktober 2013</w:t>
            </w:r>
          </w:p>
        </w:tc>
        <w:tc>
          <w:tcPr>
            <w:tcW w:w="3047" w:type="dxa"/>
          </w:tcPr>
          <w:p w:rsidR="00A74087" w:rsidRPr="00A36581" w:rsidRDefault="00A74087">
            <w:pPr>
              <w:pStyle w:val="Underskrifter"/>
              <w:shd w:val="clear" w:color="000000" w:fill="auto"/>
              <w:spacing w:before="240"/>
            </w:pPr>
          </w:p>
        </w:tc>
      </w:tr>
      <w:tr w:rsidR="00000000" w:rsidRPr="00A36581">
        <w:trPr>
          <w:cantSplit/>
        </w:trPr>
        <w:tc>
          <w:tcPr>
            <w:tcW w:w="3046" w:type="dxa"/>
          </w:tcPr>
          <w:p w:rsidR="00A74087" w:rsidRPr="00A36581" w:rsidRDefault="00A74087">
            <w:pPr>
              <w:pStyle w:val="Underskrifter"/>
              <w:shd w:val="clear" w:color="000000" w:fill="auto"/>
            </w:pPr>
            <w:r w:rsidRPr="00A36581">
              <w:t>Börje Vestlund (S)</w:t>
            </w:r>
          </w:p>
        </w:tc>
        <w:tc>
          <w:tcPr>
            <w:tcW w:w="3046" w:type="dxa"/>
          </w:tcPr>
          <w:p w:rsidR="00A74087" w:rsidRPr="00A36581" w:rsidRDefault="00A74087">
            <w:pPr>
              <w:pStyle w:val="Underskrifter"/>
              <w:shd w:val="clear" w:color="000000" w:fill="auto"/>
            </w:pPr>
          </w:p>
        </w:tc>
      </w:tr>
    </w:tbl>
    <w:p w:rsidR="00A74087" w:rsidRPr="00A36581" w:rsidRDefault="00A74087">
      <w:pPr>
        <w:pStyle w:val="Normaltindrag"/>
        <w:shd w:val="clear" w:color="000000" w:fill="auto"/>
      </w:pPr>
    </w:p>
    <w:sectPr w:rsidR="00A74087" w:rsidRPr="00A3658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4087" w:rsidRPr="00A36581" w:rsidRDefault="00A74087">
      <w:r w:rsidRPr="00A36581">
        <w:separator/>
      </w:r>
    </w:p>
  </w:endnote>
  <w:endnote w:type="continuationSeparator" w:id="0">
    <w:p w:rsidR="00A74087" w:rsidRPr="00A36581" w:rsidRDefault="00A74087">
      <w:r w:rsidRPr="00A365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087" w:rsidRPr="00A36581" w:rsidRDefault="00A36581">
    <w:pPr>
      <w:pStyle w:val="Sidfot"/>
    </w:pPr>
    <w:r w:rsidRPr="00A365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96013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87" w:rsidRDefault="00A740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4087" w:rsidRDefault="00A740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087" w:rsidRPr="00A36581" w:rsidRDefault="00A36581">
    <w:pPr>
      <w:pStyle w:val="Sidfot"/>
    </w:pPr>
    <w:r w:rsidRPr="00A365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83712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87" w:rsidRDefault="00A7408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4087" w:rsidRDefault="00A7408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087" w:rsidRPr="00A36581" w:rsidRDefault="00A36581">
    <w:pPr>
      <w:pStyle w:val="Sidfot"/>
    </w:pPr>
    <w:r w:rsidRPr="00A365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6105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87" w:rsidRDefault="00A740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4087" w:rsidRDefault="00A740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4087" w:rsidRPr="00A36581" w:rsidRDefault="00A74087">
      <w:r w:rsidRPr="00A36581">
        <w:separator/>
      </w:r>
    </w:p>
  </w:footnote>
  <w:footnote w:type="continuationSeparator" w:id="0">
    <w:p w:rsidR="00A74087" w:rsidRPr="00A36581" w:rsidRDefault="00A74087">
      <w:r w:rsidRPr="00A365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087" w:rsidRPr="00A36581" w:rsidRDefault="00A36581">
    <w:pPr>
      <w:pStyle w:val="Sidhuvud"/>
    </w:pPr>
    <w:r w:rsidRPr="00A365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95520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87" w:rsidRDefault="00A7408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4087" w:rsidRDefault="00A7408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087" w:rsidRPr="00A36581" w:rsidRDefault="00A36581">
    <w:pPr>
      <w:pStyle w:val="Sidhuvud"/>
    </w:pPr>
    <w:r w:rsidRPr="00A365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99479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87" w:rsidRDefault="00A7408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4087" w:rsidRDefault="00A7408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087" w:rsidRPr="00A36581" w:rsidRDefault="00A74087">
    <w:pPr>
      <w:pStyle w:val="FSHNormal"/>
      <w:tabs>
        <w:tab w:val="right" w:pos="5840"/>
      </w:tabs>
    </w:pPr>
    <w:r w:rsidRPr="00A36581">
      <w:br/>
    </w:r>
    <w:r w:rsidRPr="00A36581">
      <w:fldChar w:fldCharType="begin" w:fldLock="1"/>
    </w:r>
    <w:r w:rsidRPr="00A36581">
      <w:instrText xml:space="preserve"> DOCPROPERTY</w:instrText>
    </w:r>
    <w:r w:rsidRPr="00A36581">
      <w:rPr>
        <w:sz w:val="18"/>
      </w:rPr>
      <w:instrText xml:space="preserve"> "YearUser" *\charformat </w:instrText>
    </w:r>
    <w:r w:rsidRPr="00A36581">
      <w:fldChar w:fldCharType="separate"/>
    </w:r>
    <w:r w:rsidRPr="00A36581">
      <w:t>2013/14</w:t>
    </w:r>
    <w:r w:rsidRPr="00A36581">
      <w:fldChar w:fldCharType="end"/>
    </w:r>
    <w:r w:rsidRPr="00A36581">
      <w:t xml:space="preserve"> </w:t>
    </w:r>
    <w:r w:rsidRPr="00A36581">
      <w:tab/>
      <w:t xml:space="preserve">mnr: </w:t>
    </w:r>
    <w:r w:rsidRPr="00A36581">
      <w:fldChar w:fldCharType="begin" w:fldLock="1"/>
    </w:r>
    <w:r w:rsidRPr="00A36581">
      <w:instrText xml:space="preserve"> DOCPROPERTY</w:instrText>
    </w:r>
    <w:r w:rsidRPr="00A36581">
      <w:rPr>
        <w:sz w:val="18"/>
      </w:rPr>
      <w:instrText xml:space="preserve"> "Motionsnummer" *\charformat </w:instrText>
    </w:r>
    <w:r w:rsidRPr="00A36581">
      <w:fldChar w:fldCharType="separate"/>
    </w:r>
    <w:r w:rsidRPr="00A36581">
      <w:t>A347</w:t>
    </w:r>
    <w:r w:rsidRPr="00A36581">
      <w:fldChar w:fldCharType="end"/>
    </w:r>
    <w:r w:rsidRPr="00A36581">
      <w:br/>
    </w:r>
    <w:r w:rsidRPr="00A36581">
      <w:fldChar w:fldCharType="begin" w:fldLock="1"/>
    </w:r>
    <w:r w:rsidRPr="00A36581">
      <w:instrText xml:space="preserve"> DOCPROPERTY</w:instrText>
    </w:r>
    <w:r w:rsidRPr="00A36581">
      <w:rPr>
        <w:sz w:val="18"/>
      </w:rPr>
      <w:instrText xml:space="preserve"> "Samling" *\charformat </w:instrText>
    </w:r>
    <w:r w:rsidRPr="00A36581">
      <w:fldChar w:fldCharType="end"/>
    </w:r>
    <w:r w:rsidRPr="00A36581">
      <w:tab/>
      <w:t xml:space="preserve">pnr: </w:t>
    </w:r>
    <w:r w:rsidRPr="00A36581">
      <w:fldChar w:fldCharType="begin" w:fldLock="1"/>
    </w:r>
    <w:r w:rsidRPr="00A36581">
      <w:instrText xml:space="preserve"> DOCPROPERTY</w:instrText>
    </w:r>
    <w:r w:rsidRPr="00A36581">
      <w:rPr>
        <w:sz w:val="18"/>
      </w:rPr>
      <w:instrText xml:space="preserve"> "Partinummer" *\charformat </w:instrText>
    </w:r>
    <w:r w:rsidRPr="00A36581">
      <w:fldChar w:fldCharType="separate"/>
    </w:r>
    <w:r w:rsidRPr="00A36581">
      <w:t>S18032</w:t>
    </w:r>
    <w:r w:rsidRPr="00A36581">
      <w:fldChar w:fldCharType="end"/>
    </w:r>
  </w:p>
  <w:p w:rsidR="00A74087" w:rsidRPr="00A36581" w:rsidRDefault="00A74087">
    <w:pPr>
      <w:pStyle w:val="FSHRub1"/>
    </w:pPr>
    <w:r w:rsidRPr="00A36581">
      <w:t>Motion till riksdagen</w:t>
    </w:r>
    <w:r w:rsidRPr="00A36581">
      <w:br/>
    </w:r>
    <w:r w:rsidRPr="00A36581">
      <w:fldChar w:fldCharType="begin" w:fldLock="1"/>
    </w:r>
    <w:r w:rsidRPr="00A36581">
      <w:instrText xml:space="preserve"> DOCPROPERTY "YearUser" *\charformat </w:instrText>
    </w:r>
    <w:r w:rsidRPr="00A36581">
      <w:fldChar w:fldCharType="separate"/>
    </w:r>
    <w:r w:rsidRPr="00A36581">
      <w:t>2013/14</w:t>
    </w:r>
    <w:r w:rsidRPr="00A36581">
      <w:fldChar w:fldCharType="end"/>
    </w:r>
    <w:r w:rsidRPr="00A36581">
      <w:t>:</w:t>
    </w:r>
    <w:r w:rsidRPr="00A36581">
      <w:fldChar w:fldCharType="begin" w:fldLock="1"/>
    </w:r>
    <w:r w:rsidRPr="00A36581">
      <w:instrText xml:space="preserve"> DOCPROPERTY "Motionsnummer" *\charformat </w:instrText>
    </w:r>
    <w:r w:rsidRPr="00A36581">
      <w:fldChar w:fldCharType="separate"/>
    </w:r>
    <w:r w:rsidRPr="00A36581">
      <w:t>A347</w:t>
    </w:r>
    <w:r w:rsidRPr="00A36581">
      <w:fldChar w:fldCharType="end"/>
    </w:r>
  </w:p>
  <w:p w:rsidR="00A74087" w:rsidRPr="00A36581" w:rsidRDefault="00A74087">
    <w:pPr>
      <w:pStyle w:val="FSHNormalS5"/>
    </w:pPr>
    <w:r w:rsidRPr="00A36581">
      <w:fldChar w:fldCharType="begin" w:fldLock="1"/>
    </w:r>
    <w:r w:rsidRPr="00A36581">
      <w:instrText xml:space="preserve"> DOCPROPERTY "MotionarText" *\charformat </w:instrText>
    </w:r>
    <w:r w:rsidRPr="00A36581">
      <w:fldChar w:fldCharType="separate"/>
    </w:r>
    <w:r w:rsidRPr="00A36581">
      <w:t>av Börje Vestlund (S)</w:t>
    </w:r>
    <w:r w:rsidRPr="00A36581">
      <w:fldChar w:fldCharType="end"/>
    </w:r>
    <w:r w:rsidRPr="00A36581">
      <w:br/>
    </w:r>
    <w:r w:rsidRPr="00A36581">
      <w:fldChar w:fldCharType="begin" w:fldLock="1"/>
    </w:r>
    <w:r w:rsidRPr="00A36581">
      <w:instrText xml:space="preserve"> DOCPROPERTY "SvarFrasKort" *\charformat </w:instrText>
    </w:r>
    <w:r w:rsidRPr="00A36581">
      <w:fldChar w:fldCharType="end"/>
    </w:r>
  </w:p>
  <w:p w:rsidR="00A74087" w:rsidRPr="00A36581" w:rsidRDefault="00A74087">
    <w:pPr>
      <w:pStyle w:val="FSHTitel"/>
    </w:pPr>
    <w:r w:rsidRPr="00A36581">
      <w:fldChar w:fldCharType="begin" w:fldLock="1"/>
    </w:r>
    <w:r w:rsidRPr="00A36581">
      <w:instrText xml:space="preserve"> DOCPROPERTY</w:instrText>
    </w:r>
    <w:r w:rsidRPr="00A36581">
      <w:rPr>
        <w:sz w:val="18"/>
      </w:rPr>
      <w:instrText xml:space="preserve"> "RubrikSvar" *\charformat </w:instrText>
    </w:r>
    <w:r w:rsidRPr="00A36581">
      <w:fldChar w:fldCharType="separate"/>
    </w:r>
    <w:r w:rsidRPr="00A36581">
      <w:t xml:space="preserve">Deltidsregler i arbetslöshetsförsäkringen </w:t>
    </w:r>
    <w:r w:rsidRPr="00A36581">
      <w:fldChar w:fldCharType="end"/>
    </w:r>
  </w:p>
  <w:p w:rsidR="00A74087" w:rsidRPr="00A36581" w:rsidRDefault="00A74087">
    <w:pPr>
      <w:pStyle w:val="Normal00"/>
    </w:pPr>
  </w:p>
  <w:p w:rsidR="00A74087" w:rsidRPr="00A36581" w:rsidRDefault="00A740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10617671">
    <w:abstractNumId w:val="13"/>
  </w:num>
  <w:num w:numId="2" w16cid:durableId="1533610048">
    <w:abstractNumId w:val="11"/>
  </w:num>
  <w:num w:numId="3" w16cid:durableId="1091661827">
    <w:abstractNumId w:val="14"/>
  </w:num>
  <w:num w:numId="4" w16cid:durableId="1679848230">
    <w:abstractNumId w:val="8"/>
  </w:num>
  <w:num w:numId="5" w16cid:durableId="1213813845">
    <w:abstractNumId w:val="3"/>
  </w:num>
  <w:num w:numId="6" w16cid:durableId="1967806564">
    <w:abstractNumId w:val="2"/>
  </w:num>
  <w:num w:numId="7" w16cid:durableId="831409318">
    <w:abstractNumId w:val="1"/>
  </w:num>
  <w:num w:numId="8" w16cid:durableId="1244216866">
    <w:abstractNumId w:val="0"/>
  </w:num>
  <w:num w:numId="9" w16cid:durableId="1316685407">
    <w:abstractNumId w:val="9"/>
  </w:num>
  <w:num w:numId="10" w16cid:durableId="514074966">
    <w:abstractNumId w:val="7"/>
  </w:num>
  <w:num w:numId="11" w16cid:durableId="27607098">
    <w:abstractNumId w:val="6"/>
  </w:num>
  <w:num w:numId="12" w16cid:durableId="678779148">
    <w:abstractNumId w:val="5"/>
  </w:num>
  <w:num w:numId="13" w16cid:durableId="1490249506">
    <w:abstractNumId w:val="4"/>
  </w:num>
  <w:num w:numId="14" w16cid:durableId="1117598192">
    <w:abstractNumId w:val="16"/>
  </w:num>
  <w:num w:numId="15" w16cid:durableId="112016007">
    <w:abstractNumId w:val="12"/>
  </w:num>
  <w:num w:numId="16" w16cid:durableId="1657568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3"/>
    <w:docVar w:name="PersonGUIDs" w:val="{392718BA-4C56-4CF1-9F5D-BFB44667E03D}"/>
  </w:docVars>
  <w:rsids>
    <w:rsidRoot w:val="00052D57"/>
    <w:rsid w:val="00052D57"/>
    <w:rsid w:val="00A36581"/>
    <w:rsid w:val="00A740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CC99A4-B71B-4CEC-8D48-EF4F206B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1529</Characters>
  <Application>Microsoft Office Word</Application>
  <DocSecurity>4</DocSecurity>
  <Lines>29</Lines>
  <Paragraphs>7</Paragraphs>
  <ScaleCrop>false</ScaleCrop>
  <HeadingPairs>
    <vt:vector size="2" baseType="variant">
      <vt:variant>
        <vt:lpstr>Rubrik</vt:lpstr>
      </vt:variant>
      <vt:variant>
        <vt:i4>1</vt:i4>
      </vt:variant>
    </vt:vector>
  </HeadingPairs>
  <TitlesOfParts>
    <vt:vector size="1" baseType="lpstr">
      <vt:lpstr>S18032</vt:lpstr>
    </vt:vector>
  </TitlesOfParts>
  <Company>Riksdagen</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S18032</dc:title>
  <dc:subject>S18032</dc:subject>
  <dc:creator>Riksdagen</dc:creator>
  <cp:keywords>Riksdagen</cp:keywords>
  <dc:description>AD-ändringar</dc:description>
  <cp:lastModifiedBy>Lars Brink</cp:lastModifiedBy>
  <cp:revision>2</cp:revision>
  <cp:lastPrinted>2014-01-14T08:41:00Z</cp:lastPrinted>
  <dcterms:created xsi:type="dcterms:W3CDTF">2025-12-17T23:10:00Z</dcterms:created>
  <dcterms:modified xsi:type="dcterms:W3CDTF">2025-12-17T23:10:00Z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mot2000_606_2013-08-23</vt:lpwstr>
  </property>
  <property fmtid="{D5CDD505-2E9C-101B-9397-08002B2CF9AE}" pid="3" name="version">
    <vt:lpwstr>mot2000_606_2013-08-23</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Deltidsregler i arbetslöshetsförsäkringen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Deltidsregler i arbetslöshetsförsäkringen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A347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20132014000000000083000180320069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20132014000000000083000180320069</vt:lpwstr>
  </property>
  <property fmtid="{D5CDD505-2E9C-101B-9397-08002B2CF9AE}" pid="50" name="nummer">
    <vt:lpwstr>347</vt:lpwstr>
  </property>
  <property fmtid="{D5CDD505-2E9C-101B-9397-08002B2CF9AE}" pid="51" name="utskottsbeteckning">
    <vt:lpwstr>A</vt:lpwstr>
  </property>
  <property fmtid="{D5CDD505-2E9C-101B-9397-08002B2CF9AE}" pid="52" name="GlobalUID">
    <vt:lpwstr>{E2D9F723-221B-4A20-A16A-FEFAC368EF5B}</vt:lpwstr>
  </property>
  <property fmtid="{D5CDD505-2E9C-101B-9397-08002B2CF9AE}" pid="53" name="Överföringar">
    <vt:i4>0</vt:i4>
  </property>
  <property fmtid="{D5CDD505-2E9C-101B-9397-08002B2CF9AE}" pid="54" name="Checksum">
    <vt:lpwstr>*0000625471148*</vt:lpwstr>
  </property>
  <property fmtid="{D5CDD505-2E9C-101B-9397-08002B2CF9AE}" pid="55" name="skuggnummer">
    <vt:lpwstr>2596</vt:lpwstr>
  </property>
  <property fmtid="{D5CDD505-2E9C-101B-9397-08002B2CF9AE}" pid="56" name="urixVersion">
    <vt:lpwstr>4.6.0.0</vt:lpwstr>
  </property>
  <property fmtid="{D5CDD505-2E9C-101B-9397-08002B2CF9AE}" pid="57" name="urixOrigin">
    <vt:lpwstr>140114 09:41:34.819</vt:lpwstr>
  </property>
  <property fmtid="{D5CDD505-2E9C-101B-9397-08002B2CF9AE}" pid="58" name="urixGuid">
    <vt:lpwstr>{BF3AAFC6-1F12-4447-B9ED-507DE05CB63D}</vt:lpwstr>
  </property>
</Properties>
</file>