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01D0" w:rsidRPr="003D01D0" w:rsidRDefault="003D01D0">
      <w:pPr>
        <w:pStyle w:val="Frslagsrubrik"/>
      </w:pPr>
      <w:r w:rsidRPr="003D01D0">
        <w:t>Förslag till riksdagsbeslut</w:t>
      </w:r>
    </w:p>
    <w:p w:rsidR="003D01D0" w:rsidRPr="003D01D0" w:rsidRDefault="003D01D0">
      <w:pPr>
        <w:pStyle w:val="Hemstlatt"/>
        <w:ind w:left="0"/>
      </w:pPr>
      <w:r w:rsidRPr="003D01D0">
        <w:t>Riksdagen tillkännager för regeringen som sin mening vad som anförs i motionen om att se över det administrativa förfarandet kring flygbränsleskatten.</w:t>
      </w:r>
    </w:p>
    <w:p w:rsidR="003D01D0" w:rsidRPr="003D01D0" w:rsidRDefault="003D01D0">
      <w:pPr>
        <w:pStyle w:val="Rubrik1"/>
      </w:pPr>
      <w:r w:rsidRPr="003D01D0">
        <w:t>Motivering</w:t>
      </w:r>
    </w:p>
    <w:p w:rsidR="003D01D0" w:rsidRPr="003D01D0" w:rsidRDefault="003D01D0">
      <w:r w:rsidRPr="003D01D0">
        <w:rPr>
          <w:color w:val="000000"/>
        </w:rPr>
        <w:t>Sedan en ny lag 2008-07-01 börjat gälla har det skett saker som oroar de små kommunala flygplatserna i landet. Lagen innebär att flygplatserna inte får leverera flygbränslet utan att ta ut skatt. Det kan komma att bli så att de som flyger kommersiellt väljer andra flygplatser. De tvingas att betala skatten direkt eftersom flygplatserna måste ta ut skatten direkt. Därefter får flygbol</w:t>
      </w:r>
      <w:r w:rsidRPr="003D01D0">
        <w:rPr>
          <w:color w:val="000000"/>
        </w:rPr>
        <w:t>a</w:t>
      </w:r>
      <w:r w:rsidRPr="003D01D0">
        <w:rPr>
          <w:color w:val="000000"/>
        </w:rPr>
        <w:t>gen själva begära tillbaka sin skatt. Det finns också tankar på att flygplatserna skall ”ligga ute” med skattepengarna för att sedan kräva tillbaka dem av Ska</w:t>
      </w:r>
      <w:r w:rsidRPr="003D01D0">
        <w:rPr>
          <w:color w:val="000000"/>
        </w:rPr>
        <w:t>t</w:t>
      </w:r>
      <w:r w:rsidRPr="003D01D0">
        <w:rPr>
          <w:color w:val="000000"/>
        </w:rPr>
        <w:t xml:space="preserve">teverket i Ludvika. Till detta kommer en stor pappershantering och att flera instanser måste hantera frågan innan pengarna är tillbaka. Därför bör man se över om det inte går att hitta bättre administrativa lösningar kring hanteringen </w:t>
      </w:r>
      <w:r w:rsidRPr="003D01D0">
        <w:t>av flygbränsleskatten.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01D0">
        <w:trPr>
          <w:cantSplit/>
        </w:trPr>
        <w:tc>
          <w:tcPr>
            <w:tcW w:w="3046" w:type="dxa"/>
          </w:tcPr>
          <w:p w:rsidR="003D01D0" w:rsidRPr="003D01D0" w:rsidRDefault="003D01D0">
            <w:pPr>
              <w:pStyle w:val="UnderskriftDatum"/>
              <w:spacing w:before="240"/>
            </w:pPr>
            <w:r w:rsidRPr="003D01D0">
              <w:t>Stockholm den 2 oktober 2009</w:t>
            </w:r>
          </w:p>
        </w:tc>
        <w:tc>
          <w:tcPr>
            <w:tcW w:w="3047" w:type="dxa"/>
          </w:tcPr>
          <w:p w:rsidR="003D01D0" w:rsidRPr="003D01D0" w:rsidRDefault="003D01D0">
            <w:pPr>
              <w:pStyle w:val="Underskrifter"/>
              <w:spacing w:before="240"/>
            </w:pPr>
          </w:p>
        </w:tc>
      </w:tr>
      <w:tr w:rsidR="00000000" w:rsidRPr="003D01D0">
        <w:trPr>
          <w:cantSplit/>
        </w:trPr>
        <w:tc>
          <w:tcPr>
            <w:tcW w:w="3046" w:type="dxa"/>
          </w:tcPr>
          <w:p w:rsidR="003D01D0" w:rsidRPr="003D01D0" w:rsidRDefault="003D01D0">
            <w:pPr>
              <w:pStyle w:val="Underskrifter"/>
            </w:pPr>
            <w:r w:rsidRPr="003D01D0">
              <w:t>Hans Unander ()</w:t>
            </w:r>
          </w:p>
        </w:tc>
        <w:tc>
          <w:tcPr>
            <w:tcW w:w="3046" w:type="dxa"/>
          </w:tcPr>
          <w:p w:rsidR="003D01D0" w:rsidRPr="003D01D0" w:rsidRDefault="003D01D0">
            <w:pPr>
              <w:pStyle w:val="Underskrifter"/>
            </w:pPr>
            <w:r w:rsidRPr="003D01D0">
              <w:t>Kurt Kvarnström (s)</w:t>
            </w:r>
          </w:p>
        </w:tc>
      </w:tr>
    </w:tbl>
    <w:p w:rsidR="003D01D0" w:rsidRPr="003D01D0" w:rsidRDefault="003D01D0">
      <w:pPr>
        <w:pStyle w:val="Normaltindrag"/>
      </w:pPr>
    </w:p>
    <w:sectPr w:rsidR="00000000" w:rsidRPr="003D01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01D0" w:rsidRPr="003D01D0" w:rsidRDefault="003D01D0">
      <w:r w:rsidRPr="003D01D0">
        <w:separator/>
      </w:r>
    </w:p>
  </w:endnote>
  <w:endnote w:type="continuationSeparator" w:id="0">
    <w:p w:rsidR="003D01D0" w:rsidRPr="003D01D0" w:rsidRDefault="003D01D0">
      <w:r w:rsidRPr="003D01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1D0" w:rsidRPr="003D01D0" w:rsidRDefault="003D01D0">
    <w:pPr>
      <w:pStyle w:val="Sidfot"/>
    </w:pPr>
    <w:r w:rsidRPr="003D01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94445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D0" w:rsidRDefault="003D01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01D0" w:rsidRDefault="003D01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1D0" w:rsidRPr="003D01D0" w:rsidRDefault="003D01D0">
    <w:pPr>
      <w:pStyle w:val="Sidfot"/>
    </w:pPr>
    <w:r w:rsidRPr="003D01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178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D0" w:rsidRDefault="003D01D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01D0" w:rsidRDefault="003D01D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1D0" w:rsidRPr="003D01D0" w:rsidRDefault="003D01D0">
    <w:pPr>
      <w:pStyle w:val="Sidfot"/>
    </w:pPr>
    <w:r w:rsidRPr="003D01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49238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D0" w:rsidRDefault="003D01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01D0" w:rsidRDefault="003D01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01D0" w:rsidRPr="003D01D0" w:rsidRDefault="003D01D0">
      <w:r w:rsidRPr="003D01D0">
        <w:separator/>
      </w:r>
    </w:p>
  </w:footnote>
  <w:footnote w:type="continuationSeparator" w:id="0">
    <w:p w:rsidR="003D01D0" w:rsidRPr="003D01D0" w:rsidRDefault="003D01D0">
      <w:r w:rsidRPr="003D01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1D0" w:rsidRPr="003D01D0" w:rsidRDefault="003D01D0">
    <w:pPr>
      <w:pStyle w:val="Sidhuvud"/>
    </w:pPr>
    <w:r w:rsidRPr="003D01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37277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D0" w:rsidRDefault="003D01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01D0" w:rsidRDefault="003D01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1D0" w:rsidRPr="003D01D0" w:rsidRDefault="003D01D0">
    <w:pPr>
      <w:pStyle w:val="Sidhuvud"/>
    </w:pPr>
    <w:r w:rsidRPr="003D01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74395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1D0" w:rsidRDefault="003D01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01D0" w:rsidRDefault="003D01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1D0" w:rsidRPr="003D01D0" w:rsidRDefault="003D01D0">
    <w:pPr>
      <w:pStyle w:val="FSHNormal"/>
      <w:tabs>
        <w:tab w:val="right" w:pos="5840"/>
      </w:tabs>
    </w:pPr>
    <w:r w:rsidRPr="003D01D0">
      <w:br/>
    </w:r>
    <w:r w:rsidRPr="003D01D0">
      <w:fldChar w:fldCharType="begin" w:fldLock="1"/>
    </w:r>
    <w:r w:rsidRPr="003D01D0">
      <w:instrText xml:space="preserve"> DOCPROPERTY</w:instrText>
    </w:r>
    <w:r w:rsidRPr="003D01D0">
      <w:rPr>
        <w:sz w:val="18"/>
      </w:rPr>
      <w:instrText xml:space="preserve"> "YearUser" *\charformat </w:instrText>
    </w:r>
    <w:r w:rsidRPr="003D01D0">
      <w:fldChar w:fldCharType="separate"/>
    </w:r>
    <w:r w:rsidRPr="003D01D0">
      <w:t>2009/10</w:t>
    </w:r>
    <w:r w:rsidRPr="003D01D0">
      <w:fldChar w:fldCharType="end"/>
    </w:r>
    <w:r w:rsidRPr="003D01D0">
      <w:t xml:space="preserve"> </w:t>
    </w:r>
    <w:r w:rsidRPr="003D01D0">
      <w:tab/>
      <w:t xml:space="preserve">mnr: </w:t>
    </w:r>
    <w:r w:rsidRPr="003D01D0">
      <w:fldChar w:fldCharType="begin" w:fldLock="1"/>
    </w:r>
    <w:r w:rsidRPr="003D01D0">
      <w:instrText xml:space="preserve"> DOCPROPERTY</w:instrText>
    </w:r>
    <w:r w:rsidRPr="003D01D0">
      <w:rPr>
        <w:sz w:val="18"/>
      </w:rPr>
      <w:instrText xml:space="preserve"> "Motionsnummer" *\charformat </w:instrText>
    </w:r>
    <w:r w:rsidRPr="003D01D0">
      <w:fldChar w:fldCharType="separate"/>
    </w:r>
    <w:r w:rsidRPr="003D01D0">
      <w:t>Sk383</w:t>
    </w:r>
    <w:r w:rsidRPr="003D01D0">
      <w:fldChar w:fldCharType="end"/>
    </w:r>
    <w:r w:rsidRPr="003D01D0">
      <w:br/>
    </w:r>
    <w:r w:rsidRPr="003D01D0">
      <w:fldChar w:fldCharType="begin" w:fldLock="1"/>
    </w:r>
    <w:r w:rsidRPr="003D01D0">
      <w:instrText xml:space="preserve"> DOCPROPERTY</w:instrText>
    </w:r>
    <w:r w:rsidRPr="003D01D0">
      <w:rPr>
        <w:sz w:val="18"/>
      </w:rPr>
      <w:instrText xml:space="preserve"> "Samling" *\charformat </w:instrText>
    </w:r>
    <w:r w:rsidRPr="003D01D0">
      <w:fldChar w:fldCharType="end"/>
    </w:r>
    <w:r w:rsidRPr="003D01D0">
      <w:tab/>
      <w:t xml:space="preserve">pnr: </w:t>
    </w:r>
    <w:r w:rsidRPr="003D01D0">
      <w:fldChar w:fldCharType="begin" w:fldLock="1"/>
    </w:r>
    <w:r w:rsidRPr="003D01D0">
      <w:instrText xml:space="preserve"> DOCPROPERTY</w:instrText>
    </w:r>
    <w:r w:rsidRPr="003D01D0">
      <w:rPr>
        <w:sz w:val="18"/>
      </w:rPr>
      <w:instrText xml:space="preserve"> "Partinummer" *\charformat </w:instrText>
    </w:r>
    <w:r w:rsidRPr="003D01D0">
      <w:fldChar w:fldCharType="separate"/>
    </w:r>
    <w:r w:rsidRPr="003D01D0">
      <w:t>s30060</w:t>
    </w:r>
    <w:r w:rsidRPr="003D01D0">
      <w:fldChar w:fldCharType="end"/>
    </w:r>
  </w:p>
  <w:p w:rsidR="003D01D0" w:rsidRPr="003D01D0" w:rsidRDefault="003D01D0">
    <w:pPr>
      <w:pStyle w:val="FSHRub1"/>
    </w:pPr>
    <w:r w:rsidRPr="003D01D0">
      <w:t>Motion till riksdagen</w:t>
    </w:r>
    <w:r w:rsidRPr="003D01D0">
      <w:br/>
    </w:r>
    <w:r w:rsidRPr="003D01D0">
      <w:fldChar w:fldCharType="begin" w:fldLock="1"/>
    </w:r>
    <w:r w:rsidRPr="003D01D0">
      <w:instrText xml:space="preserve"> DOCPROPERTY "YearUser" *\charformat </w:instrText>
    </w:r>
    <w:r w:rsidRPr="003D01D0">
      <w:fldChar w:fldCharType="separate"/>
    </w:r>
    <w:r w:rsidRPr="003D01D0">
      <w:t>2009/10</w:t>
    </w:r>
    <w:r w:rsidRPr="003D01D0">
      <w:fldChar w:fldCharType="end"/>
    </w:r>
    <w:r w:rsidRPr="003D01D0">
      <w:t>:</w:t>
    </w:r>
    <w:r w:rsidRPr="003D01D0">
      <w:fldChar w:fldCharType="begin" w:fldLock="1"/>
    </w:r>
    <w:r w:rsidRPr="003D01D0">
      <w:instrText xml:space="preserve"> DOCPROPERTY "Motionsnummer" *\charformat </w:instrText>
    </w:r>
    <w:r w:rsidRPr="003D01D0">
      <w:fldChar w:fldCharType="separate"/>
    </w:r>
    <w:r w:rsidRPr="003D01D0">
      <w:t>Sk383</w:t>
    </w:r>
    <w:r w:rsidRPr="003D01D0">
      <w:fldChar w:fldCharType="end"/>
    </w:r>
  </w:p>
  <w:p w:rsidR="003D01D0" w:rsidRPr="003D01D0" w:rsidRDefault="003D01D0">
    <w:pPr>
      <w:pStyle w:val="FSHNormalS5"/>
    </w:pPr>
    <w:r w:rsidRPr="003D01D0">
      <w:fldChar w:fldCharType="begin" w:fldLock="1"/>
    </w:r>
    <w:r w:rsidRPr="003D01D0">
      <w:instrText xml:space="preserve"> DOCPROPERTY "MotionarText" *\charformat </w:instrText>
    </w:r>
    <w:r w:rsidRPr="003D01D0">
      <w:fldChar w:fldCharType="separate"/>
    </w:r>
    <w:r w:rsidRPr="003D01D0">
      <w:t>av Hans Unander och Kurt Kvarnström (s)</w:t>
    </w:r>
    <w:r w:rsidRPr="003D01D0">
      <w:fldChar w:fldCharType="end"/>
    </w:r>
    <w:r w:rsidRPr="003D01D0">
      <w:br/>
    </w:r>
    <w:r w:rsidRPr="003D01D0">
      <w:fldChar w:fldCharType="begin" w:fldLock="1"/>
    </w:r>
    <w:r w:rsidRPr="003D01D0">
      <w:instrText xml:space="preserve"> DOCPROPERTY "SvarFrasKort" *\charformat </w:instrText>
    </w:r>
    <w:r w:rsidRPr="003D01D0">
      <w:fldChar w:fldCharType="end"/>
    </w:r>
  </w:p>
  <w:p w:rsidR="003D01D0" w:rsidRPr="003D01D0" w:rsidRDefault="003D01D0">
    <w:pPr>
      <w:pStyle w:val="FSHTitel"/>
    </w:pPr>
    <w:r w:rsidRPr="003D01D0">
      <w:fldChar w:fldCharType="begin" w:fldLock="1"/>
    </w:r>
    <w:r w:rsidRPr="003D01D0">
      <w:instrText xml:space="preserve"> DOCPROPERTY</w:instrText>
    </w:r>
    <w:r w:rsidRPr="003D01D0">
      <w:rPr>
        <w:sz w:val="18"/>
      </w:rPr>
      <w:instrText xml:space="preserve"> "RubrikSvar" *\charformat </w:instrText>
    </w:r>
    <w:r w:rsidRPr="003D01D0">
      <w:fldChar w:fldCharType="separate"/>
    </w:r>
    <w:r w:rsidRPr="003D01D0">
      <w:t>Förfarandet kring flygbränsleskatten</w:t>
    </w:r>
    <w:r w:rsidRPr="003D01D0">
      <w:fldChar w:fldCharType="end"/>
    </w:r>
  </w:p>
  <w:p w:rsidR="003D01D0" w:rsidRPr="003D01D0" w:rsidRDefault="003D01D0">
    <w:pPr>
      <w:pStyle w:val="Normal00"/>
    </w:pPr>
  </w:p>
  <w:p w:rsidR="003D01D0" w:rsidRPr="003D01D0" w:rsidRDefault="003D01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2906411">
    <w:abstractNumId w:val="8"/>
  </w:num>
  <w:num w:numId="2" w16cid:durableId="790317498">
    <w:abstractNumId w:val="9"/>
  </w:num>
  <w:num w:numId="3" w16cid:durableId="834343929">
    <w:abstractNumId w:val="8"/>
  </w:num>
  <w:num w:numId="4" w16cid:durableId="1761178538">
    <w:abstractNumId w:val="9"/>
  </w:num>
  <w:num w:numId="5" w16cid:durableId="53966946">
    <w:abstractNumId w:val="13"/>
  </w:num>
  <w:num w:numId="6" w16cid:durableId="567300295">
    <w:abstractNumId w:val="10"/>
  </w:num>
  <w:num w:numId="7" w16cid:durableId="513688082">
    <w:abstractNumId w:val="11"/>
  </w:num>
  <w:num w:numId="8" w16cid:durableId="2054961086">
    <w:abstractNumId w:val="12"/>
  </w:num>
  <w:num w:numId="9" w16cid:durableId="627011467">
    <w:abstractNumId w:val="8"/>
  </w:num>
  <w:num w:numId="10" w16cid:durableId="1681347582">
    <w:abstractNumId w:val="3"/>
  </w:num>
  <w:num w:numId="11" w16cid:durableId="42336614">
    <w:abstractNumId w:val="2"/>
  </w:num>
  <w:num w:numId="12" w16cid:durableId="1328288532">
    <w:abstractNumId w:val="1"/>
  </w:num>
  <w:num w:numId="13" w16cid:durableId="660501296">
    <w:abstractNumId w:val="0"/>
  </w:num>
  <w:num w:numId="14" w16cid:durableId="991832436">
    <w:abstractNumId w:val="9"/>
  </w:num>
  <w:num w:numId="15" w16cid:durableId="177893173">
    <w:abstractNumId w:val="7"/>
  </w:num>
  <w:num w:numId="16" w16cid:durableId="389116987">
    <w:abstractNumId w:val="6"/>
  </w:num>
  <w:num w:numId="17" w16cid:durableId="1307852812">
    <w:abstractNumId w:val="5"/>
  </w:num>
  <w:num w:numId="18" w16cid:durableId="1545482240">
    <w:abstractNumId w:val="4"/>
  </w:num>
  <w:num w:numId="19" w16cid:durableId="501437853">
    <w:abstractNumId w:val="11"/>
  </w:num>
  <w:num w:numId="20" w16cid:durableId="830095382">
    <w:abstractNumId w:val="10"/>
  </w:num>
  <w:num w:numId="21" w16cid:durableId="1369603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AFEDEBCD-DAF7-4A2D-BA3F-02317BF57C75},{09A98EE4-04BA-4B7B-8EDC-B2375F16CE1F}"/>
  </w:docVars>
  <w:rsids>
    <w:rsidRoot w:val="00091167"/>
    <w:rsid w:val="00091167"/>
    <w:rsid w:val="003D01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AC1775C-7BA2-4FAA-8A28-3ECEC8F1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903</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s30060</vt:lpstr>
    </vt:vector>
  </TitlesOfParts>
  <Company>Riksdagen</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s30060</dc:title>
  <dc:subject>s30060</dc:subject>
  <dc:creator>Riksdagen</dc:creator>
  <cp:keywords>Riksdagen</cp:keywords>
  <dc:description>Nya formatmallshantering för förslag+urix bakåtkomp+könamn</dc:description>
  <cp:lastModifiedBy>Lars Brink</cp:lastModifiedBy>
  <cp:revision>2</cp:revision>
  <cp:lastPrinted>2009-11-15T06:15:00Z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Förfarandet kring flygbränsleskatten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Förfarandet kring flygbränsleskatten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Unander och Kurt Kvarnström (s)</vt:lpwstr>
  </property>
  <property fmtid="{D5CDD505-2E9C-101B-9397-08002B2CF9AE}" pid="26" name="MotionarLista">
    <vt:lpwstr>Unander, Hans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Unander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20092010000000000115000300600069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20092010000000000115000300600069</vt:lpwstr>
  </property>
  <property fmtid="{D5CDD505-2E9C-101B-9397-08002B2CF9AE}" pid="50" name="nummer">
    <vt:lpwstr>383</vt:lpwstr>
  </property>
  <property fmtid="{D5CDD505-2E9C-101B-9397-08002B2CF9AE}" pid="51" name="utskottsbeteckning">
    <vt:lpwstr>Sk</vt:lpwstr>
  </property>
  <property fmtid="{D5CDD505-2E9C-101B-9397-08002B2CF9AE}" pid="52" name="GlobalUID">
    <vt:lpwstr>{30138CC6-D5CC-45E1-A956-D337D529C4BB}</vt:lpwstr>
  </property>
  <property fmtid="{D5CDD505-2E9C-101B-9397-08002B2CF9AE}" pid="53" name="Överföringar">
    <vt:i4>0</vt:i4>
  </property>
  <property fmtid="{D5CDD505-2E9C-101B-9397-08002B2CF9AE}" pid="54" name="Checksum">
    <vt:lpwstr>*1015177806057*</vt:lpwstr>
  </property>
  <property fmtid="{D5CDD505-2E9C-101B-9397-08002B2CF9AE}" pid="55" name="skuggnummer">
    <vt:lpwstr>1804</vt:lpwstr>
  </property>
  <property fmtid="{D5CDD505-2E9C-101B-9397-08002B2CF9AE}" pid="56" name="urixVersion">
    <vt:lpwstr>4.0.0.9</vt:lpwstr>
  </property>
  <property fmtid="{D5CDD505-2E9C-101B-9397-08002B2CF9AE}" pid="57" name="urixOrigin">
    <vt:lpwstr>091115 07:15:43.543</vt:lpwstr>
  </property>
  <property fmtid="{D5CDD505-2E9C-101B-9397-08002B2CF9AE}" pid="58" name="urixGuid">
    <vt:lpwstr>{BB465D28-13B4-49D9-B27F-D19D5ADFB8BD}</vt:lpwstr>
  </property>
</Properties>
</file>