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166685FC29D4C6A845F57F34A66305A"/>
        </w:placeholder>
        <w15:appearance w15:val="hidden"/>
        <w:text/>
      </w:sdtPr>
      <w:sdtEndPr/>
      <w:sdtContent>
        <w:p w:rsidR="00AF30DD" w:rsidP="00CC4C93" w:rsidRDefault="00AF30DD" w14:paraId="3975A6E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7ed10f6-282c-4c42-9636-c0642d5e8d9f"/>
        <w:id w:val="1848748262"/>
        <w:lock w:val="sdtLocked"/>
      </w:sdtPr>
      <w:sdtEndPr/>
      <w:sdtContent>
        <w:p w:rsidR="00880894" w:rsidRDefault="00D9713E" w14:paraId="3975A6E5" w14:textId="43DE92B3">
          <w:pPr>
            <w:pStyle w:val="Frslagstext"/>
          </w:pPr>
          <w:r>
            <w:t xml:space="preserve">Riksdagen ställer sig bakom det som anförs i motionen om behovet av en evenemangslista för vissa tv-sända evenemang som ska sändas så att flertalet invånare i Sverige, utan andra avgifter än radio- och </w:t>
          </w:r>
          <w:proofErr w:type="spellStart"/>
          <w:r>
            <w:t>tv-licens</w:t>
          </w:r>
          <w:proofErr w:type="spellEnd"/>
          <w:r>
            <w:t>, kan se dem och tillkännager detta för regeringen.</w:t>
          </w:r>
        </w:p>
      </w:sdtContent>
    </w:sdt>
    <w:p w:rsidR="00AF30DD" w:rsidP="00AF30DD" w:rsidRDefault="000156D9" w14:paraId="3975A6E6" w14:textId="77777777">
      <w:pPr>
        <w:pStyle w:val="Rubrik1"/>
      </w:pPr>
      <w:bookmarkStart w:name="MotionsStart" w:id="0"/>
      <w:bookmarkEnd w:id="0"/>
      <w:r>
        <w:t>Motivering</w:t>
      </w:r>
    </w:p>
    <w:p w:rsidRPr="00925689" w:rsidR="00925689" w:rsidP="00925689" w:rsidRDefault="00925689" w14:paraId="3975A6E7" w14:textId="2A87D063">
      <w:pPr>
        <w:pStyle w:val="Normalutanindragellerluft"/>
      </w:pPr>
      <w:r w:rsidRPr="00925689">
        <w:t>I enlighet med tillkännagivande från riksdagen lämnade regeringen i februari 2013 et</w:t>
      </w:r>
      <w:r w:rsidR="0078686D">
        <w:t>t uppdrag till Myndigheten för radio och tv</w:t>
      </w:r>
      <w:r w:rsidRPr="00925689">
        <w:t xml:space="preserve"> att upprätta en l</w:t>
      </w:r>
      <w:r w:rsidR="0078686D">
        <w:t>ista på evenemang, som brukar tv</w:t>
      </w:r>
      <w:r w:rsidRPr="00925689">
        <w:t xml:space="preserve">-sändas, och som efter beslut om detta, grundat på EU-direktiv, ska sändas på sådant sätt att flertalet invånare kan ta del av sändningarna. Uppdraget med förslag till en evenemangslista slutfördes och överlämnades till regeringen i november 2013. De i listan upptagna evenemangen är sådana som äger </w:t>
      </w:r>
      <w:r w:rsidR="0078686D">
        <w:t>rum högst en gång per år såsom sommar- och v</w:t>
      </w:r>
      <w:r w:rsidRPr="00925689">
        <w:t>interolympiaderna,</w:t>
      </w:r>
      <w:r w:rsidR="0078686D">
        <w:t xml:space="preserve"> Fotbolls-VM, EM i fotboll och </w:t>
      </w:r>
      <w:proofErr w:type="spellStart"/>
      <w:r w:rsidR="0078686D">
        <w:t>i</w:t>
      </w:r>
      <w:r w:rsidRPr="00925689">
        <w:t>shocky</w:t>
      </w:r>
      <w:proofErr w:type="spellEnd"/>
      <w:r w:rsidRPr="00925689">
        <w:t>-VM. Regeringen har ännu inte tagit ställning till det av Myndi</w:t>
      </w:r>
      <w:r w:rsidR="0078686D">
        <w:t>gheten för radio och tv</w:t>
      </w:r>
      <w:r w:rsidRPr="00925689">
        <w:t xml:space="preserve"> överlämnade förslaget.</w:t>
      </w:r>
    </w:p>
    <w:p w:rsidRPr="00925689" w:rsidR="00925689" w:rsidP="00925689" w:rsidRDefault="00925689" w14:paraId="3975A6E8" w14:textId="77777777">
      <w:pPr>
        <w:pStyle w:val="Normalutanindragellerluft"/>
      </w:pPr>
    </w:p>
    <w:p w:rsidRPr="00925689" w:rsidR="00925689" w:rsidP="00925689" w:rsidRDefault="00925689" w14:paraId="3975A6E9" w14:textId="65E5BBDB">
      <w:pPr>
        <w:pStyle w:val="Normalutanindragellerluft"/>
      </w:pPr>
      <w:r w:rsidRPr="00925689">
        <w:lastRenderedPageBreak/>
        <w:t>Av förslaget framgår att täckningskrav</w:t>
      </w:r>
      <w:r w:rsidR="0078686D">
        <w:t>et för sändningarna av de lista</w:t>
      </w:r>
      <w:r w:rsidRPr="00925689">
        <w:t>de evenemangen satts så lågt som till 80 %.  I våra grannländer Norge och Finland, som beslutat om engagemangslistor, är täckningskravet 90 % och i Storbritannien, som värnar om public service, är kravet på täckning 95 %. Av förslaget framgår också att vissa avgifter för sändningarna skulle kunna godtas, när man räknar täckningsgraden för mottagande hushåll. Om man ska upprätthålla en god public service i Sverige måste dessa avgifter ifrågasättas.</w:t>
      </w:r>
    </w:p>
    <w:p w:rsidRPr="00925689" w:rsidR="00925689" w:rsidP="00925689" w:rsidRDefault="00925689" w14:paraId="3975A6EA" w14:textId="77777777">
      <w:pPr>
        <w:pStyle w:val="Normalutanindragellerluft"/>
      </w:pPr>
    </w:p>
    <w:p w:rsidRPr="00925689" w:rsidR="00925689" w:rsidP="00925689" w:rsidRDefault="00925689" w14:paraId="3975A6EB" w14:textId="77777777">
      <w:pPr>
        <w:pStyle w:val="Normalutanindragellerluft"/>
      </w:pPr>
      <w:r w:rsidRPr="00925689">
        <w:t>Vi anser att kravet på täckning av sändningarna till landets hushåll för de evenemang, som tagits upp på den föreslagna evenemangslistan, ska vara minst 90 % och att sändningarna av dessa evenemang ska ske på avgiftsfria kanaler.</w:t>
      </w:r>
    </w:p>
    <w:bookmarkStart w:name="_GoBack" w:displacedByCustomXml="next" w:id="1"/>
    <w:bookmarkEnd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81AA97617FF4337A1DC40FF328AD9E9"/>
        </w:placeholder>
        <w15:appearance w15:val="hidden"/>
      </w:sdtPr>
      <w:sdtEndPr/>
      <w:sdtContent>
        <w:p w:rsidRPr="00ED19F0" w:rsidR="00865E70" w:rsidP="001C6716" w:rsidRDefault="0078686D" w14:paraId="3975A6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F4082B" w:rsidRDefault="00F4082B" w14:paraId="3975A6F1" w14:textId="77777777"/>
    <w:sectPr w:rsidR="00F4082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5A6F3" w14:textId="77777777" w:rsidR="00BA21A3" w:rsidRDefault="00BA21A3" w:rsidP="000C1CAD">
      <w:pPr>
        <w:spacing w:line="240" w:lineRule="auto"/>
      </w:pPr>
      <w:r>
        <w:separator/>
      </w:r>
    </w:p>
  </w:endnote>
  <w:endnote w:type="continuationSeparator" w:id="0">
    <w:p w14:paraId="3975A6F4" w14:textId="77777777" w:rsidR="00BA21A3" w:rsidRDefault="00BA21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5A6F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8686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5A6FF" w14:textId="77777777" w:rsidR="007E046A" w:rsidRDefault="007E046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201510011540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201510021445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14:45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14:45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5A6F1" w14:textId="77777777" w:rsidR="00BA21A3" w:rsidRDefault="00BA21A3" w:rsidP="000C1CAD">
      <w:pPr>
        <w:spacing w:line="240" w:lineRule="auto"/>
      </w:pPr>
      <w:r>
        <w:separator/>
      </w:r>
    </w:p>
  </w:footnote>
  <w:footnote w:type="continuationSeparator" w:id="0">
    <w:p w14:paraId="3975A6F2" w14:textId="77777777" w:rsidR="00BA21A3" w:rsidRDefault="00BA21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975A6F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8686D" w14:paraId="3975A6F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:1970</w:t>
        </w:r>
      </w:sdtContent>
    </w:sdt>
  </w:p>
  <w:p w:rsidR="00A42228" w:rsidP="00283E0F" w:rsidRDefault="0078686D" w14:paraId="3975A6F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och Daniel Bäckström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9713E" w14:paraId="3975A6FD" w14:textId="4CFF5CC7">
        <w:pPr>
          <w:pStyle w:val="FSHRub2"/>
        </w:pPr>
        <w:r>
          <w:t>Evenemangslista för vissa tv-sändningar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975A6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2568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6716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0E72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86D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46A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0894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689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5F55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147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21A3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A9F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4657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713E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25FE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7DEA"/>
    <w:rsid w:val="00F319C1"/>
    <w:rsid w:val="00F37610"/>
    <w:rsid w:val="00F4082B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75A6E3"/>
  <w15:chartTrackingRefBased/>
  <w15:docId w15:val="{975FBA92-D5E6-4D88-B1EF-30AF2DC4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66685FC29D4C6A845F57F34A663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B8F93-D28F-4B60-8F0A-8712F1D08C9A}"/>
      </w:docPartPr>
      <w:docPartBody>
        <w:p w:rsidR="00067A1F" w:rsidRDefault="00BA77B7">
          <w:pPr>
            <w:pStyle w:val="8166685FC29D4C6A845F57F34A66305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81AA97617FF4337A1DC40FF328AD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C487A-5671-409A-809A-BF5594474BD7}"/>
      </w:docPartPr>
      <w:docPartBody>
        <w:p w:rsidR="00067A1F" w:rsidRDefault="00BA77B7">
          <w:pPr>
            <w:pStyle w:val="281AA97617FF4337A1DC40FF328AD9E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B7"/>
    <w:rsid w:val="00067A1F"/>
    <w:rsid w:val="00B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66685FC29D4C6A845F57F34A66305A">
    <w:name w:val="8166685FC29D4C6A845F57F34A66305A"/>
  </w:style>
  <w:style w:type="paragraph" w:customStyle="1" w:styleId="231DEEB1FFD245E6800EE867C31D82A0">
    <w:name w:val="231DEEB1FFD245E6800EE867C31D82A0"/>
  </w:style>
  <w:style w:type="paragraph" w:customStyle="1" w:styleId="281AA97617FF4337A1DC40FF328AD9E9">
    <w:name w:val="281AA97617FF4337A1DC40FF328AD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5069</RubrikLookup>
    <MotionGuid xmlns="00d11361-0b92-4bae-a181-288d6a55b763">0f70d86f-0f1b-462d-a37b-fc905715254d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4854-FCCC-4A61-BBB3-86E4889BF2BF}"/>
</file>

<file path=customXml/itemProps2.xml><?xml version="1.0" encoding="utf-8"?>
<ds:datastoreItem xmlns:ds="http://schemas.openxmlformats.org/officeDocument/2006/customXml" ds:itemID="{CD2570A6-3FBD-4AFE-BA38-F7DB5B9E000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8476744-CC55-434B-819F-2F2C3A5979CD}"/>
</file>

<file path=customXml/itemProps5.xml><?xml version="1.0" encoding="utf-8"?>
<ds:datastoreItem xmlns:ds="http://schemas.openxmlformats.org/officeDocument/2006/customXml" ds:itemID="{68B92521-E1B3-4F98-8313-9D4139EAF01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41</TotalTime>
  <Pages>2</Pages>
  <Words>275</Words>
  <Characters>1521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Evenemangslista för vissa TV sändningar</vt:lpstr>
      <vt:lpstr/>
    </vt:vector>
  </TitlesOfParts>
  <Company>Sveriges riksdag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Evenemangslista för vissa TV sändningar</dc:title>
  <dc:subject/>
  <dc:creator>Elin Sköldulf</dc:creator>
  <cp:keywords/>
  <dc:description/>
  <cp:lastModifiedBy>Kerstin Carlqvist</cp:lastModifiedBy>
  <cp:revision>8</cp:revision>
  <cp:lastPrinted>2015-10-02T12:45:00Z</cp:lastPrinted>
  <dcterms:created xsi:type="dcterms:W3CDTF">2015-10-01T13:40:00Z</dcterms:created>
  <dcterms:modified xsi:type="dcterms:W3CDTF">2016-08-24T11:21:00Z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*D1F216BC1F0EB*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https://filur.riksdagen.se/drop/DropOffLibrary/D1F216BC1F0EB.docx</vt:lpwstr>
  </property>
  <property fmtid="{D5CDD505-2E9C-101B-9397-08002B2CF9AE}" pid="11" name="RevisionsOn">
    <vt:lpwstr>1</vt:lpwstr>
  </property>
</Properties>
</file>