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5742B64BDF04CE5B9B33E084512F488"/>
        </w:placeholder>
        <w15:appearance w15:val="hidden"/>
        <w:text/>
      </w:sdtPr>
      <w:sdtEndPr/>
      <w:sdtContent>
        <w:p w:rsidRPr="009B062B" w:rsidR="00AF30DD" w:rsidP="009B062B" w:rsidRDefault="00AF30DD" w14:paraId="45B01B4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bed5b03-bcdd-4363-a24a-0d213795f07d"/>
        <w:id w:val="-539130167"/>
        <w:lock w:val="sdtLocked"/>
      </w:sdtPr>
      <w:sdtEndPr/>
      <w:sdtContent>
        <w:p w:rsidR="008E6917" w:rsidRDefault="00000058" w14:paraId="45B01B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verklighetsförankring och tillkännager detta för regeringen.</w:t>
          </w:r>
        </w:p>
      </w:sdtContent>
    </w:sdt>
    <w:p w:rsidRPr="009B062B" w:rsidR="00AF30DD" w:rsidP="009B062B" w:rsidRDefault="000156D9" w14:paraId="45B01B51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866622" w:rsidR="008A4D41" w:rsidP="00866622" w:rsidRDefault="008A4D41" w14:paraId="45B01B53" w14:textId="212EF88C">
      <w:pPr>
        <w:pStyle w:val="Normalutanindragellerluft"/>
      </w:pPr>
      <w:r w:rsidRPr="00866622">
        <w:t>Riksdagen tar ständigt omfattande beslut som i allra högsta grad påverkar människors vardag. Det är därmed viktigt att riksdagsledamöterna har förståelse</w:t>
      </w:r>
      <w:r w:rsidR="00866622">
        <w:t xml:space="preserve"> för</w:t>
      </w:r>
      <w:r w:rsidRPr="00866622">
        <w:t xml:space="preserve"> och närhet till den lilla människans vardag. </w:t>
      </w:r>
      <w:r w:rsidRPr="00866622" w:rsidR="00720559">
        <w:t xml:space="preserve">Verkligheten ser tyvärr inte ut så, i och med att många ledamöter inte har haft ett arbete utanför politiken på väldigt </w:t>
      </w:r>
      <w:r w:rsidR="00866622">
        <w:t>länge eller inget arbete alls, d</w:t>
      </w:r>
      <w:r w:rsidRPr="00866622" w:rsidR="00720559">
        <w:t>etta</w:t>
      </w:r>
      <w:r w:rsidR="00866622">
        <w:t xml:space="preserve"> i och med att de har suttit i r</w:t>
      </w:r>
      <w:r w:rsidRPr="00866622" w:rsidR="00720559">
        <w:t>iksd</w:t>
      </w:r>
      <w:r w:rsidRPr="00866622" w:rsidR="00D91DA0">
        <w:t xml:space="preserve">agen flera mandatperioder, </w:t>
      </w:r>
      <w:r w:rsidRPr="00866622" w:rsidR="00720559">
        <w:t xml:space="preserve">gått direkt ifrån universitetet eller skolats direkt in i politiken genom ungdomsförbunden. </w:t>
      </w:r>
    </w:p>
    <w:p w:rsidR="00093F48" w:rsidP="00866622" w:rsidRDefault="00D91DA0" w14:paraId="45B01B54" w14:textId="38D7E647">
      <w:r w:rsidRPr="00866622">
        <w:t xml:space="preserve">Ledamöterna borde därför vara ute i verkligheten och arbeta två veckor om året för att få en förståelse för väljarnas vardagssituation. Dessa två veckor ska vara på samma premisser som </w:t>
      </w:r>
      <w:r w:rsidRPr="00866622" w:rsidR="005E72FE">
        <w:t xml:space="preserve">för </w:t>
      </w:r>
      <w:r w:rsidRPr="00866622">
        <w:t>en ordin</w:t>
      </w:r>
      <w:r w:rsidRPr="00866622" w:rsidR="005E72FE">
        <w:t>arie anställd på arbetsplatsen. Det ska också vara ett arbete som en arbetare utför. Politikerna ska inte kunna</w:t>
      </w:r>
      <w:r w:rsidR="00866622">
        <w:t xml:space="preserve"> smita undan och få ett</w:t>
      </w:r>
      <w:r w:rsidRPr="00866622" w:rsidR="005E72FE">
        <w:t xml:space="preserve"> glidarjobb genom kontakter och sedan påstå att de har sett vekligheten. </w:t>
      </w:r>
    </w:p>
    <w:p w:rsidRPr="00866622" w:rsidR="00866622" w:rsidP="00866622" w:rsidRDefault="00866622" w14:paraId="4DAA033D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60A09DAE4A4F5F8AE5C28E30E9B5E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D51D0" w:rsidRDefault="00866622" w14:paraId="45B01B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E2CE0" w:rsidRDefault="001E2CE0" w14:paraId="45B01B59" w14:textId="77777777"/>
    <w:sectPr w:rsidR="001E2CE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01B5B" w14:textId="77777777" w:rsidR="007C149E" w:rsidRDefault="007C149E" w:rsidP="000C1CAD">
      <w:pPr>
        <w:spacing w:line="240" w:lineRule="auto"/>
      </w:pPr>
      <w:r>
        <w:separator/>
      </w:r>
    </w:p>
  </w:endnote>
  <w:endnote w:type="continuationSeparator" w:id="0">
    <w:p w14:paraId="45B01B5C" w14:textId="77777777" w:rsidR="007C149E" w:rsidRDefault="007C14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01B61" w14:textId="77777777" w:rsidR="00720559" w:rsidRDefault="00720559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01B62" w14:textId="77777777" w:rsidR="00720559" w:rsidRDefault="00720559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6662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01B59" w14:textId="77777777" w:rsidR="007C149E" w:rsidRDefault="007C149E" w:rsidP="000C1CAD">
      <w:pPr>
        <w:spacing w:line="240" w:lineRule="auto"/>
      </w:pPr>
      <w:r>
        <w:separator/>
      </w:r>
    </w:p>
  </w:footnote>
  <w:footnote w:type="continuationSeparator" w:id="0">
    <w:p w14:paraId="45B01B5A" w14:textId="77777777" w:rsidR="007C149E" w:rsidRDefault="007C14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59" w:rsidP="00776B74" w:rsidRDefault="00720559" w14:paraId="45B01B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B01B6D" wp14:anchorId="45B01B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559" w:rsidP="008103B5" w:rsidRDefault="00866622" w14:paraId="45B01B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8E07DF33FB4777B218742E39A89744"/>
                              </w:placeholder>
                              <w:text/>
                            </w:sdtPr>
                            <w:sdtEndPr/>
                            <w:sdtContent>
                              <w:r w:rsidR="0072055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2CAC7AA18146D7A5B9922D2B23A568"/>
                              </w:placeholder>
                              <w:text/>
                            </w:sdtPr>
                            <w:sdtEndPr/>
                            <w:sdtContent>
                              <w:r w:rsidR="002D51D0">
                                <w:t>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B01B6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20559" w:rsidP="008103B5" w:rsidRDefault="00866622" w14:paraId="45B01B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8E07DF33FB4777B218742E39A89744"/>
                        </w:placeholder>
                        <w:text/>
                      </w:sdtPr>
                      <w:sdtEndPr/>
                      <w:sdtContent>
                        <w:r w:rsidR="0072055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2CAC7AA18146D7A5B9922D2B23A568"/>
                        </w:placeholder>
                        <w:text/>
                      </w:sdtPr>
                      <w:sdtEndPr/>
                      <w:sdtContent>
                        <w:r w:rsidR="002D51D0">
                          <w:t>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20559" w:rsidP="00776B74" w:rsidRDefault="00720559" w14:paraId="45B01B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59" w:rsidP="008563AC" w:rsidRDefault="00866622" w14:paraId="45B01B5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720559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D51D0">
          <w:t>39</w:t>
        </w:r>
      </w:sdtContent>
    </w:sdt>
  </w:p>
  <w:p w:rsidR="00720559" w:rsidP="00776B74" w:rsidRDefault="00720559" w14:paraId="45B01B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59" w:rsidP="008563AC" w:rsidRDefault="00866622" w14:paraId="45B01B6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2055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51D0">
          <w:t>39</w:t>
        </w:r>
      </w:sdtContent>
    </w:sdt>
  </w:p>
  <w:p w:rsidR="00720559" w:rsidP="00A314CF" w:rsidRDefault="00866622" w14:paraId="435FDE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20559" w:rsidP="008227B3" w:rsidRDefault="00866622" w14:paraId="45B01B6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20559">
          <w:t>Motion till riksdagen </w:t>
        </w:r>
      </w:sdtContent>
    </w:sdt>
  </w:p>
  <w:p w:rsidRPr="008227B3" w:rsidR="00720559" w:rsidP="00B37A37" w:rsidRDefault="00866622" w14:paraId="45B01B6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</w:t>
        </w:r>
      </w:sdtContent>
    </w:sdt>
  </w:p>
  <w:p w:rsidR="00720559" w:rsidP="00E03A3D" w:rsidRDefault="00866622" w14:paraId="45B01B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20559" w:rsidP="00283E0F" w:rsidRDefault="00720559" w14:paraId="45B01B69" w14:textId="77777777">
        <w:pPr>
          <w:pStyle w:val="FSHRub2"/>
        </w:pPr>
        <w:r>
          <w:t>Verklighetsförankring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20559" w:rsidP="00283E0F" w:rsidRDefault="00720559" w14:paraId="45B01B6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A4D41"/>
    <w:rsid w:val="0000005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5D45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2CE0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204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51D0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E72FE"/>
    <w:rsid w:val="005F0B9E"/>
    <w:rsid w:val="005F10DB"/>
    <w:rsid w:val="005F1A7E"/>
    <w:rsid w:val="005F1DE3"/>
    <w:rsid w:val="005F425A"/>
    <w:rsid w:val="005F4BD0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59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121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49E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11E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6662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4D41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6917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2972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1DA0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A4F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B01B4E"/>
  <w15:chartTrackingRefBased/>
  <w15:docId w15:val="{E44168D1-9E5B-418C-8CD2-54F2BEA7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2D51D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D51D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2D51D0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D51D0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2D51D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2D51D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2D51D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2D51D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2D51D0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2D51D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D51D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D51D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D51D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D51D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D51D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D51D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D51D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D51D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D51D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D51D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D51D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D51D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D51D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D51D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2D51D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D51D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D51D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D51D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D51D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D51D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D51D0"/>
  </w:style>
  <w:style w:type="paragraph" w:styleId="Innehll1">
    <w:name w:val="toc 1"/>
    <w:basedOn w:val="Normalutanindragellerluft"/>
    <w:next w:val="Normal"/>
    <w:uiPriority w:val="39"/>
    <w:semiHidden/>
    <w:unhideWhenUsed/>
    <w:rsid w:val="002D51D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D51D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D51D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D51D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D51D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D51D0"/>
  </w:style>
  <w:style w:type="paragraph" w:styleId="Innehll7">
    <w:name w:val="toc 7"/>
    <w:basedOn w:val="Rubrik6"/>
    <w:next w:val="Normal"/>
    <w:uiPriority w:val="39"/>
    <w:semiHidden/>
    <w:unhideWhenUsed/>
    <w:rsid w:val="002D51D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D51D0"/>
  </w:style>
  <w:style w:type="paragraph" w:styleId="Innehll9">
    <w:name w:val="toc 9"/>
    <w:basedOn w:val="Innehll8"/>
    <w:next w:val="Normal"/>
    <w:uiPriority w:val="39"/>
    <w:semiHidden/>
    <w:unhideWhenUsed/>
    <w:rsid w:val="002D51D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D51D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51D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D51D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D51D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D51D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D51D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D51D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D51D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D51D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D51D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D51D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D51D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D51D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D51D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D51D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D51D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D51D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D51D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D51D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D51D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D51D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D51D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D51D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51D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51D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D51D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D51D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D51D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D51D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D51D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D51D0"/>
  </w:style>
  <w:style w:type="paragraph" w:customStyle="1" w:styleId="RubrikSammanf">
    <w:name w:val="RubrikSammanf"/>
    <w:basedOn w:val="Rubrik1"/>
    <w:next w:val="Normal"/>
    <w:uiPriority w:val="3"/>
    <w:semiHidden/>
    <w:rsid w:val="002D51D0"/>
  </w:style>
  <w:style w:type="paragraph" w:styleId="Sidfot">
    <w:name w:val="footer"/>
    <w:basedOn w:val="Normalutanindragellerluft"/>
    <w:link w:val="SidfotChar"/>
    <w:uiPriority w:val="7"/>
    <w:unhideWhenUsed/>
    <w:rsid w:val="002D51D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D51D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D51D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D51D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D51D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D51D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D51D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D51D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D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D51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D51D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D51D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51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51D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D51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D51D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D51D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D51D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D51D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D51D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D51D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D51D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D51D0"/>
    <w:pPr>
      <w:outlineLvl w:val="9"/>
    </w:pPr>
  </w:style>
  <w:style w:type="paragraph" w:customStyle="1" w:styleId="KantrubrikV">
    <w:name w:val="KantrubrikV"/>
    <w:basedOn w:val="Sidhuvud"/>
    <w:qFormat/>
    <w:rsid w:val="002D51D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D51D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D51D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D51D0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2D51D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D51D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D51D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D51D0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D51D0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D51D0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D51D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D51D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D51D0"/>
    <w:pPr>
      <w:ind w:left="720"/>
      <w:contextualSpacing/>
    </w:pPr>
  </w:style>
  <w:style w:type="paragraph" w:customStyle="1" w:styleId="ListaLinje">
    <w:name w:val="ListaLinje"/>
    <w:basedOn w:val="Lista"/>
    <w:qFormat/>
    <w:rsid w:val="002D51D0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2D51D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D51D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D51D0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D51D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D51D0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2D51D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D51D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D51D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D51D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D51D0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742B64BDF04CE5B9B33E084512F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BDEA2-8610-4216-82AF-99A8458F5932}"/>
      </w:docPartPr>
      <w:docPartBody>
        <w:p w:rsidR="00087BBB" w:rsidRDefault="00E2094B">
          <w:pPr>
            <w:pStyle w:val="75742B64BDF04CE5B9B33E084512F48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A60A09DAE4A4F5F8AE5C28E30E9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18B85-9A14-4DDA-92BF-43083935CFA7}"/>
      </w:docPartPr>
      <w:docPartBody>
        <w:p w:rsidR="00087BBB" w:rsidRDefault="00E2094B">
          <w:pPr>
            <w:pStyle w:val="FA60A09DAE4A4F5F8AE5C28E30E9B5E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78E07DF33FB4777B218742E39A89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3B255-D6D2-446A-B7E0-30B69AF87229}"/>
      </w:docPartPr>
      <w:docPartBody>
        <w:p w:rsidR="00087BBB" w:rsidRDefault="00E2094B">
          <w:pPr>
            <w:pStyle w:val="B78E07DF33FB4777B218742E39A897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2CAC7AA18146D7A5B9922D2B23A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0A239-1D62-4515-91FE-BE9F5206A280}"/>
      </w:docPartPr>
      <w:docPartBody>
        <w:p w:rsidR="00087BBB" w:rsidRDefault="00E2094B">
          <w:pPr>
            <w:pStyle w:val="8F2CAC7AA18146D7A5B9922D2B23A56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4B"/>
    <w:rsid w:val="00087BBB"/>
    <w:rsid w:val="00623D2B"/>
    <w:rsid w:val="00E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742B64BDF04CE5B9B33E084512F488">
    <w:name w:val="75742B64BDF04CE5B9B33E084512F488"/>
  </w:style>
  <w:style w:type="paragraph" w:customStyle="1" w:styleId="39F766F235E8485E9ABB9F179A5DE452">
    <w:name w:val="39F766F235E8485E9ABB9F179A5DE452"/>
  </w:style>
  <w:style w:type="paragraph" w:customStyle="1" w:styleId="30D49E9C792543FC818137D4C08BECBA">
    <w:name w:val="30D49E9C792543FC818137D4C08BECBA"/>
  </w:style>
  <w:style w:type="paragraph" w:customStyle="1" w:styleId="FA60A09DAE4A4F5F8AE5C28E30E9B5EC">
    <w:name w:val="FA60A09DAE4A4F5F8AE5C28E30E9B5EC"/>
  </w:style>
  <w:style w:type="paragraph" w:customStyle="1" w:styleId="B78E07DF33FB4777B218742E39A89744">
    <w:name w:val="B78E07DF33FB4777B218742E39A89744"/>
  </w:style>
  <w:style w:type="paragraph" w:customStyle="1" w:styleId="8F2CAC7AA18146D7A5B9922D2B23A568">
    <w:name w:val="8F2CAC7AA18146D7A5B9922D2B23A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6660</RubrikLookup>
    <MotionGuid xmlns="00d11361-0b92-4bae-a181-288d6a55b763">92e43ec6-00a6-4457-9aca-ad8f7f72f19e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B684-8635-43FD-A307-6CA09F013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00FDEF-79F3-4A3D-8A36-01EA781F8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D9580-F527-40C5-B618-50DD0C382C09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D6C36718-B0BC-48ED-8CB9-C4D3208E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1</Pages>
  <Words>170</Words>
  <Characters>938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Verklighetsförankring</vt:lpstr>
      <vt:lpstr/>
    </vt:vector>
  </TitlesOfParts>
  <Company>Sveriges riksdag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201617SD39 Verklighetsförankring</dc:title>
  <dc:subject/>
  <dc:creator>Riksdagsförvaltningen</dc:creator>
  <cp:keywords/>
  <dc:description/>
  <cp:lastModifiedBy>Kerstin Carlqvist</cp:lastModifiedBy>
  <cp:revision>8</cp:revision>
  <cp:lastPrinted>2016-09-26T14:00:00Z</cp:lastPrinted>
  <dcterms:created xsi:type="dcterms:W3CDTF">2016-09-17T09:02:00Z</dcterms:created>
  <dcterms:modified xsi:type="dcterms:W3CDTF">2017-05-31T13:55:00Z</dcterms:modified>
  <cp:category>3.4.46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Mall:3.4.46</vt:lpwstr>
  </property>
  <property fmtid="{D5CDD505-2E9C-101B-9397-08002B2CF9AE}" pid="4" name="DokFormat">
    <vt:lpwstr>A4</vt:lpwstr>
  </property>
  <property fmtid="{D5CDD505-2E9C-101B-9397-08002B2CF9AE}" pid="5" name="Checksum">
    <vt:lpwstr>*TD1E231287374*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https://filur.riksdagen.se/drop/DropOffLibrary/TD1E231287374.docx</vt:lpwstr>
  </property>
  <property fmtid="{D5CDD505-2E9C-101B-9397-08002B2CF9AE}" pid="13" name="RevisionsOn">
    <vt:lpwstr>1</vt:lpwstr>
  </property>
</Properties>
</file>