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4A97" w:rsidRPr="00B472C3" w:rsidRDefault="00A44A97">
      <w:pPr>
        <w:pStyle w:val="Frslagsrubrik"/>
        <w:shd w:val="clear" w:color="000000" w:fill="auto"/>
      </w:pPr>
      <w:r w:rsidRPr="00B472C3">
        <w:t>Förslag till riksdagsbeslut</w:t>
      </w:r>
    </w:p>
    <w:p w:rsidR="00A44A97" w:rsidRPr="00B472C3" w:rsidRDefault="00A44A97">
      <w:pPr>
        <w:pStyle w:val="Hemstlatt"/>
        <w:shd w:val="clear" w:color="000000" w:fill="auto"/>
        <w:ind w:left="0"/>
      </w:pPr>
      <w:r w:rsidRPr="00B472C3">
        <w:t>Riksdagen tillkännager för regeringen som sin mening vad som anförs i motionen om behovet av att se över möjligheten att hitta en samsyn mellan behovet av laxtrappor och en effektivisering av vattenkra</w:t>
      </w:r>
      <w:r w:rsidRPr="00B472C3">
        <w:t>f</w:t>
      </w:r>
      <w:r w:rsidRPr="00B472C3">
        <w:t>ten.</w:t>
      </w:r>
    </w:p>
    <w:p w:rsidR="00A44A97" w:rsidRPr="00B472C3" w:rsidRDefault="00A44A97">
      <w:pPr>
        <w:pStyle w:val="Rubrik1"/>
        <w:shd w:val="clear" w:color="000000" w:fill="auto"/>
      </w:pPr>
      <w:r w:rsidRPr="00B472C3">
        <w:t>Motivering</w:t>
      </w:r>
    </w:p>
    <w:p w:rsidR="00A44A97" w:rsidRPr="00B472C3" w:rsidRDefault="00A44A97">
      <w:pPr>
        <w:shd w:val="clear" w:color="000000" w:fill="auto"/>
      </w:pPr>
      <w:r w:rsidRPr="00B472C3">
        <w:t>Vildlaxen och ålen är starkt hotad i majoriteten av de svenska älvarna och sjöarna. En viktig orsak är utbyggnaden av vattenkraft och avsaknad av van</w:t>
      </w:r>
      <w:r w:rsidRPr="00B472C3">
        <w:t>d</w:t>
      </w:r>
      <w:r w:rsidRPr="00B472C3">
        <w:t>ringsvägar och avskiljningsanordningar för utvandrande fisk. Kraftverken utestänger laxen från sin lekplats, vilket förhindrar den naturliga återväxten av lax, men också smolten hindras på vägen tillbaka till havet.</w:t>
      </w:r>
    </w:p>
    <w:p w:rsidR="00A44A97" w:rsidRPr="00B472C3" w:rsidRDefault="00A44A97">
      <w:pPr>
        <w:pStyle w:val="Normaltindrag"/>
        <w:shd w:val="clear" w:color="000000" w:fill="auto"/>
      </w:pPr>
      <w:r w:rsidRPr="00B472C3">
        <w:t>Vandrande fiskar som lax och ål är beroende av att det finns fiskvägar fö</w:t>
      </w:r>
      <w:r w:rsidRPr="00B472C3">
        <w:t>r</w:t>
      </w:r>
      <w:r w:rsidRPr="00B472C3">
        <w:t>bi kraftverkens dammar och turbiner. I dag saknas det dock vid flertalet av de större kraftverken. Det är ett fåtal av kraftverken som har någon form av fis</w:t>
      </w:r>
      <w:r w:rsidRPr="00B472C3">
        <w:t>k</w:t>
      </w:r>
      <w:r w:rsidRPr="00B472C3">
        <w:t>vägar, och ännu färre av dem fungerar på ett fullgott sätt. Det fåtal laxar som lyckas vandra upp och leka riskerar sedan att krossas i kraftverkens turbiner vid återvandringen. Det är oklart hur många kraftverk som också har säkra tillbakavägar till havet.</w:t>
      </w:r>
    </w:p>
    <w:p w:rsidR="00A44A97" w:rsidRPr="00B472C3" w:rsidRDefault="00A44A97">
      <w:pPr>
        <w:pStyle w:val="Normaltindrag"/>
        <w:shd w:val="clear" w:color="000000" w:fill="auto"/>
      </w:pPr>
      <w:r w:rsidRPr="00B472C3">
        <w:t>I dag ställs det få eller inga miljökrav på kraftbolagen, trots att det finns stora behov av öka</w:t>
      </w:r>
      <w:r w:rsidRPr="00B472C3">
        <w:t>de insatser från bolagen för att bevara den biologiska mångfalden och skydda lax- och ålbestånden i älvarna och sjöarna. Prov har gjorts med enkla vandringsbrädor för ålen i enstaka älvar. Till en engång</w:t>
      </w:r>
      <w:r w:rsidRPr="00B472C3">
        <w:t>s</w:t>
      </w:r>
      <w:r w:rsidRPr="00B472C3">
        <w:t>kostnad av 60 000 kronor skapades vandringsväg för ålen vid ett kraftverk. Hundratusen ålyngel vandrade upp på en säsong. I vanliga fall sätts ålyngel ut ovanför kraftverket till en kostnad av 5 kronor per yngel.</w:t>
      </w:r>
    </w:p>
    <w:p w:rsidR="00A44A97" w:rsidRPr="00B472C3" w:rsidRDefault="00A44A97">
      <w:pPr>
        <w:pStyle w:val="Normaltindrag"/>
        <w:shd w:val="clear" w:color="000000" w:fill="auto"/>
      </w:pPr>
      <w:r w:rsidRPr="00B472C3">
        <w:t>Vi anser att man behöver se över möjligheten att hitta en samsyn mellan behovet av laxtrappor o</w:t>
      </w:r>
      <w:r w:rsidRPr="00B472C3">
        <w:t>ch effektivisering av vattenkraften.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72C3">
        <w:trPr>
          <w:cantSplit/>
        </w:trPr>
        <w:tc>
          <w:tcPr>
            <w:tcW w:w="3046" w:type="dxa"/>
          </w:tcPr>
          <w:p w:rsidR="00A44A97" w:rsidRPr="00B472C3" w:rsidRDefault="00A44A97">
            <w:pPr>
              <w:pStyle w:val="UnderskriftDatum"/>
              <w:shd w:val="clear" w:color="000000" w:fill="auto"/>
              <w:spacing w:before="240"/>
            </w:pPr>
            <w:r w:rsidRPr="00B472C3">
              <w:lastRenderedPageBreak/>
              <w:t>Stockholm den 30 september 2013</w:t>
            </w:r>
          </w:p>
        </w:tc>
        <w:tc>
          <w:tcPr>
            <w:tcW w:w="3047" w:type="dxa"/>
          </w:tcPr>
          <w:p w:rsidR="00A44A97" w:rsidRPr="00B472C3" w:rsidRDefault="00A44A9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472C3">
        <w:trPr>
          <w:cantSplit/>
        </w:trPr>
        <w:tc>
          <w:tcPr>
            <w:tcW w:w="3046" w:type="dxa"/>
          </w:tcPr>
          <w:p w:rsidR="00A44A97" w:rsidRPr="00B472C3" w:rsidRDefault="00A44A97">
            <w:pPr>
              <w:pStyle w:val="Underskrifter"/>
              <w:shd w:val="clear" w:color="000000" w:fill="auto"/>
            </w:pPr>
            <w:r w:rsidRPr="00B472C3">
              <w:t>Suzanne Svensson (S)</w:t>
            </w:r>
          </w:p>
        </w:tc>
        <w:tc>
          <w:tcPr>
            <w:tcW w:w="3046" w:type="dxa"/>
          </w:tcPr>
          <w:p w:rsidR="00A44A97" w:rsidRPr="00B472C3" w:rsidRDefault="00A44A97">
            <w:pPr>
              <w:pStyle w:val="Underskrifter"/>
              <w:shd w:val="clear" w:color="000000" w:fill="auto"/>
            </w:pPr>
          </w:p>
        </w:tc>
      </w:tr>
      <w:tr w:rsidR="00000000" w:rsidRPr="00B472C3">
        <w:trPr>
          <w:cantSplit/>
        </w:trPr>
        <w:tc>
          <w:tcPr>
            <w:tcW w:w="3046" w:type="dxa"/>
          </w:tcPr>
          <w:p w:rsidR="00A44A97" w:rsidRPr="00B472C3" w:rsidRDefault="00A44A97">
            <w:pPr>
              <w:pStyle w:val="Underskrifter"/>
              <w:shd w:val="clear" w:color="000000" w:fill="auto"/>
            </w:pPr>
            <w:r w:rsidRPr="00B472C3">
              <w:t>Peter Jeppsson (S)</w:t>
            </w:r>
          </w:p>
        </w:tc>
        <w:tc>
          <w:tcPr>
            <w:tcW w:w="3046" w:type="dxa"/>
          </w:tcPr>
          <w:p w:rsidR="00A44A97" w:rsidRPr="00B472C3" w:rsidRDefault="00A44A97">
            <w:pPr>
              <w:pStyle w:val="Underskrifter"/>
              <w:shd w:val="clear" w:color="000000" w:fill="auto"/>
            </w:pPr>
            <w:r w:rsidRPr="00B472C3">
              <w:t>Jan-Olof Larsson (S)</w:t>
            </w:r>
          </w:p>
        </w:tc>
      </w:tr>
    </w:tbl>
    <w:p w:rsidR="00A44A97" w:rsidRPr="00B472C3" w:rsidRDefault="00A44A97">
      <w:pPr>
        <w:pStyle w:val="Normaltindrag"/>
        <w:shd w:val="clear" w:color="000000" w:fill="auto"/>
      </w:pPr>
    </w:p>
    <w:sectPr w:rsidR="00A44A97" w:rsidRPr="00B472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4A97" w:rsidRPr="00B472C3" w:rsidRDefault="00A44A97">
      <w:r w:rsidRPr="00B472C3">
        <w:separator/>
      </w:r>
    </w:p>
  </w:endnote>
  <w:endnote w:type="continuationSeparator" w:id="0">
    <w:p w:rsidR="00A44A97" w:rsidRPr="00B472C3" w:rsidRDefault="00A44A97">
      <w:r w:rsidRPr="00B472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A97" w:rsidRPr="00B472C3" w:rsidRDefault="00B472C3">
    <w:pPr>
      <w:pStyle w:val="Sidfot"/>
    </w:pPr>
    <w:r w:rsidRPr="00B472C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4753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A97" w:rsidRDefault="00A44A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4A97" w:rsidRDefault="00A44A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A97" w:rsidRPr="00B472C3" w:rsidRDefault="00B472C3">
    <w:pPr>
      <w:pStyle w:val="Sidfot"/>
    </w:pPr>
    <w:r w:rsidRPr="00B472C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4074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A97" w:rsidRDefault="00A44A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4A97" w:rsidRDefault="00A44A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A97" w:rsidRPr="00B472C3" w:rsidRDefault="00B472C3">
    <w:pPr>
      <w:pStyle w:val="Sidfot"/>
    </w:pPr>
    <w:r w:rsidRPr="00B472C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77445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A97" w:rsidRDefault="00A44A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4A97" w:rsidRDefault="00A44A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4A97" w:rsidRPr="00B472C3" w:rsidRDefault="00A44A97">
      <w:r w:rsidRPr="00B472C3">
        <w:separator/>
      </w:r>
    </w:p>
  </w:footnote>
  <w:footnote w:type="continuationSeparator" w:id="0">
    <w:p w:rsidR="00A44A97" w:rsidRPr="00B472C3" w:rsidRDefault="00A44A97">
      <w:r w:rsidRPr="00B472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A97" w:rsidRPr="00B472C3" w:rsidRDefault="00B472C3">
    <w:pPr>
      <w:pStyle w:val="Sidhuvud"/>
    </w:pPr>
    <w:r w:rsidRPr="00B472C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09628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A97" w:rsidRDefault="00A44A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4A97" w:rsidRDefault="00A44A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A97" w:rsidRPr="00B472C3" w:rsidRDefault="00B472C3">
    <w:pPr>
      <w:pStyle w:val="Sidhuvud"/>
    </w:pPr>
    <w:r w:rsidRPr="00B472C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27263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A97" w:rsidRDefault="00A44A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4A97" w:rsidRDefault="00A44A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A97" w:rsidRPr="00B472C3" w:rsidRDefault="00A44A97">
    <w:pPr>
      <w:pStyle w:val="FSHNormal"/>
      <w:tabs>
        <w:tab w:val="right" w:pos="5840"/>
      </w:tabs>
    </w:pPr>
    <w:r w:rsidRPr="00B472C3">
      <w:br/>
    </w:r>
    <w:r w:rsidRPr="00B472C3">
      <w:fldChar w:fldCharType="begin" w:fldLock="1"/>
    </w:r>
    <w:r w:rsidRPr="00B472C3">
      <w:instrText xml:space="preserve"> DOCPROPERTY</w:instrText>
    </w:r>
    <w:r w:rsidRPr="00B472C3">
      <w:rPr>
        <w:sz w:val="18"/>
      </w:rPr>
      <w:instrText xml:space="preserve"> "YearUser" *\charformat </w:instrText>
    </w:r>
    <w:r w:rsidRPr="00B472C3">
      <w:fldChar w:fldCharType="separate"/>
    </w:r>
    <w:r w:rsidRPr="00B472C3">
      <w:t>2013/14</w:t>
    </w:r>
    <w:r w:rsidRPr="00B472C3">
      <w:fldChar w:fldCharType="end"/>
    </w:r>
    <w:r w:rsidRPr="00B472C3">
      <w:t xml:space="preserve"> </w:t>
    </w:r>
    <w:r w:rsidRPr="00B472C3">
      <w:tab/>
      <w:t xml:space="preserve">mnr: </w:t>
    </w:r>
    <w:r w:rsidRPr="00B472C3">
      <w:fldChar w:fldCharType="begin" w:fldLock="1"/>
    </w:r>
    <w:r w:rsidRPr="00B472C3">
      <w:instrText xml:space="preserve"> DOCPROPERTY</w:instrText>
    </w:r>
    <w:r w:rsidRPr="00B472C3">
      <w:rPr>
        <w:sz w:val="18"/>
      </w:rPr>
      <w:instrText xml:space="preserve"> "Motionsnummer" *\charformat </w:instrText>
    </w:r>
    <w:r w:rsidRPr="00B472C3">
      <w:fldChar w:fldCharType="separate"/>
    </w:r>
    <w:r w:rsidRPr="00B472C3">
      <w:t>C311</w:t>
    </w:r>
    <w:r w:rsidRPr="00B472C3">
      <w:fldChar w:fldCharType="end"/>
    </w:r>
    <w:r w:rsidRPr="00B472C3">
      <w:br/>
    </w:r>
    <w:r w:rsidRPr="00B472C3">
      <w:fldChar w:fldCharType="begin" w:fldLock="1"/>
    </w:r>
    <w:r w:rsidRPr="00B472C3">
      <w:instrText xml:space="preserve"> DOCPROPERTY</w:instrText>
    </w:r>
    <w:r w:rsidRPr="00B472C3">
      <w:rPr>
        <w:sz w:val="18"/>
      </w:rPr>
      <w:instrText xml:space="preserve"> "Samling" *\charformat </w:instrText>
    </w:r>
    <w:r w:rsidRPr="00B472C3">
      <w:fldChar w:fldCharType="end"/>
    </w:r>
    <w:r w:rsidRPr="00B472C3">
      <w:tab/>
      <w:t xml:space="preserve">pnr: </w:t>
    </w:r>
    <w:r w:rsidRPr="00B472C3">
      <w:fldChar w:fldCharType="begin" w:fldLock="1"/>
    </w:r>
    <w:r w:rsidRPr="00B472C3">
      <w:instrText xml:space="preserve"> DOCPROPERTY</w:instrText>
    </w:r>
    <w:r w:rsidRPr="00B472C3">
      <w:rPr>
        <w:sz w:val="18"/>
      </w:rPr>
      <w:instrText xml:space="preserve"> "Partinummer" *\charformat </w:instrText>
    </w:r>
    <w:r w:rsidRPr="00B472C3">
      <w:fldChar w:fldCharType="separate"/>
    </w:r>
    <w:r w:rsidRPr="00B472C3">
      <w:t>S2142</w:t>
    </w:r>
    <w:r w:rsidRPr="00B472C3">
      <w:fldChar w:fldCharType="end"/>
    </w:r>
  </w:p>
  <w:p w:rsidR="00A44A97" w:rsidRPr="00B472C3" w:rsidRDefault="00A44A97">
    <w:pPr>
      <w:pStyle w:val="FSHRub1"/>
    </w:pPr>
    <w:r w:rsidRPr="00B472C3">
      <w:t>Motion till riksdagen</w:t>
    </w:r>
    <w:r w:rsidRPr="00B472C3">
      <w:br/>
    </w:r>
    <w:r w:rsidRPr="00B472C3">
      <w:fldChar w:fldCharType="begin" w:fldLock="1"/>
    </w:r>
    <w:r w:rsidRPr="00B472C3">
      <w:instrText xml:space="preserve"> DOCPROPERTY "YearUser" *\charformat </w:instrText>
    </w:r>
    <w:r w:rsidRPr="00B472C3">
      <w:fldChar w:fldCharType="separate"/>
    </w:r>
    <w:r w:rsidRPr="00B472C3">
      <w:t>2013/14</w:t>
    </w:r>
    <w:r w:rsidRPr="00B472C3">
      <w:fldChar w:fldCharType="end"/>
    </w:r>
    <w:r w:rsidRPr="00B472C3">
      <w:t>:</w:t>
    </w:r>
    <w:r w:rsidRPr="00B472C3">
      <w:fldChar w:fldCharType="begin" w:fldLock="1"/>
    </w:r>
    <w:r w:rsidRPr="00B472C3">
      <w:instrText xml:space="preserve"> DOCPROPERTY "Motionsnummer" *\charformat </w:instrText>
    </w:r>
    <w:r w:rsidRPr="00B472C3">
      <w:fldChar w:fldCharType="separate"/>
    </w:r>
    <w:r w:rsidRPr="00B472C3">
      <w:t>C311</w:t>
    </w:r>
    <w:r w:rsidRPr="00B472C3">
      <w:fldChar w:fldCharType="end"/>
    </w:r>
  </w:p>
  <w:p w:rsidR="00A44A97" w:rsidRPr="00B472C3" w:rsidRDefault="00A44A97">
    <w:pPr>
      <w:pStyle w:val="FSHNormalS5"/>
    </w:pPr>
    <w:r w:rsidRPr="00B472C3">
      <w:fldChar w:fldCharType="begin" w:fldLock="1"/>
    </w:r>
    <w:r w:rsidRPr="00B472C3">
      <w:instrText xml:space="preserve"> DOCPROPERTY "MotionarText" *\charformat </w:instrText>
    </w:r>
    <w:r w:rsidRPr="00B472C3">
      <w:fldChar w:fldCharType="separate"/>
    </w:r>
    <w:r w:rsidRPr="00B472C3">
      <w:t>av Suzanne Svensson m.fl. (S)</w:t>
    </w:r>
    <w:r w:rsidRPr="00B472C3">
      <w:fldChar w:fldCharType="end"/>
    </w:r>
    <w:r w:rsidRPr="00B472C3">
      <w:br/>
    </w:r>
    <w:r w:rsidRPr="00B472C3">
      <w:fldChar w:fldCharType="begin" w:fldLock="1"/>
    </w:r>
    <w:r w:rsidRPr="00B472C3">
      <w:instrText xml:space="preserve"> DOCPROPERTY "SvarFrasKort" *\charformat </w:instrText>
    </w:r>
    <w:r w:rsidRPr="00B472C3">
      <w:fldChar w:fldCharType="end"/>
    </w:r>
  </w:p>
  <w:p w:rsidR="00A44A97" w:rsidRPr="00B472C3" w:rsidRDefault="00A44A97">
    <w:pPr>
      <w:pStyle w:val="FSHTitel"/>
    </w:pPr>
    <w:r w:rsidRPr="00B472C3">
      <w:fldChar w:fldCharType="begin" w:fldLock="1"/>
    </w:r>
    <w:r w:rsidRPr="00B472C3">
      <w:instrText xml:space="preserve"> DOCPROPERTY</w:instrText>
    </w:r>
    <w:r w:rsidRPr="00B472C3">
      <w:rPr>
        <w:sz w:val="18"/>
      </w:rPr>
      <w:instrText xml:space="preserve"> "RubrikSvar" *\charformat </w:instrText>
    </w:r>
    <w:r w:rsidRPr="00B472C3">
      <w:fldChar w:fldCharType="separate"/>
    </w:r>
    <w:r w:rsidRPr="00B472C3">
      <w:t>Fria vandringsvägar för laxen</w:t>
    </w:r>
    <w:r w:rsidRPr="00B472C3">
      <w:fldChar w:fldCharType="end"/>
    </w:r>
  </w:p>
  <w:p w:rsidR="00A44A97" w:rsidRPr="00B472C3" w:rsidRDefault="00A44A97">
    <w:pPr>
      <w:pStyle w:val="Normal00"/>
    </w:pPr>
  </w:p>
  <w:p w:rsidR="00A44A97" w:rsidRPr="00B472C3" w:rsidRDefault="00A44A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34765839">
    <w:abstractNumId w:val="13"/>
  </w:num>
  <w:num w:numId="2" w16cid:durableId="1193302529">
    <w:abstractNumId w:val="11"/>
  </w:num>
  <w:num w:numId="3" w16cid:durableId="290743416">
    <w:abstractNumId w:val="14"/>
  </w:num>
  <w:num w:numId="4" w16cid:durableId="639267654">
    <w:abstractNumId w:val="8"/>
  </w:num>
  <w:num w:numId="5" w16cid:durableId="232089342">
    <w:abstractNumId w:val="3"/>
  </w:num>
  <w:num w:numId="6" w16cid:durableId="1957521359">
    <w:abstractNumId w:val="2"/>
  </w:num>
  <w:num w:numId="7" w16cid:durableId="1005746040">
    <w:abstractNumId w:val="1"/>
  </w:num>
  <w:num w:numId="8" w16cid:durableId="18968534">
    <w:abstractNumId w:val="0"/>
  </w:num>
  <w:num w:numId="9" w16cid:durableId="1060404731">
    <w:abstractNumId w:val="9"/>
  </w:num>
  <w:num w:numId="10" w16cid:durableId="1725329700">
    <w:abstractNumId w:val="7"/>
  </w:num>
  <w:num w:numId="11" w16cid:durableId="1191145245">
    <w:abstractNumId w:val="6"/>
  </w:num>
  <w:num w:numId="12" w16cid:durableId="1962882942">
    <w:abstractNumId w:val="5"/>
  </w:num>
  <w:num w:numId="13" w16cid:durableId="652753874">
    <w:abstractNumId w:val="4"/>
  </w:num>
  <w:num w:numId="14" w16cid:durableId="708148579">
    <w:abstractNumId w:val="16"/>
  </w:num>
  <w:num w:numId="15" w16cid:durableId="158354563">
    <w:abstractNumId w:val="12"/>
  </w:num>
  <w:num w:numId="16" w16cid:durableId="2537881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5B81591F-0BBE-4331-A9F6-0338D765F8A2},{D137DACD-DE01-4FB3-9471-9FB0F32457F0},{2AC722A4-569A-40E7-A1B1-2972E2A861EA}"/>
  </w:docVars>
  <w:rsids>
    <w:rsidRoot w:val="004B1C7F"/>
    <w:rsid w:val="004B1C7F"/>
    <w:rsid w:val="00A44A97"/>
    <w:rsid w:val="00B4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08E7174-09B7-4510-859E-663AED94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1556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S2142</vt:lpstr>
    </vt:vector>
  </TitlesOfParts>
  <Company>Riksdagen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S2142</dc:title>
  <dc:subject>S2142</dc:subject>
  <dc:creator>Riksdagen</dc:creator>
  <cp:keywords>Riksdagen</cp:keywords>
  <dc:description>AD-ändringar</dc:description>
  <cp:lastModifiedBy>Lars Brink</cp:lastModifiedBy>
  <cp:revision>2</cp:revision>
  <cp:lastPrinted>2013-11-26T14:58:00Z</cp:lastPrinted>
  <dcterms:created xsi:type="dcterms:W3CDTF">2025-12-17T23:13:00Z</dcterms:created>
  <dcterms:modified xsi:type="dcterms:W3CDTF">2025-12-17T23:13:00Z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Fria vandringsvägar för laxen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Fria vandringsvägar för laxen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Suzanne Svensson m.fl. (S)</vt:lpwstr>
  </property>
  <property fmtid="{D5CDD505-2E9C-101B-9397-08002B2CF9AE}" pid="26" name="MotionarLista">
    <vt:lpwstr>Svensson, Suzanne (S)\Jeppsson, Peter (S)\Larsson, Jan-Olof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Suzanne Svensson (S), Peter Jeppsson (S), Jan-Olof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20132014000000000083000021420069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20132014000000000083000021420069</vt:lpwstr>
  </property>
  <property fmtid="{D5CDD505-2E9C-101B-9397-08002B2CF9AE}" pid="50" name="nummer">
    <vt:lpwstr>311</vt:lpwstr>
  </property>
  <property fmtid="{D5CDD505-2E9C-101B-9397-08002B2CF9AE}" pid="51" name="utskottsbeteckning">
    <vt:lpwstr>C</vt:lpwstr>
  </property>
  <property fmtid="{D5CDD505-2E9C-101B-9397-08002B2CF9AE}" pid="52" name="GlobalUID">
    <vt:lpwstr>{4FD797C0-60B8-452D-9ECD-676C6577507E}</vt:lpwstr>
  </property>
  <property fmtid="{D5CDD505-2E9C-101B-9397-08002B2CF9AE}" pid="53" name="Överföringar">
    <vt:i4>0</vt:i4>
  </property>
  <property fmtid="{D5CDD505-2E9C-101B-9397-08002B2CF9AE}" pid="54" name="Checksum">
    <vt:lpwstr>*0004351185447*</vt:lpwstr>
  </property>
  <property fmtid="{D5CDD505-2E9C-101B-9397-08002B2CF9AE}" pid="55" name="skuggnummer">
    <vt:lpwstr>1343</vt:lpwstr>
  </property>
  <property fmtid="{D5CDD505-2E9C-101B-9397-08002B2CF9AE}" pid="56" name="urixVersion">
    <vt:lpwstr>4.6.0.0</vt:lpwstr>
  </property>
  <property fmtid="{D5CDD505-2E9C-101B-9397-08002B2CF9AE}" pid="57" name="urixOrigin">
    <vt:lpwstr>131212 08:43:14.997</vt:lpwstr>
  </property>
  <property fmtid="{D5CDD505-2E9C-101B-9397-08002B2CF9AE}" pid="58" name="urixGuid">
    <vt:lpwstr>{2F54F650-FE14-4139-9845-FECF114C692D}</vt:lpwstr>
  </property>
</Properties>
</file>