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14D3" w:rsidRDefault="00997830" w14:paraId="2815D3E4" w14:textId="77777777">
      <w:pPr>
        <w:pStyle w:val="RubrikFrslagTIllRiksdagsbeslut"/>
      </w:pPr>
      <w:sdt>
        <w:sdtPr>
          <w:alias w:val="CC_Boilerplate_4"/>
          <w:tag w:val="CC_Boilerplate_4"/>
          <w:id w:val="-1644581176"/>
          <w:lock w:val="sdtContentLocked"/>
          <w:placeholder>
            <w:docPart w:val="A5C295863A1845CE90AF8E48644DB6B2"/>
          </w:placeholder>
          <w:text/>
        </w:sdtPr>
        <w:sdtEndPr/>
        <w:sdtContent>
          <w:r w:rsidRPr="009B062B" w:rsidR="00AF30DD">
            <w:t>Förslag till riksdagsbeslut</w:t>
          </w:r>
        </w:sdtContent>
      </w:sdt>
      <w:bookmarkEnd w:id="0"/>
      <w:bookmarkEnd w:id="1"/>
    </w:p>
    <w:sdt>
      <w:sdtPr>
        <w:alias w:val="Yrkande 1"/>
        <w:tag w:val="bf37fc5e-24ea-4ae7-a20f-bf630e1820ed"/>
        <w:id w:val="756106713"/>
        <w:lock w:val="sdtLocked"/>
      </w:sdtPr>
      <w:sdtEndPr/>
      <w:sdtContent>
        <w:p w:rsidR="00896C02" w:rsidRDefault="008507E2" w14:paraId="63B8D956" w14:textId="77777777">
          <w:pPr>
            <w:pStyle w:val="Frslagstext"/>
            <w:numPr>
              <w:ilvl w:val="0"/>
              <w:numId w:val="0"/>
            </w:numPr>
          </w:pPr>
          <w:r>
            <w:t>Riksdagen ställer sig bakom det som anförs i motionen om att regeringen bör överväga att utreda hur vi kan motverka woke-ideologi på svenska universitet och 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B42A55AC44805AE35EAFC708FF227"/>
        </w:placeholder>
        <w:text/>
      </w:sdtPr>
      <w:sdtEndPr/>
      <w:sdtContent>
        <w:p w:rsidRPr="009B062B" w:rsidR="006D79C9" w:rsidP="00333E95" w:rsidRDefault="006D79C9" w14:paraId="76FC24F7" w14:textId="77777777">
          <w:pPr>
            <w:pStyle w:val="Rubrik1"/>
          </w:pPr>
          <w:r>
            <w:t>Motivering</w:t>
          </w:r>
        </w:p>
      </w:sdtContent>
    </w:sdt>
    <w:bookmarkEnd w:displacedByCustomXml="prev" w:id="3"/>
    <w:bookmarkEnd w:displacedByCustomXml="prev" w:id="4"/>
    <w:p w:rsidR="006C3A80" w:rsidP="00C7484C" w:rsidRDefault="00C7484C" w14:paraId="1EFBD95A" w14:textId="77777777">
      <w:pPr>
        <w:pStyle w:val="Normalutanindragellerluft"/>
      </w:pPr>
      <w:r>
        <w:t>Universitet och högskolor är inte bara platser för kunskapsförmedling och forskning, utan också viktiga bärare av intellektuell integritet och objektivitet. Det är därför avgörande att vi gemensamt strävar efter att motverka politisering och säkerställa att de förblir fokuserade på sitt kärnuppdrag</w:t>
      </w:r>
      <w:r w:rsidR="00787CD4">
        <w:t>:</w:t>
      </w:r>
      <w:r>
        <w:t xml:space="preserve"> att främja bildning, forskning och vetenskaplig utveckling. </w:t>
      </w:r>
    </w:p>
    <w:p w:rsidR="006C3A80" w:rsidP="006C3A80" w:rsidRDefault="00C7484C" w14:paraId="02EB00AA" w14:textId="77777777">
      <w:r>
        <w:t xml:space="preserve">En olycklig trend som har sin grund i primärt USA är </w:t>
      </w:r>
      <w:r w:rsidR="00787CD4">
        <w:t xml:space="preserve">att </w:t>
      </w:r>
      <w:r>
        <w:t xml:space="preserve">den så kallade </w:t>
      </w:r>
      <w:r w:rsidR="00787CD4">
        <w:t>w</w:t>
      </w:r>
      <w:r>
        <w:t>okerörelsen äter sig in i de högre lärosätena i hela västvärlden. Idémässigt är den inspirera</w:t>
      </w:r>
      <w:r w:rsidR="00787CD4">
        <w:t>d</w:t>
      </w:r>
      <w:r>
        <w:t xml:space="preserve"> av marxismens och socialismens klassanalyser. Istället för intellektuellt utbyte och utveckling präglas den av cancelkultur där man vill tysta de som inte tycker som en själv. Den strävar efter att bryta ner normer och klassificera människor i förtryckare och offer genom intersektionella analyser, så kallad identitetspolitik, där vita heterosexuella män betraktas som den stora ondskan och där man kan samla på sig offerstatus kopplat till hudfärg, religion, sexuell läggning, könsidentitet, funktionshinder, fetma och mycket annat. Analyserna landar inte sällan i att kriminella blir hjältar och terrorister blir offer. Inte minst finns det tydliga tendenser till att blunda för, eller till och med stödja, Hamas massmord och lemlästningen av oskyldiga civila judar i Israel den 7 oktober 2023. </w:t>
      </w:r>
    </w:p>
    <w:p w:rsidR="006C3A80" w:rsidP="006C3A80" w:rsidRDefault="00C7484C" w14:paraId="6E6CAE37" w14:textId="133CD156">
      <w:r>
        <w:t>Wokerörelsen har mängde</w:t>
      </w:r>
      <w:r w:rsidR="00787CD4">
        <w:t>r</w:t>
      </w:r>
      <w:r>
        <w:t xml:space="preserve"> av undergrupper som krokar arm varav många är vålds</w:t>
      </w:r>
      <w:r w:rsidR="006C3A80">
        <w:softHyphen/>
      </w:r>
      <w:r>
        <w:t>förhärligande eller till och med direkt militanta. Terrorsekten Antifascistisk aktion (AFA) för att nämna en. Amerikanska Black li</w:t>
      </w:r>
      <w:r w:rsidR="00787CD4">
        <w:t>v</w:t>
      </w:r>
      <w:r>
        <w:t>e</w:t>
      </w:r>
      <w:r w:rsidR="00787CD4">
        <w:t>s</w:t>
      </w:r>
      <w:r>
        <w:t xml:space="preserve"> matter-rörelsen (BLM) för att nämna en annan. Generellt inom </w:t>
      </w:r>
      <w:r w:rsidR="008507E2">
        <w:t>w</w:t>
      </w:r>
      <w:r>
        <w:t xml:space="preserve">okerörelsen är tonläget högt och splittrande där man målar ut meningsmotståndare som fiender och det kan räcka med att man förhåller sig neutral i en politisk fråga för att betraktas som ett legitimt mål för repressalier. </w:t>
      </w:r>
    </w:p>
    <w:p w:rsidR="006C3A80" w:rsidP="006C3A80" w:rsidRDefault="00C7484C" w14:paraId="5987B34B" w14:textId="77777777">
      <w:r>
        <w:lastRenderedPageBreak/>
        <w:t>Wokerörelsen lär ut att hata sitt land</w:t>
      </w:r>
      <w:r w:rsidR="008507E2">
        <w:t>,</w:t>
      </w:r>
      <w:r>
        <w:t xml:space="preserve"> och dess historia ska helst utraderas genom rivande av statyer och omskrivning av historieböckerna. Rörelsen betraktas också av många som rasistisk genom att man vill ha lagar och regler som strukturellt premierar vissa grupper baserat på rastillhörighet, vilket får sägas vara motsatsen </w:t>
      </w:r>
      <w:r w:rsidR="00787CD4">
        <w:t>till</w:t>
      </w:r>
      <w:r>
        <w:t xml:space="preserve"> den dröm Martin Luther King berättade om.</w:t>
      </w:r>
    </w:p>
    <w:p w:rsidR="006C3A80" w:rsidP="006C3A80" w:rsidRDefault="00C7484C" w14:paraId="0EC499F8" w14:textId="1F37915B">
      <w:r>
        <w:t>Samtidigt är rörelsen otroligt motsägelsefull t.ex. där radikalfeminister och queer</w:t>
      </w:r>
      <w:r w:rsidR="006C3A80">
        <w:softHyphen/>
      </w:r>
      <w:r>
        <w:t xml:space="preserve">aktivister krokar arm med islamister. Queers for Palestine är t.ex. en intressant rörelse där nog de flesta vet vad som skulle hända med dessa ”queers” om de satte sin fot på Västbanken eller i Gaza. </w:t>
      </w:r>
    </w:p>
    <w:p w:rsidR="006C3A80" w:rsidP="006C3A80" w:rsidRDefault="00C7484C" w14:paraId="46FA813D" w14:textId="77777777">
      <w:r>
        <w:t xml:space="preserve">Wokerörelsen bör betraktas som systemhotande då de ungdomar som hjärntvättas på universiteten i framtiden kan bli Sveriges ledare. Därför menar jag att vi behöver slå tillbaka med kraft och ta fram motmedel mot ideologins utbredning. Som exempel bör </w:t>
      </w:r>
      <w:r w:rsidR="00787CD4">
        <w:t>u</w:t>
      </w:r>
      <w:r>
        <w:t>niversitet och högskolor som inte förmår hålla tillbaka ideologiska strömningar som de motionen beskriver kunna få lägre eller indraget anslag. Man bör också titta på system där revolutionära och våld</w:t>
      </w:r>
      <w:r w:rsidR="00787CD4">
        <w:t>s</w:t>
      </w:r>
      <w:r>
        <w:t>bejakande lärare och elever kan avlägsnas från universitetsvärlden.</w:t>
      </w:r>
    </w:p>
    <w:sdt>
      <w:sdtPr>
        <w:rPr>
          <w:i/>
          <w:noProof/>
        </w:rPr>
        <w:alias w:val="CC_Underskrifter"/>
        <w:tag w:val="CC_Underskrifter"/>
        <w:id w:val="583496634"/>
        <w:lock w:val="sdtContentLocked"/>
        <w:placeholder>
          <w:docPart w:val="00EBC29DD2C547E999A5BFF0F2DEB224"/>
        </w:placeholder>
      </w:sdtPr>
      <w:sdtEndPr/>
      <w:sdtContent>
        <w:p w:rsidR="006D14D3" w:rsidP="006D14D3" w:rsidRDefault="006D14D3" w14:paraId="007F3A0D" w14:textId="27536FF3"/>
        <w:p w:rsidR="006D14D3" w:rsidP="006D14D3" w:rsidRDefault="00997830" w14:paraId="4C6870CE" w14:textId="7D5417BF"/>
      </w:sdtContent>
    </w:sdt>
    <w:tbl>
      <w:tblPr>
        <w:tblW w:w="5000" w:type="pct"/>
        <w:tblLook w:val="04A0" w:firstRow="1" w:lastRow="0" w:firstColumn="1" w:lastColumn="0" w:noHBand="0" w:noVBand="1"/>
        <w:tblCaption w:val="underskrifter"/>
      </w:tblPr>
      <w:tblGrid>
        <w:gridCol w:w="4252"/>
        <w:gridCol w:w="4252"/>
      </w:tblGrid>
      <w:tr w:rsidR="00896C02" w14:paraId="1F90DB4F" w14:textId="77777777">
        <w:trPr>
          <w:cantSplit/>
        </w:trPr>
        <w:tc>
          <w:tcPr>
            <w:tcW w:w="50" w:type="pct"/>
            <w:vAlign w:val="bottom"/>
          </w:tcPr>
          <w:p w:rsidR="00896C02" w:rsidRDefault="008507E2" w14:paraId="6DCEEFC7" w14:textId="77777777">
            <w:pPr>
              <w:pStyle w:val="Underskrifter"/>
              <w:spacing w:after="0"/>
            </w:pPr>
            <w:r>
              <w:t>Josef Fransson (SD)</w:t>
            </w:r>
          </w:p>
        </w:tc>
        <w:tc>
          <w:tcPr>
            <w:tcW w:w="50" w:type="pct"/>
            <w:vAlign w:val="bottom"/>
          </w:tcPr>
          <w:p w:rsidR="00896C02" w:rsidRDefault="00896C02" w14:paraId="36D18966" w14:textId="77777777">
            <w:pPr>
              <w:pStyle w:val="Underskrifter"/>
              <w:spacing w:after="0"/>
            </w:pPr>
          </w:p>
        </w:tc>
      </w:tr>
    </w:tbl>
    <w:p w:rsidRPr="008E0FE2" w:rsidR="004801AC" w:rsidP="00DF3554" w:rsidRDefault="004801AC" w14:paraId="3B121ACD" w14:textId="5DBC62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FC5E" w14:textId="77777777" w:rsidR="00C7484C" w:rsidRDefault="00C7484C" w:rsidP="000C1CAD">
      <w:pPr>
        <w:spacing w:line="240" w:lineRule="auto"/>
      </w:pPr>
      <w:r>
        <w:separator/>
      </w:r>
    </w:p>
  </w:endnote>
  <w:endnote w:type="continuationSeparator" w:id="0">
    <w:p w14:paraId="54B2A3A7" w14:textId="77777777" w:rsidR="00C7484C" w:rsidRDefault="00C74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82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72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755E" w14:textId="5C06243B" w:rsidR="00262EA3" w:rsidRPr="006D14D3" w:rsidRDefault="00262EA3" w:rsidP="006D1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7ECD" w14:textId="77777777" w:rsidR="00C7484C" w:rsidRDefault="00C7484C" w:rsidP="000C1CAD">
      <w:pPr>
        <w:spacing w:line="240" w:lineRule="auto"/>
      </w:pPr>
      <w:r>
        <w:separator/>
      </w:r>
    </w:p>
  </w:footnote>
  <w:footnote w:type="continuationSeparator" w:id="0">
    <w:p w14:paraId="36D2D52A" w14:textId="77777777" w:rsidR="00C7484C" w:rsidRDefault="00C748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9C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9EA615" wp14:editId="125673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4B558" w14:textId="31443509" w:rsidR="00262EA3" w:rsidRDefault="00997830" w:rsidP="008103B5">
                          <w:pPr>
                            <w:jc w:val="right"/>
                          </w:pPr>
                          <w:sdt>
                            <w:sdtPr>
                              <w:alias w:val="CC_Noformat_Partikod"/>
                              <w:tag w:val="CC_Noformat_Partikod"/>
                              <w:id w:val="-53464382"/>
                              <w:text/>
                            </w:sdtPr>
                            <w:sdtEndPr/>
                            <w:sdtContent>
                              <w:r w:rsidR="00C748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9EA6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4B558" w14:textId="31443509" w:rsidR="00262EA3" w:rsidRDefault="00997830" w:rsidP="008103B5">
                    <w:pPr>
                      <w:jc w:val="right"/>
                    </w:pPr>
                    <w:sdt>
                      <w:sdtPr>
                        <w:alias w:val="CC_Noformat_Partikod"/>
                        <w:tag w:val="CC_Noformat_Partikod"/>
                        <w:id w:val="-53464382"/>
                        <w:text/>
                      </w:sdtPr>
                      <w:sdtEndPr/>
                      <w:sdtContent>
                        <w:r w:rsidR="00C748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498D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A272" w14:textId="77777777" w:rsidR="00262EA3" w:rsidRDefault="00262EA3" w:rsidP="008563AC">
    <w:pPr>
      <w:jc w:val="right"/>
    </w:pPr>
  </w:p>
  <w:p w14:paraId="415BBE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38A0" w14:textId="77777777" w:rsidR="00262EA3" w:rsidRDefault="00997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264F5" wp14:editId="2037DA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443A5" w14:textId="20549E04" w:rsidR="00262EA3" w:rsidRDefault="00997830" w:rsidP="00A314CF">
    <w:pPr>
      <w:pStyle w:val="FSHNormal"/>
      <w:spacing w:before="40"/>
    </w:pPr>
    <w:sdt>
      <w:sdtPr>
        <w:alias w:val="CC_Noformat_Motionstyp"/>
        <w:tag w:val="CC_Noformat_Motionstyp"/>
        <w:id w:val="1162973129"/>
        <w:lock w:val="sdtContentLocked"/>
        <w15:appearance w15:val="hidden"/>
        <w:text/>
      </w:sdtPr>
      <w:sdtEndPr/>
      <w:sdtContent>
        <w:r w:rsidR="006D14D3">
          <w:t>Enskild motion</w:t>
        </w:r>
      </w:sdtContent>
    </w:sdt>
    <w:r w:rsidR="00821B36">
      <w:t xml:space="preserve"> </w:t>
    </w:r>
    <w:sdt>
      <w:sdtPr>
        <w:alias w:val="CC_Noformat_Partikod"/>
        <w:tag w:val="CC_Noformat_Partikod"/>
        <w:id w:val="1471015553"/>
        <w:text/>
      </w:sdtPr>
      <w:sdtEndPr/>
      <w:sdtContent>
        <w:r w:rsidR="00C7484C">
          <w:t>SD</w:t>
        </w:r>
      </w:sdtContent>
    </w:sdt>
    <w:sdt>
      <w:sdtPr>
        <w:alias w:val="CC_Noformat_Partinummer"/>
        <w:tag w:val="CC_Noformat_Partinummer"/>
        <w:id w:val="-2014525982"/>
        <w:showingPlcHdr/>
        <w:text/>
      </w:sdtPr>
      <w:sdtEndPr/>
      <w:sdtContent>
        <w:r w:rsidR="00821B36">
          <w:t xml:space="preserve"> </w:t>
        </w:r>
      </w:sdtContent>
    </w:sdt>
  </w:p>
  <w:p w14:paraId="5323CB89" w14:textId="77777777" w:rsidR="00262EA3" w:rsidRPr="008227B3" w:rsidRDefault="00997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442242" w14:textId="0798BB32" w:rsidR="00262EA3" w:rsidRPr="008227B3" w:rsidRDefault="00997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14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14D3">
          <w:t>:40</w:t>
        </w:r>
      </w:sdtContent>
    </w:sdt>
  </w:p>
  <w:p w14:paraId="13E30F80" w14:textId="6CACDC3C" w:rsidR="00262EA3" w:rsidRDefault="00997830" w:rsidP="00E03A3D">
    <w:pPr>
      <w:pStyle w:val="Motionr"/>
    </w:pPr>
    <w:sdt>
      <w:sdtPr>
        <w:alias w:val="CC_Noformat_Avtext"/>
        <w:tag w:val="CC_Noformat_Avtext"/>
        <w:id w:val="-2020768203"/>
        <w:lock w:val="sdtContentLocked"/>
        <w15:appearance w15:val="hidden"/>
        <w:text/>
      </w:sdtPr>
      <w:sdtEndPr/>
      <w:sdtContent>
        <w:r w:rsidR="006D14D3">
          <w:t>av Josef Fransson (SD)</w:t>
        </w:r>
      </w:sdtContent>
    </w:sdt>
  </w:p>
  <w:sdt>
    <w:sdtPr>
      <w:alias w:val="CC_Noformat_Rubtext"/>
      <w:tag w:val="CC_Noformat_Rubtext"/>
      <w:id w:val="-218060500"/>
      <w:lock w:val="sdtLocked"/>
      <w:text/>
    </w:sdtPr>
    <w:sdtEndPr/>
    <w:sdtContent>
      <w:p w14:paraId="08D66CF5" w14:textId="6F534DEF" w:rsidR="00262EA3" w:rsidRDefault="00C7484C" w:rsidP="00283E0F">
        <w:pPr>
          <w:pStyle w:val="FSHRub2"/>
        </w:pPr>
        <w:r>
          <w:t>Politisering av universiteten</w:t>
        </w:r>
      </w:p>
    </w:sdtContent>
  </w:sdt>
  <w:sdt>
    <w:sdtPr>
      <w:alias w:val="CC_Boilerplate_3"/>
      <w:tag w:val="CC_Boilerplate_3"/>
      <w:id w:val="1606463544"/>
      <w:lock w:val="sdtContentLocked"/>
      <w15:appearance w15:val="hidden"/>
      <w:text w:multiLine="1"/>
    </w:sdtPr>
    <w:sdtEndPr/>
    <w:sdtContent>
      <w:p w14:paraId="251EA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48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A80"/>
    <w:rsid w:val="006C3B16"/>
    <w:rsid w:val="006C4B9F"/>
    <w:rsid w:val="006C4E9A"/>
    <w:rsid w:val="006C5179"/>
    <w:rsid w:val="006C51F5"/>
    <w:rsid w:val="006C5E6C"/>
    <w:rsid w:val="006C72FB"/>
    <w:rsid w:val="006C7A36"/>
    <w:rsid w:val="006D01C3"/>
    <w:rsid w:val="006D0B01"/>
    <w:rsid w:val="006D0B69"/>
    <w:rsid w:val="006D12A9"/>
    <w:rsid w:val="006D14D3"/>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CD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7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C0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3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4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8AE6C"/>
  <w15:chartTrackingRefBased/>
  <w15:docId w15:val="{9B75A1AF-AE14-4AEC-AA60-8DD4B4D7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295863A1845CE90AF8E48644DB6B2"/>
        <w:category>
          <w:name w:val="Allmänt"/>
          <w:gallery w:val="placeholder"/>
        </w:category>
        <w:types>
          <w:type w:val="bbPlcHdr"/>
        </w:types>
        <w:behaviors>
          <w:behavior w:val="content"/>
        </w:behaviors>
        <w:guid w:val="{681B3DBE-A0CA-4886-8F96-EB4695075EFE}"/>
      </w:docPartPr>
      <w:docPartBody>
        <w:p w:rsidR="00FF716F" w:rsidRDefault="00FF716F">
          <w:pPr>
            <w:pStyle w:val="A5C295863A1845CE90AF8E48644DB6B2"/>
          </w:pPr>
          <w:r w:rsidRPr="005A0A93">
            <w:rPr>
              <w:rStyle w:val="Platshllartext"/>
            </w:rPr>
            <w:t>Förslag till riksdagsbeslut</w:t>
          </w:r>
        </w:p>
      </w:docPartBody>
    </w:docPart>
    <w:docPart>
      <w:docPartPr>
        <w:name w:val="476B42A55AC44805AE35EAFC708FF227"/>
        <w:category>
          <w:name w:val="Allmänt"/>
          <w:gallery w:val="placeholder"/>
        </w:category>
        <w:types>
          <w:type w:val="bbPlcHdr"/>
        </w:types>
        <w:behaviors>
          <w:behavior w:val="content"/>
        </w:behaviors>
        <w:guid w:val="{CAD79792-3DE2-41E2-8191-4EC5E2A2AF7F}"/>
      </w:docPartPr>
      <w:docPartBody>
        <w:p w:rsidR="00FF716F" w:rsidRDefault="00FF716F">
          <w:pPr>
            <w:pStyle w:val="476B42A55AC44805AE35EAFC708FF227"/>
          </w:pPr>
          <w:r w:rsidRPr="005A0A93">
            <w:rPr>
              <w:rStyle w:val="Platshllartext"/>
            </w:rPr>
            <w:t>Motivering</w:t>
          </w:r>
        </w:p>
      </w:docPartBody>
    </w:docPart>
    <w:docPart>
      <w:docPartPr>
        <w:name w:val="00EBC29DD2C547E999A5BFF0F2DEB224"/>
        <w:category>
          <w:name w:val="Allmänt"/>
          <w:gallery w:val="placeholder"/>
        </w:category>
        <w:types>
          <w:type w:val="bbPlcHdr"/>
        </w:types>
        <w:behaviors>
          <w:behavior w:val="content"/>
        </w:behaviors>
        <w:guid w:val="{F39492B7-D8BA-4C90-BE31-B4A687E64FFA}"/>
      </w:docPartPr>
      <w:docPartBody>
        <w:p w:rsidR="00667DAA" w:rsidRDefault="00667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6F"/>
    <w:rsid w:val="00667DAA"/>
    <w:rsid w:val="00FF7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C295863A1845CE90AF8E48644DB6B2">
    <w:name w:val="A5C295863A1845CE90AF8E48644DB6B2"/>
  </w:style>
  <w:style w:type="paragraph" w:customStyle="1" w:styleId="476B42A55AC44805AE35EAFC708FF227">
    <w:name w:val="476B42A55AC44805AE35EAFC708FF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1C858-004E-44ED-8F32-A652D29DF86C}"/>
</file>

<file path=customXml/itemProps2.xml><?xml version="1.0" encoding="utf-8"?>
<ds:datastoreItem xmlns:ds="http://schemas.openxmlformats.org/officeDocument/2006/customXml" ds:itemID="{DC0A75D4-6444-4534-9476-84A1AC964288}"/>
</file>

<file path=customXml/itemProps3.xml><?xml version="1.0" encoding="utf-8"?>
<ds:datastoreItem xmlns:ds="http://schemas.openxmlformats.org/officeDocument/2006/customXml" ds:itemID="{8C83DAB7-E50F-4636-8448-B2F4935D20F7}"/>
</file>

<file path=docProps/app.xml><?xml version="1.0" encoding="utf-8"?>
<Properties xmlns="http://schemas.openxmlformats.org/officeDocument/2006/extended-properties" xmlns:vt="http://schemas.openxmlformats.org/officeDocument/2006/docPropsVTypes">
  <Template>Normal</Template>
  <TotalTime>17</TotalTime>
  <Pages>2</Pages>
  <Words>486</Words>
  <Characters>2797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Woke och politiseringen av universiteten</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