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AE25D825CBF34C1A80D32A91B2809CB1"/>
        </w:placeholder>
        <w:text/>
      </w:sdtPr>
      <w:sdtEndPr/>
      <w:sdtContent>
        <w:p w:rsidRPr="009B062B" w:rsidR="00AF30DD" w:rsidP="00383930" w:rsidRDefault="00AF30DD" w14:paraId="004FA9A8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b61449ac-6fa6-408e-b26b-6684c450a34a"/>
        <w:id w:val="-533034725"/>
        <w:lock w:val="sdtLocked"/>
      </w:sdtPr>
      <w:sdtEndPr/>
      <w:sdtContent>
        <w:p w:rsidR="00532349" w:rsidRDefault="00FB1385" w14:paraId="004FA9A9" w14:textId="77777777">
          <w:pPr>
            <w:pStyle w:val="Frslagstext"/>
            <w:numPr>
              <w:ilvl w:val="0"/>
              <w:numId w:val="0"/>
            </w:numPr>
          </w:pPr>
          <w:r>
            <w:t>Riksdagen anvisar anslagen för 2021 inom utgiftsområde 2 Samhällsekonomi och finansförvaltning enligt förslaget i tabell 1 i motionen.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78A71317BA55459ABB7E90A383175338"/>
        </w:placeholder>
        <w:text/>
      </w:sdtPr>
      <w:sdtEndPr/>
      <w:sdtContent>
        <w:p w:rsidRPr="00F53428" w:rsidR="006D79C9" w:rsidP="00333E95" w:rsidRDefault="00221179" w14:paraId="004FA9AA" w14:textId="77777777">
          <w:pPr>
            <w:pStyle w:val="Rubrik1"/>
          </w:pPr>
          <w:r>
            <w:t>Anslagsfördelning</w:t>
          </w:r>
        </w:p>
      </w:sdtContent>
    </w:sdt>
    <w:p w:rsidRPr="009744AC" w:rsidR="00221179" w:rsidP="009744AC" w:rsidRDefault="00221179" w14:paraId="004FA9AC" w14:textId="6ED55552">
      <w:pPr>
        <w:pStyle w:val="Tabellrubrik"/>
      </w:pPr>
      <w:r w:rsidRPr="009744AC">
        <w:t>Tabell 1 Anslagsförslag 2021 för utgiftsområde 2 Samhällsekonomi och finansförvaltning</w:t>
      </w:r>
    </w:p>
    <w:p w:rsidRPr="009744AC" w:rsidR="00221179" w:rsidP="009744AC" w:rsidRDefault="00221179" w14:paraId="004FA9AE" w14:textId="77777777">
      <w:pPr>
        <w:pStyle w:val="Tabellunderrubrik"/>
      </w:pPr>
      <w:r w:rsidRPr="009744AC">
        <w:t>Tusental kronor</w:t>
      </w:r>
    </w:p>
    <w:tbl>
      <w:tblPr>
        <w:tblW w:w="8505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"/>
        <w:gridCol w:w="4599"/>
        <w:gridCol w:w="1729"/>
        <w:gridCol w:w="1729"/>
      </w:tblGrid>
      <w:tr w:rsidRPr="00F53428" w:rsidR="00221179" w:rsidTr="009744AC" w14:paraId="004FA9B2" w14:textId="77777777">
        <w:trPr>
          <w:trHeight w:val="170"/>
          <w:tblHeader/>
        </w:trPr>
        <w:tc>
          <w:tcPr>
            <w:tcW w:w="504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57" w:type="dxa"/>
              <w:left w:w="28" w:type="dxa"/>
              <w:bottom w:w="28" w:type="dxa"/>
              <w:right w:w="28" w:type="dxa"/>
            </w:tcMar>
            <w:hideMark/>
          </w:tcPr>
          <w:p w:rsidRPr="00F53428" w:rsidR="00221179" w:rsidP="001C582D" w:rsidRDefault="00221179" w14:paraId="004FA9A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53428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Ramanslag</w:t>
            </w:r>
          </w:p>
        </w:tc>
        <w:tc>
          <w:tcPr>
            <w:tcW w:w="1729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28" w:type="dxa"/>
            </w:tcMar>
            <w:hideMark/>
          </w:tcPr>
          <w:p w:rsidRPr="00F53428" w:rsidR="00221179" w:rsidP="001C582D" w:rsidRDefault="00221179" w14:paraId="004FA9B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53428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Regeringens förslag</w:t>
            </w:r>
          </w:p>
        </w:tc>
        <w:tc>
          <w:tcPr>
            <w:tcW w:w="1729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57" w:type="dxa"/>
              <w:left w:w="28" w:type="dxa"/>
              <w:bottom w:w="28" w:type="dxa"/>
              <w:right w:w="28" w:type="dxa"/>
            </w:tcMar>
            <w:hideMark/>
          </w:tcPr>
          <w:p w:rsidRPr="00F53428" w:rsidR="00221179" w:rsidP="001C582D" w:rsidRDefault="00221179" w14:paraId="004FA9B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53428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Avvikelse från regeringen</w:t>
            </w:r>
          </w:p>
        </w:tc>
      </w:tr>
      <w:tr w:rsidRPr="00F53428" w:rsidR="00221179" w:rsidTr="009744AC" w14:paraId="004FA9B7" w14:textId="77777777">
        <w:trPr>
          <w:trHeight w:val="170"/>
        </w:trPr>
        <w:tc>
          <w:tcPr>
            <w:tcW w:w="44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F53428" w:rsidR="00221179" w:rsidP="001C582D" w:rsidRDefault="00221179" w14:paraId="004FA9B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53428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1:1</w:t>
            </w:r>
          </w:p>
        </w:tc>
        <w:tc>
          <w:tcPr>
            <w:tcW w:w="45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F53428" w:rsidR="00221179" w:rsidP="001C582D" w:rsidRDefault="00221179" w14:paraId="004FA9B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53428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Statskontoret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F53428" w:rsidR="00221179" w:rsidP="001C582D" w:rsidRDefault="00221179" w14:paraId="004FA9B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53428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102 450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F53428" w:rsidR="00221179" w:rsidP="001C582D" w:rsidRDefault="00221179" w14:paraId="004FA9B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53428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F53428" w:rsidR="00221179" w:rsidTr="009744AC" w14:paraId="004FA9BC" w14:textId="77777777">
        <w:trPr>
          <w:trHeight w:val="170"/>
        </w:trPr>
        <w:tc>
          <w:tcPr>
            <w:tcW w:w="44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F53428" w:rsidR="00221179" w:rsidP="001C582D" w:rsidRDefault="00221179" w14:paraId="004FA9B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53428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1:2</w:t>
            </w:r>
          </w:p>
        </w:tc>
        <w:tc>
          <w:tcPr>
            <w:tcW w:w="45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F53428" w:rsidR="00221179" w:rsidP="001C582D" w:rsidRDefault="00221179" w14:paraId="004FA9B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53428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Kammarkollegiet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F53428" w:rsidR="00221179" w:rsidP="001C582D" w:rsidRDefault="00221179" w14:paraId="004FA9B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53428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72 578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F53428" w:rsidR="00221179" w:rsidP="001C582D" w:rsidRDefault="00221179" w14:paraId="004FA9B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53428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F53428" w:rsidR="00221179" w:rsidTr="009744AC" w14:paraId="004FA9C1" w14:textId="77777777">
        <w:trPr>
          <w:trHeight w:val="170"/>
        </w:trPr>
        <w:tc>
          <w:tcPr>
            <w:tcW w:w="44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F53428" w:rsidR="00221179" w:rsidP="001C582D" w:rsidRDefault="00221179" w14:paraId="004FA9B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53428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1:3</w:t>
            </w:r>
          </w:p>
        </w:tc>
        <w:tc>
          <w:tcPr>
            <w:tcW w:w="45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F53428" w:rsidR="00221179" w:rsidP="001C582D" w:rsidRDefault="00221179" w14:paraId="004FA9B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53428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Finansinspektionens avgifter till EU:s tillsynsmyndigheter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F53428" w:rsidR="00221179" w:rsidP="001C582D" w:rsidRDefault="00221179" w14:paraId="004FA9B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53428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20 250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F53428" w:rsidR="00221179" w:rsidP="001C582D" w:rsidRDefault="00221179" w14:paraId="004FA9C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53428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F53428" w:rsidR="00221179" w:rsidTr="009744AC" w14:paraId="004FA9C6" w14:textId="77777777">
        <w:trPr>
          <w:trHeight w:val="170"/>
        </w:trPr>
        <w:tc>
          <w:tcPr>
            <w:tcW w:w="44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F53428" w:rsidR="00221179" w:rsidP="001C582D" w:rsidRDefault="00221179" w14:paraId="004FA9C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53428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1:4</w:t>
            </w:r>
          </w:p>
        </w:tc>
        <w:tc>
          <w:tcPr>
            <w:tcW w:w="45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F53428" w:rsidR="00221179" w:rsidP="001C582D" w:rsidRDefault="00221179" w14:paraId="004FA9C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53428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Arbetsgivarpolitiska frågor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F53428" w:rsidR="00221179" w:rsidP="001C582D" w:rsidRDefault="00221179" w14:paraId="004FA9C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53428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2 443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F53428" w:rsidR="00221179" w:rsidP="001C582D" w:rsidRDefault="00221179" w14:paraId="004FA9C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53428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F53428" w:rsidR="00221179" w:rsidTr="009744AC" w14:paraId="004FA9CB" w14:textId="77777777">
        <w:trPr>
          <w:trHeight w:val="170"/>
        </w:trPr>
        <w:tc>
          <w:tcPr>
            <w:tcW w:w="44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F53428" w:rsidR="00221179" w:rsidP="001C582D" w:rsidRDefault="00221179" w14:paraId="004FA9C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53428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1:5</w:t>
            </w:r>
          </w:p>
        </w:tc>
        <w:tc>
          <w:tcPr>
            <w:tcW w:w="45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F53428" w:rsidR="00221179" w:rsidP="001C582D" w:rsidRDefault="00221179" w14:paraId="004FA9C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53428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Statliga tjänstepensioner m.m.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F53428" w:rsidR="00221179" w:rsidP="001C582D" w:rsidRDefault="00221179" w14:paraId="004FA9C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53428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14 107 000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F53428" w:rsidR="00221179" w:rsidP="001C582D" w:rsidRDefault="00221179" w14:paraId="004FA9C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53428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F53428" w:rsidR="00221179" w:rsidTr="009744AC" w14:paraId="004FA9D0" w14:textId="77777777">
        <w:trPr>
          <w:trHeight w:val="170"/>
        </w:trPr>
        <w:tc>
          <w:tcPr>
            <w:tcW w:w="44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F53428" w:rsidR="00221179" w:rsidP="001C582D" w:rsidRDefault="00221179" w14:paraId="004FA9C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53428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1:6</w:t>
            </w:r>
          </w:p>
        </w:tc>
        <w:tc>
          <w:tcPr>
            <w:tcW w:w="45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F53428" w:rsidR="00221179" w:rsidP="001C582D" w:rsidRDefault="00221179" w14:paraId="004FA9C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53428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Finanspolitiska rådet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F53428" w:rsidR="00221179" w:rsidP="001C582D" w:rsidRDefault="00221179" w14:paraId="004FA9C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53428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10 512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F53428" w:rsidR="00221179" w:rsidP="001C582D" w:rsidRDefault="00221179" w14:paraId="004FA9C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53428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F53428" w:rsidR="00221179" w:rsidTr="009744AC" w14:paraId="004FA9D5" w14:textId="77777777">
        <w:trPr>
          <w:trHeight w:val="170"/>
        </w:trPr>
        <w:tc>
          <w:tcPr>
            <w:tcW w:w="44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F53428" w:rsidR="00221179" w:rsidP="001C582D" w:rsidRDefault="00221179" w14:paraId="004FA9D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53428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1:7</w:t>
            </w:r>
          </w:p>
        </w:tc>
        <w:tc>
          <w:tcPr>
            <w:tcW w:w="45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F53428" w:rsidR="00221179" w:rsidP="001C582D" w:rsidRDefault="00221179" w14:paraId="004FA9D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53428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Konjunkturinstitutet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F53428" w:rsidR="00221179" w:rsidP="001C582D" w:rsidRDefault="00221179" w14:paraId="004FA9D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53428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67 076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F53428" w:rsidR="00221179" w:rsidP="001C582D" w:rsidRDefault="00221179" w14:paraId="004FA9D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53428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F53428" w:rsidR="00221179" w:rsidTr="009744AC" w14:paraId="004FA9DA" w14:textId="77777777">
        <w:trPr>
          <w:trHeight w:val="170"/>
        </w:trPr>
        <w:tc>
          <w:tcPr>
            <w:tcW w:w="44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F53428" w:rsidR="00221179" w:rsidP="001C582D" w:rsidRDefault="00221179" w14:paraId="004FA9D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53428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1:8</w:t>
            </w:r>
          </w:p>
        </w:tc>
        <w:tc>
          <w:tcPr>
            <w:tcW w:w="45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F53428" w:rsidR="00221179" w:rsidP="001C582D" w:rsidRDefault="00221179" w14:paraId="004FA9D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53428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Ekonomistyrningsverket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F53428" w:rsidR="00221179" w:rsidP="001C582D" w:rsidRDefault="00221179" w14:paraId="004FA9D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53428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188 476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F53428" w:rsidR="00221179" w:rsidP="001C582D" w:rsidRDefault="00221179" w14:paraId="004FA9D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53428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F53428" w:rsidR="00221179" w:rsidTr="009744AC" w14:paraId="004FA9DF" w14:textId="77777777">
        <w:trPr>
          <w:trHeight w:val="170"/>
        </w:trPr>
        <w:tc>
          <w:tcPr>
            <w:tcW w:w="44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F53428" w:rsidR="00221179" w:rsidP="001C582D" w:rsidRDefault="00221179" w14:paraId="004FA9D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53428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1:9</w:t>
            </w:r>
          </w:p>
        </w:tc>
        <w:tc>
          <w:tcPr>
            <w:tcW w:w="45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F53428" w:rsidR="00221179" w:rsidP="001C582D" w:rsidRDefault="00221179" w14:paraId="004FA9D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53428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Statistiska centralbyrån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F53428" w:rsidR="00221179" w:rsidP="001C582D" w:rsidRDefault="00221179" w14:paraId="004FA9D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53428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585 608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F53428" w:rsidR="00221179" w:rsidP="001C582D" w:rsidRDefault="00221179" w14:paraId="004FA9D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53428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F53428" w:rsidR="00221179" w:rsidTr="009744AC" w14:paraId="004FA9E4" w14:textId="77777777">
        <w:trPr>
          <w:trHeight w:val="170"/>
        </w:trPr>
        <w:tc>
          <w:tcPr>
            <w:tcW w:w="44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F53428" w:rsidR="00221179" w:rsidP="001C582D" w:rsidRDefault="00221179" w14:paraId="004FA9E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53428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1:10</w:t>
            </w:r>
          </w:p>
        </w:tc>
        <w:tc>
          <w:tcPr>
            <w:tcW w:w="45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F53428" w:rsidR="00221179" w:rsidP="001C582D" w:rsidRDefault="00221179" w14:paraId="004FA9E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53428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Bidragsfastigheter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F53428" w:rsidR="00221179" w:rsidP="001C582D" w:rsidRDefault="00221179" w14:paraId="004FA9E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53428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340 600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F53428" w:rsidR="00221179" w:rsidP="001C582D" w:rsidRDefault="00221179" w14:paraId="004FA9E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53428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F53428" w:rsidR="00221179" w:rsidTr="009744AC" w14:paraId="004FA9E9" w14:textId="77777777">
        <w:trPr>
          <w:trHeight w:val="170"/>
        </w:trPr>
        <w:tc>
          <w:tcPr>
            <w:tcW w:w="44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F53428" w:rsidR="00221179" w:rsidP="001C582D" w:rsidRDefault="00221179" w14:paraId="004FA9E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53428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1:11</w:t>
            </w:r>
          </w:p>
        </w:tc>
        <w:tc>
          <w:tcPr>
            <w:tcW w:w="45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F53428" w:rsidR="00221179" w:rsidP="001C582D" w:rsidRDefault="00221179" w14:paraId="004FA9E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53428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Finansinspektionen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F53428" w:rsidR="00221179" w:rsidP="001C582D" w:rsidRDefault="00221179" w14:paraId="004FA9E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53428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654 555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F53428" w:rsidR="00221179" w:rsidP="001C582D" w:rsidRDefault="00221179" w14:paraId="004FA9E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53428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10 000</w:t>
            </w:r>
          </w:p>
        </w:tc>
      </w:tr>
      <w:tr w:rsidRPr="00F53428" w:rsidR="00221179" w:rsidTr="009744AC" w14:paraId="004FA9EE" w14:textId="77777777">
        <w:trPr>
          <w:trHeight w:val="170"/>
        </w:trPr>
        <w:tc>
          <w:tcPr>
            <w:tcW w:w="44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F53428" w:rsidR="00221179" w:rsidP="001C582D" w:rsidRDefault="00221179" w14:paraId="004FA9E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53428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1:12</w:t>
            </w:r>
          </w:p>
        </w:tc>
        <w:tc>
          <w:tcPr>
            <w:tcW w:w="45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F53428" w:rsidR="00221179" w:rsidP="001C582D" w:rsidRDefault="00221179" w14:paraId="004FA9E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53428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Riksgäldskontoret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F53428" w:rsidR="00221179" w:rsidP="001C582D" w:rsidRDefault="00221179" w14:paraId="004FA9E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53428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330 185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F53428" w:rsidR="00221179" w:rsidP="001C582D" w:rsidRDefault="00221179" w14:paraId="004FA9E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53428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F53428" w:rsidR="00221179" w:rsidTr="009744AC" w14:paraId="004FA9F3" w14:textId="77777777">
        <w:trPr>
          <w:trHeight w:val="170"/>
        </w:trPr>
        <w:tc>
          <w:tcPr>
            <w:tcW w:w="44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F53428" w:rsidR="00221179" w:rsidP="001C582D" w:rsidRDefault="00221179" w14:paraId="004FA9E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53428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1:13</w:t>
            </w:r>
          </w:p>
        </w:tc>
        <w:tc>
          <w:tcPr>
            <w:tcW w:w="45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F53428" w:rsidR="00221179" w:rsidP="001C582D" w:rsidRDefault="00221179" w14:paraId="004FA9F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53428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Bokföringsnämnden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F53428" w:rsidR="00221179" w:rsidP="001C582D" w:rsidRDefault="00221179" w14:paraId="004FA9F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53428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13 782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F53428" w:rsidR="00221179" w:rsidP="001C582D" w:rsidRDefault="00221179" w14:paraId="004FA9F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53428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F53428" w:rsidR="00221179" w:rsidTr="009744AC" w14:paraId="004FA9F8" w14:textId="77777777">
        <w:trPr>
          <w:trHeight w:val="170"/>
        </w:trPr>
        <w:tc>
          <w:tcPr>
            <w:tcW w:w="44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F53428" w:rsidR="00221179" w:rsidP="001C582D" w:rsidRDefault="00221179" w14:paraId="004FA9F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53428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1:14</w:t>
            </w:r>
          </w:p>
        </w:tc>
        <w:tc>
          <w:tcPr>
            <w:tcW w:w="45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F53428" w:rsidR="00221179" w:rsidP="001C582D" w:rsidRDefault="00221179" w14:paraId="004FA9F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53428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Vissa garanti- och medlemsavgifter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F53428" w:rsidR="00221179" w:rsidP="001C582D" w:rsidRDefault="00221179" w14:paraId="004FA9F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53428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110 116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F53428" w:rsidR="00221179" w:rsidP="001C582D" w:rsidRDefault="00221179" w14:paraId="004FA9F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53428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F53428" w:rsidR="00221179" w:rsidTr="009744AC" w14:paraId="004FA9FD" w14:textId="77777777">
        <w:trPr>
          <w:trHeight w:val="170"/>
        </w:trPr>
        <w:tc>
          <w:tcPr>
            <w:tcW w:w="44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F53428" w:rsidR="00221179" w:rsidP="001C582D" w:rsidRDefault="00221179" w14:paraId="004FA9F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53428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1:15</w:t>
            </w:r>
          </w:p>
        </w:tc>
        <w:tc>
          <w:tcPr>
            <w:tcW w:w="45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F53428" w:rsidR="00221179" w:rsidP="001C582D" w:rsidRDefault="00221179" w14:paraId="004FA9F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53428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Statens servicecenter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F53428" w:rsidR="00221179" w:rsidP="001C582D" w:rsidRDefault="00221179" w14:paraId="004FA9F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53428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760 705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F53428" w:rsidR="00221179" w:rsidP="001C582D" w:rsidRDefault="00221179" w14:paraId="004FA9F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53428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F53428" w:rsidR="00221179" w:rsidTr="009744AC" w14:paraId="004FAA02" w14:textId="77777777">
        <w:trPr>
          <w:trHeight w:val="170"/>
        </w:trPr>
        <w:tc>
          <w:tcPr>
            <w:tcW w:w="44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F53428" w:rsidR="00221179" w:rsidP="001C582D" w:rsidRDefault="00221179" w14:paraId="004FA9F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53428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lastRenderedPageBreak/>
              <w:t>1:16</w:t>
            </w:r>
          </w:p>
        </w:tc>
        <w:tc>
          <w:tcPr>
            <w:tcW w:w="45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F53428" w:rsidR="00221179" w:rsidP="001C582D" w:rsidRDefault="00221179" w14:paraId="004FA9F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53428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Finansmarknadsforskning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F53428" w:rsidR="00221179" w:rsidP="001C582D" w:rsidRDefault="00221179" w14:paraId="004FAA0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53428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39 929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F53428" w:rsidR="00221179" w:rsidP="001C582D" w:rsidRDefault="00221179" w14:paraId="004FAA0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53428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F53428" w:rsidR="00221179" w:rsidTr="009744AC" w14:paraId="004FAA07" w14:textId="77777777">
        <w:trPr>
          <w:trHeight w:val="170"/>
        </w:trPr>
        <w:tc>
          <w:tcPr>
            <w:tcW w:w="44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F53428" w:rsidR="00221179" w:rsidP="001C582D" w:rsidRDefault="00221179" w14:paraId="004FAA0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53428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1:17</w:t>
            </w:r>
          </w:p>
        </w:tc>
        <w:tc>
          <w:tcPr>
            <w:tcW w:w="45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F53428" w:rsidR="00221179" w:rsidP="001C582D" w:rsidRDefault="00221179" w14:paraId="004FAA0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53428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Upphandlingsmyndigheten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F53428" w:rsidR="00221179" w:rsidP="001C582D" w:rsidRDefault="00221179" w14:paraId="004FAA0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53428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95 579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F53428" w:rsidR="00221179" w:rsidP="001C582D" w:rsidRDefault="00221179" w14:paraId="004FAA0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53428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F53428" w:rsidR="00221179" w:rsidTr="009744AC" w14:paraId="004FAA0B" w14:textId="77777777">
        <w:trPr>
          <w:trHeight w:val="170"/>
        </w:trPr>
        <w:tc>
          <w:tcPr>
            <w:tcW w:w="5047" w:type="dxa"/>
            <w:gridSpan w:val="2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85" w:type="dxa"/>
            </w:tcMar>
            <w:vAlign w:val="center"/>
            <w:hideMark/>
          </w:tcPr>
          <w:p w:rsidRPr="00F53428" w:rsidR="00221179" w:rsidP="001C582D" w:rsidRDefault="00221179" w14:paraId="004FAA0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53428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Summa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28" w:type="dxa"/>
            </w:tcMar>
            <w:hideMark/>
          </w:tcPr>
          <w:p w:rsidRPr="00F53428" w:rsidR="00221179" w:rsidP="001C582D" w:rsidRDefault="00221179" w14:paraId="004FAA0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53428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17 501 844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28" w:type="dxa"/>
            </w:tcMar>
            <w:hideMark/>
          </w:tcPr>
          <w:p w:rsidRPr="00F53428" w:rsidR="00221179" w:rsidP="001C582D" w:rsidRDefault="00221179" w14:paraId="004FAA0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53428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10 000</w:t>
            </w:r>
          </w:p>
        </w:tc>
      </w:tr>
    </w:tbl>
    <w:p w:rsidRPr="001D72BF" w:rsidR="00221179" w:rsidP="001D72BF" w:rsidRDefault="00221179" w14:paraId="004FAA0C" w14:textId="77777777">
      <w:pPr>
        <w:pStyle w:val="Rubrik2"/>
      </w:pPr>
      <w:r w:rsidRPr="001D72BF">
        <w:t>Anslag 1:1 Finansinspektionen</w:t>
      </w:r>
    </w:p>
    <w:p w:rsidRPr="00F53428" w:rsidR="00BB6339" w:rsidP="009744AC" w:rsidRDefault="00221179" w14:paraId="004FAA0D" w14:textId="36646622">
      <w:pPr>
        <w:pStyle w:val="Normalutanindragellerluft"/>
      </w:pPr>
      <w:r w:rsidRPr="00F53428">
        <w:t>Vänsterpartiet vill stärka insatserna mot penningtvätt och tillskjuter därför 20 miljoner kronor per år till Finansinspektionen. Anslaget tillförs 10 miljoner kronor mer jämfört med regeringen</w:t>
      </w:r>
      <w:r w:rsidR="00B114F2">
        <w:t>s förslag</w:t>
      </w:r>
      <w:r w:rsidRPr="00F53428">
        <w:t xml:space="preserve"> 2021.</w:t>
      </w:r>
    </w:p>
    <w:sdt>
      <w:sdtPr>
        <w:alias w:val="CC_Underskrifter"/>
        <w:tag w:val="CC_Underskrifter"/>
        <w:id w:val="583496634"/>
        <w:lock w:val="sdtContentLocked"/>
        <w:placeholder>
          <w:docPart w:val="31E9B4FF0480410A8C6D052C60196A5E"/>
        </w:placeholder>
      </w:sdtPr>
      <w:sdtEndPr/>
      <w:sdtContent>
        <w:p w:rsidR="00383930" w:rsidP="00F53428" w:rsidRDefault="00383930" w14:paraId="004FAA0F" w14:textId="77777777"/>
        <w:p w:rsidRPr="008E0FE2" w:rsidR="004801AC" w:rsidP="00F53428" w:rsidRDefault="001C582D" w14:paraId="004FAA10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Jonas Sjöstedt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Hanna Gunnarsson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Tony Haddou (V)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Maj Karlsson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Karin Rågsjö (V)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Håkan Svenneling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Jessica Wetterling (V)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Ulla Andersson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E6516D" w:rsidRDefault="00E6516D" w14:paraId="004FAA20" w14:textId="77777777">
      <w:bookmarkStart w:name="_GoBack" w:id="1"/>
      <w:bookmarkEnd w:id="1"/>
    </w:p>
    <w:sectPr w:rsidR="00E6516D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4FAA22" w14:textId="77777777" w:rsidR="00221179" w:rsidRDefault="00221179" w:rsidP="000C1CAD">
      <w:pPr>
        <w:spacing w:line="240" w:lineRule="auto"/>
      </w:pPr>
      <w:r>
        <w:separator/>
      </w:r>
    </w:p>
  </w:endnote>
  <w:endnote w:type="continuationSeparator" w:id="0">
    <w:p w14:paraId="004FAA23" w14:textId="77777777" w:rsidR="00221179" w:rsidRDefault="0022117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4FAA2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4FAA2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4FAA31" w14:textId="77777777" w:rsidR="00262EA3" w:rsidRPr="00F53428" w:rsidRDefault="00262EA3" w:rsidP="00F5342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4FAA20" w14:textId="77777777" w:rsidR="00221179" w:rsidRDefault="00221179" w:rsidP="000C1CAD">
      <w:pPr>
        <w:spacing w:line="240" w:lineRule="auto"/>
      </w:pPr>
      <w:r>
        <w:separator/>
      </w:r>
    </w:p>
  </w:footnote>
  <w:footnote w:type="continuationSeparator" w:id="0">
    <w:p w14:paraId="004FAA21" w14:textId="77777777" w:rsidR="00221179" w:rsidRDefault="0022117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004FAA24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04FAA33" wp14:anchorId="004FAA3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1C582D" w14:paraId="004FAA36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DD713DDB918495E9D52BA30F555F70F"/>
                              </w:placeholder>
                              <w:text/>
                            </w:sdtPr>
                            <w:sdtEndPr/>
                            <w:sdtContent>
                              <w:r w:rsidR="00221179">
                                <w:t>V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5EE17571B074576AE91588614B7203E"/>
                              </w:placeholder>
                              <w:text/>
                            </w:sdtPr>
                            <w:sdtEndPr/>
                            <w:sdtContent>
                              <w:r w:rsidR="009C1BE4">
                                <w:t>261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04FAA32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1C582D" w14:paraId="004FAA36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DD713DDB918495E9D52BA30F555F70F"/>
                        </w:placeholder>
                        <w:text/>
                      </w:sdtPr>
                      <w:sdtEndPr/>
                      <w:sdtContent>
                        <w:r w:rsidR="00221179">
                          <w:t>V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5EE17571B074576AE91588614B7203E"/>
                        </w:placeholder>
                        <w:text/>
                      </w:sdtPr>
                      <w:sdtEndPr/>
                      <w:sdtContent>
                        <w:r w:rsidR="009C1BE4">
                          <w:t>261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04FAA25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004FAA26" w14:textId="77777777">
    <w:pPr>
      <w:jc w:val="right"/>
    </w:pPr>
  </w:p>
  <w:p w:rsidR="00262EA3" w:rsidP="00776B74" w:rsidRDefault="00262EA3" w14:paraId="004FAA27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1C582D" w14:paraId="004FAA2A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04FAA35" wp14:anchorId="004FAA3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1C582D" w14:paraId="004FAA2B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Partimotion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221179">
          <w:t>V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9C1BE4">
          <w:t>261</w:t>
        </w:r>
      </w:sdtContent>
    </w:sdt>
  </w:p>
  <w:p w:rsidRPr="008227B3" w:rsidR="00262EA3" w:rsidP="008227B3" w:rsidRDefault="001C582D" w14:paraId="004FAA2C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1C582D" w14:paraId="004FAA2D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:2963</w:t>
        </w:r>
      </w:sdtContent>
    </w:sdt>
  </w:p>
  <w:p w:rsidR="00262EA3" w:rsidP="00E03A3D" w:rsidRDefault="001C582D" w14:paraId="004FAA2E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Jonas Sjöstedt m.fl. (V)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221179" w14:paraId="004FAA2F" w14:textId="77777777">
        <w:pPr>
          <w:pStyle w:val="FSHRub2"/>
        </w:pPr>
        <w:r>
          <w:t>Utgiftsområde 2 Samhällsekonomi och finansförvaltning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04FAA30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22117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3E6A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82D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2BF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179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930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0B06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57C30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34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D7FBD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900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4AC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1BE4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4F2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A9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16D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428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85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04FA9A7"/>
  <w15:chartTrackingRefBased/>
  <w15:docId w15:val="{5981BC9E-287A-423B-997D-D183E56E1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3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65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E25D825CBF34C1A80D32A91B2809C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8A8B00-79C1-4FEA-9A7D-2BFCF3F7A2B0}"/>
      </w:docPartPr>
      <w:docPartBody>
        <w:p w:rsidR="005C4364" w:rsidRDefault="005C4364">
          <w:pPr>
            <w:pStyle w:val="AE25D825CBF34C1A80D32A91B2809CB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8A71317BA55459ABB7E90A3831753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C64005-C2FB-4419-BB4F-D01FCB1E5610}"/>
      </w:docPartPr>
      <w:docPartBody>
        <w:p w:rsidR="005C4364" w:rsidRDefault="005C4364">
          <w:pPr>
            <w:pStyle w:val="78A71317BA55459ABB7E90A38317533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DD713DDB918495E9D52BA30F555F7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5AA143-2271-4896-A3B5-BFBDE0B272CE}"/>
      </w:docPartPr>
      <w:docPartBody>
        <w:p w:rsidR="005C4364" w:rsidRDefault="005C4364">
          <w:pPr>
            <w:pStyle w:val="1DD713DDB918495E9D52BA30F555F70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5EE17571B074576AE91588614B720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8377A6-7CAB-43D1-811F-19EA735D54ED}"/>
      </w:docPartPr>
      <w:docPartBody>
        <w:p w:rsidR="005C4364" w:rsidRDefault="005C4364">
          <w:pPr>
            <w:pStyle w:val="35EE17571B074576AE91588614B7203E"/>
          </w:pPr>
          <w:r>
            <w:t xml:space="preserve"> </w:t>
          </w:r>
        </w:p>
      </w:docPartBody>
    </w:docPart>
    <w:docPart>
      <w:docPartPr>
        <w:name w:val="31E9B4FF0480410A8C6D052C60196A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DC52F0-4937-4107-8863-4074647FC8B4}"/>
      </w:docPartPr>
      <w:docPartBody>
        <w:p w:rsidR="00B31D55" w:rsidRDefault="00B31D5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364"/>
    <w:rsid w:val="005C4364"/>
    <w:rsid w:val="00B31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E25D825CBF34C1A80D32A91B2809CB1">
    <w:name w:val="AE25D825CBF34C1A80D32A91B2809CB1"/>
  </w:style>
  <w:style w:type="paragraph" w:customStyle="1" w:styleId="B3680C49643D43188A3AC0BFC8E192F2">
    <w:name w:val="B3680C49643D43188A3AC0BFC8E192F2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D320C20DD8174001902B18D2ACF831A8">
    <w:name w:val="D320C20DD8174001902B18D2ACF831A8"/>
  </w:style>
  <w:style w:type="paragraph" w:customStyle="1" w:styleId="78A71317BA55459ABB7E90A383175338">
    <w:name w:val="78A71317BA55459ABB7E90A383175338"/>
  </w:style>
  <w:style w:type="paragraph" w:customStyle="1" w:styleId="B9AE1800E6D14BAF85D35C679AEB920C">
    <w:name w:val="B9AE1800E6D14BAF85D35C679AEB920C"/>
  </w:style>
  <w:style w:type="paragraph" w:customStyle="1" w:styleId="F2B914926079498AB2F1294A2B403D7B">
    <w:name w:val="F2B914926079498AB2F1294A2B403D7B"/>
  </w:style>
  <w:style w:type="paragraph" w:customStyle="1" w:styleId="1DD713DDB918495E9D52BA30F555F70F">
    <w:name w:val="1DD713DDB918495E9D52BA30F555F70F"/>
  </w:style>
  <w:style w:type="paragraph" w:customStyle="1" w:styleId="35EE17571B074576AE91588614B7203E">
    <w:name w:val="35EE17571B074576AE91588614B720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4B51723-8004-44F1-AAA2-F49691C7C585}"/>
</file>

<file path=customXml/itemProps2.xml><?xml version="1.0" encoding="utf-8"?>
<ds:datastoreItem xmlns:ds="http://schemas.openxmlformats.org/officeDocument/2006/customXml" ds:itemID="{763EAF3F-4D11-4A02-B316-B7424DF99346}"/>
</file>

<file path=customXml/itemProps3.xml><?xml version="1.0" encoding="utf-8"?>
<ds:datastoreItem xmlns:ds="http://schemas.openxmlformats.org/officeDocument/2006/customXml" ds:itemID="{DF47DBEF-7ECF-400D-A77A-FAA4C6B7A8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205</Words>
  <Characters>1266</Characters>
  <Application>Microsoft Office Word</Application>
  <DocSecurity>0</DocSecurity>
  <Lines>105</Lines>
  <Paragraphs>105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V261 Utgiftsområde 2 Samhällsekonomi och finansförvaltning</vt:lpstr>
      <vt:lpstr>
      </vt:lpstr>
    </vt:vector>
  </TitlesOfParts>
  <Company>Sveriges riksdag</Company>
  <LinksUpToDate>false</LinksUpToDate>
  <CharactersWithSpaces>1366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