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7C1BD8B90A4F7A888E8ABE173D16B1"/>
        </w:placeholder>
        <w15:appearance w15:val="hidden"/>
        <w:text/>
      </w:sdtPr>
      <w:sdtEndPr/>
      <w:sdtContent>
        <w:p w:rsidRPr="009B062B" w:rsidR="00AF30DD" w:rsidP="009B062B" w:rsidRDefault="00AF30DD" w14:paraId="5B5DA49C" w14:textId="77777777">
          <w:pPr>
            <w:pStyle w:val="RubrikFrslagTIllRiksdagsbeslut"/>
          </w:pPr>
          <w:r w:rsidRPr="009B062B">
            <w:t>Förslag till riksdagsbeslut</w:t>
          </w:r>
        </w:p>
      </w:sdtContent>
    </w:sdt>
    <w:sdt>
      <w:sdtPr>
        <w:alias w:val="Yrkande 1"/>
        <w:tag w:val="b6889131-0945-427e-b1d3-c2fbbe6281a9"/>
        <w:id w:val="-664852908"/>
        <w:lock w:val="sdtLocked"/>
      </w:sdtPr>
      <w:sdtEndPr/>
      <w:sdtContent>
        <w:p w:rsidR="00241492" w:rsidRDefault="00954DAA" w14:paraId="507323C6" w14:textId="77777777">
          <w:pPr>
            <w:pStyle w:val="Frslagstext"/>
            <w:numPr>
              <w:ilvl w:val="0"/>
              <w:numId w:val="0"/>
            </w:numPr>
          </w:pPr>
          <w:r>
            <w:t>Riksdagen ställer sig bakom det som anförs i motionen om en översyn av huvudmannaskapet för offentlig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630C3EA12F430CA2ACAA04C9B48A93"/>
        </w:placeholder>
        <w15:appearance w15:val="hidden"/>
        <w:text/>
      </w:sdtPr>
      <w:sdtEndPr/>
      <w:sdtContent>
        <w:p w:rsidRPr="009B062B" w:rsidR="006D79C9" w:rsidP="00333E95" w:rsidRDefault="006D79C9" w14:paraId="155C4849" w14:textId="77777777">
          <w:pPr>
            <w:pStyle w:val="Rubrik1"/>
          </w:pPr>
          <w:r>
            <w:t>Motivering</w:t>
          </w:r>
        </w:p>
      </w:sdtContent>
    </w:sdt>
    <w:p w:rsidR="009D3812" w:rsidP="009D3812" w:rsidRDefault="009D3812" w14:paraId="104DE2DA" w14:textId="77777777">
      <w:pPr>
        <w:pStyle w:val="Normalutanindragellerluft"/>
      </w:pPr>
      <w:r>
        <w:t>Det höjs inga politiska röster mot skattefinansierad vård i Sverige. Däremot ska världens högsta skattetryck bekosta världens bästa sjukvård, men det är ännu bara en målsättning.</w:t>
      </w:r>
    </w:p>
    <w:p w:rsidRPr="009D3812" w:rsidR="009D3812" w:rsidP="009D3812" w:rsidRDefault="009D3812" w14:paraId="17047FDE" w14:textId="77777777">
      <w:r w:rsidRPr="009D3812">
        <w:t>Genom att släppa in nya vårdgivare på marknaden skapar vi en konkurrens som leder till kortare vårdköer, effektivare beslutsgångar och ökad effektivitet i vården. Men grundproblemet kvarstår. Landstingens existensberättigande bygger på att politiker ska planera och styra vårdens utformning istället för att patienternas efterfrågan och yrkesutövarnas kompetens är avgörande.</w:t>
      </w:r>
    </w:p>
    <w:p w:rsidRPr="009D3812" w:rsidR="009D3812" w:rsidP="009D3812" w:rsidRDefault="009D3812" w14:paraId="22AA23BE" w14:textId="77777777">
      <w:r w:rsidRPr="009D3812">
        <w:t>I Norge har man beslutat att förstatliga sjukhusen och införa ett privat husläkarsystem med kommunal finansiering. Alla direktvalda politiker är borta från styrningen på alla nivåer under hälsovårdsministern. Makten har flyttats till patienterna och deras behov av sjukvård.</w:t>
      </w:r>
    </w:p>
    <w:p w:rsidR="009D3812" w:rsidP="009D3812" w:rsidRDefault="009D3812" w14:paraId="7429FD6C" w14:textId="67152825">
      <w:r w:rsidRPr="009D3812">
        <w:t>Det exemplet borde också Sverige följa. Då skulle vi även på allvar komma tillrätta med de stora likvärdighetsproblem som finns i Sverige där vård erbjuds i vissa landsting men i andra inte alls. Genom att flytta huvudmannaskapet för sjukvården till staten får vi också en koncentrerad organisering av vården och våra 21 landsting behöver inte längre 21 olika uppsättnin</w:t>
      </w:r>
      <w:r w:rsidR="006E2188">
        <w:t>gar politiker, tjänstemän och it</w:t>
      </w:r>
      <w:r w:rsidRPr="009D3812">
        <w:t xml:space="preserve">-system. Därmed kan resurserna användas där de gör mest nytta: hos patienterna. </w:t>
      </w:r>
    </w:p>
    <w:p w:rsidR="00652B73" w:rsidP="009D3812" w:rsidRDefault="009D3812" w14:paraId="09EC0A6E" w14:textId="27A04AD1">
      <w:r w:rsidRPr="009D3812">
        <w:lastRenderedPageBreak/>
        <w:t xml:space="preserve">Vi måste tänka nytt, sätta ribban högre för vården i Sverige och skapa nya traditioner – mindre byråkrati och mer vård i tid. Låt oss börja med att göra en översyn av huvudmannaskapet för offentlig vård. </w:t>
      </w:r>
    </w:p>
    <w:bookmarkStart w:name="_GoBack" w:id="1"/>
    <w:bookmarkEnd w:id="1"/>
    <w:p w:rsidRPr="009D3812" w:rsidR="006E2188" w:rsidP="009D3812" w:rsidRDefault="006E2188" w14:paraId="4B630286" w14:textId="77777777"/>
    <w:sdt>
      <w:sdtPr>
        <w:alias w:val="CC_Underskrifter"/>
        <w:tag w:val="CC_Underskrifter"/>
        <w:id w:val="583496634"/>
        <w:lock w:val="sdtContentLocked"/>
        <w:placeholder>
          <w:docPart w:val="B6E9111FF41646539BBD8E596B45EE69"/>
        </w:placeholder>
        <w15:appearance w15:val="hidden"/>
      </w:sdtPr>
      <w:sdtEndPr/>
      <w:sdtContent>
        <w:p w:rsidR="004801AC" w:rsidP="000E7F8B" w:rsidRDefault="006E2188" w14:paraId="266C0023" w14:textId="48B027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Erik Bengtzboe (M)</w:t>
            </w:r>
          </w:p>
        </w:tc>
      </w:tr>
    </w:tbl>
    <w:p w:rsidR="00EF1EAF" w:rsidRDefault="00EF1EAF" w14:paraId="2547B129" w14:textId="77777777"/>
    <w:sectPr w:rsidR="00EF1E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E27A" w14:textId="77777777" w:rsidR="00CD1FEC" w:rsidRDefault="00CD1FEC" w:rsidP="000C1CAD">
      <w:pPr>
        <w:spacing w:line="240" w:lineRule="auto"/>
      </w:pPr>
      <w:r>
        <w:separator/>
      </w:r>
    </w:p>
  </w:endnote>
  <w:endnote w:type="continuationSeparator" w:id="0">
    <w:p w14:paraId="37183CE0" w14:textId="77777777" w:rsidR="00CD1FEC" w:rsidRDefault="00CD1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A1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8E2B" w14:textId="51C302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1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33BE7" w14:textId="77777777" w:rsidR="00CD1FEC" w:rsidRDefault="00CD1FEC" w:rsidP="000C1CAD">
      <w:pPr>
        <w:spacing w:line="240" w:lineRule="auto"/>
      </w:pPr>
      <w:r>
        <w:separator/>
      </w:r>
    </w:p>
  </w:footnote>
  <w:footnote w:type="continuationSeparator" w:id="0">
    <w:p w14:paraId="058564B4" w14:textId="77777777" w:rsidR="00CD1FEC" w:rsidRDefault="00CD1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A850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3B545" wp14:anchorId="094AF7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2188" w14:paraId="554DDE46" w14:textId="77777777">
                          <w:pPr>
                            <w:jc w:val="right"/>
                          </w:pPr>
                          <w:sdt>
                            <w:sdtPr>
                              <w:alias w:val="CC_Noformat_Partikod"/>
                              <w:tag w:val="CC_Noformat_Partikod"/>
                              <w:id w:val="-53464382"/>
                              <w:placeholder>
                                <w:docPart w:val="1901FF94DBBF460E936D619A69104616"/>
                              </w:placeholder>
                              <w:text/>
                            </w:sdtPr>
                            <w:sdtEndPr/>
                            <w:sdtContent>
                              <w:r w:rsidR="009D3812">
                                <w:t>M</w:t>
                              </w:r>
                            </w:sdtContent>
                          </w:sdt>
                          <w:sdt>
                            <w:sdtPr>
                              <w:alias w:val="CC_Noformat_Partinummer"/>
                              <w:tag w:val="CC_Noformat_Partinummer"/>
                              <w:id w:val="-1709555926"/>
                              <w:placeholder>
                                <w:docPart w:val="014CC869FD2548A99A855D2131856248"/>
                              </w:placeholder>
                              <w:text/>
                            </w:sdtPr>
                            <w:sdtEndPr/>
                            <w:sdtContent>
                              <w:r w:rsidR="009D3812">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AF7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2188" w14:paraId="554DDE46" w14:textId="77777777">
                    <w:pPr>
                      <w:jc w:val="right"/>
                    </w:pPr>
                    <w:sdt>
                      <w:sdtPr>
                        <w:alias w:val="CC_Noformat_Partikod"/>
                        <w:tag w:val="CC_Noformat_Partikod"/>
                        <w:id w:val="-53464382"/>
                        <w:placeholder>
                          <w:docPart w:val="1901FF94DBBF460E936D619A69104616"/>
                        </w:placeholder>
                        <w:text/>
                      </w:sdtPr>
                      <w:sdtEndPr/>
                      <w:sdtContent>
                        <w:r w:rsidR="009D3812">
                          <w:t>M</w:t>
                        </w:r>
                      </w:sdtContent>
                    </w:sdt>
                    <w:sdt>
                      <w:sdtPr>
                        <w:alias w:val="CC_Noformat_Partinummer"/>
                        <w:tag w:val="CC_Noformat_Partinummer"/>
                        <w:id w:val="-1709555926"/>
                        <w:placeholder>
                          <w:docPart w:val="014CC869FD2548A99A855D2131856248"/>
                        </w:placeholder>
                        <w:text/>
                      </w:sdtPr>
                      <w:sdtEndPr/>
                      <w:sdtContent>
                        <w:r w:rsidR="009D3812">
                          <w:t>1883</w:t>
                        </w:r>
                      </w:sdtContent>
                    </w:sdt>
                  </w:p>
                </w:txbxContent>
              </v:textbox>
              <w10:wrap anchorx="page"/>
            </v:shape>
          </w:pict>
        </mc:Fallback>
      </mc:AlternateContent>
    </w:r>
  </w:p>
  <w:p w:rsidRPr="00293C4F" w:rsidR="004F35FE" w:rsidP="00776B74" w:rsidRDefault="004F35FE" w14:paraId="361E67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188" w14:paraId="2AF16D4C" w14:textId="77777777">
    <w:pPr>
      <w:jc w:val="right"/>
    </w:pPr>
    <w:sdt>
      <w:sdtPr>
        <w:alias w:val="CC_Noformat_Partikod"/>
        <w:tag w:val="CC_Noformat_Partikod"/>
        <w:id w:val="559911109"/>
        <w:placeholder>
          <w:docPart w:val="014CC869FD2548A99A855D2131856248"/>
        </w:placeholder>
        <w:text/>
      </w:sdtPr>
      <w:sdtEndPr/>
      <w:sdtContent>
        <w:r w:rsidR="009D3812">
          <w:t>M</w:t>
        </w:r>
      </w:sdtContent>
    </w:sdt>
    <w:sdt>
      <w:sdtPr>
        <w:alias w:val="CC_Noformat_Partinummer"/>
        <w:tag w:val="CC_Noformat_Partinummer"/>
        <w:id w:val="1197820850"/>
        <w:text/>
      </w:sdtPr>
      <w:sdtEndPr/>
      <w:sdtContent>
        <w:r w:rsidR="009D3812">
          <w:t>1883</w:t>
        </w:r>
      </w:sdtContent>
    </w:sdt>
  </w:p>
  <w:p w:rsidR="004F35FE" w:rsidP="00776B74" w:rsidRDefault="004F35FE" w14:paraId="0AFAC2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188" w14:paraId="2CE840DA" w14:textId="77777777">
    <w:pPr>
      <w:jc w:val="right"/>
    </w:pPr>
    <w:sdt>
      <w:sdtPr>
        <w:alias w:val="CC_Noformat_Partikod"/>
        <w:tag w:val="CC_Noformat_Partikod"/>
        <w:id w:val="1471015553"/>
        <w:text/>
      </w:sdtPr>
      <w:sdtEndPr/>
      <w:sdtContent>
        <w:r w:rsidR="009D3812">
          <w:t>M</w:t>
        </w:r>
      </w:sdtContent>
    </w:sdt>
    <w:sdt>
      <w:sdtPr>
        <w:alias w:val="CC_Noformat_Partinummer"/>
        <w:tag w:val="CC_Noformat_Partinummer"/>
        <w:id w:val="-2014525982"/>
        <w:text/>
      </w:sdtPr>
      <w:sdtEndPr/>
      <w:sdtContent>
        <w:r w:rsidR="009D3812">
          <w:t>1883</w:t>
        </w:r>
      </w:sdtContent>
    </w:sdt>
  </w:p>
  <w:p w:rsidR="004F35FE" w:rsidP="00A314CF" w:rsidRDefault="006E2188" w14:paraId="650CAD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2188" w14:paraId="327783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2188" w14:paraId="2E0C15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:1952</w:t>
        </w:r>
      </w:sdtContent>
    </w:sdt>
  </w:p>
  <w:p w:rsidR="004F35FE" w:rsidP="00E03A3D" w:rsidRDefault="006E2188" w14:paraId="20AA4E20" w14:textId="77777777">
    <w:pPr>
      <w:pStyle w:val="Motionr"/>
    </w:pPr>
    <w:sdt>
      <w:sdtPr>
        <w:alias w:val="CC_Noformat_Avtext"/>
        <w:tag w:val="CC_Noformat_Avtext"/>
        <w:id w:val="-2020768203"/>
        <w:lock w:val="sdtContentLocked"/>
        <w15:appearance w15:val="hidden"/>
        <w:text/>
      </w:sdtPr>
      <w:sdtEndPr/>
      <w:sdtContent>
        <w:r>
          <w:t>av Carl-Oskar Bohlin och Erik Bengtzboe (båda M)</w:t>
        </w:r>
      </w:sdtContent>
    </w:sdt>
  </w:p>
  <w:sdt>
    <w:sdtPr>
      <w:alias w:val="CC_Noformat_Rubtext"/>
      <w:tag w:val="CC_Noformat_Rubtext"/>
      <w:id w:val="-218060500"/>
      <w:lock w:val="sdtLocked"/>
      <w15:appearance w15:val="hidden"/>
      <w:text/>
    </w:sdtPr>
    <w:sdtEndPr/>
    <w:sdtContent>
      <w:p w:rsidR="004F35FE" w:rsidP="00283E0F" w:rsidRDefault="009D3812" w14:paraId="4083D507" w14:textId="77777777">
        <w:pPr>
          <w:pStyle w:val="FSHRub2"/>
        </w:pPr>
        <w:r>
          <w:t>Avveckling av landsting som huvudman för offentlig 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1C903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8B"/>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492"/>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2E98"/>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3B5"/>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18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0E2"/>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4DAA"/>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812"/>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FEC"/>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578"/>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DDF"/>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EAF"/>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81F"/>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AEBA6D"/>
  <w15:chartTrackingRefBased/>
  <w15:docId w15:val="{C1BBC256-9045-4D84-B9AE-E504384B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7C1BD8B90A4F7A888E8ABE173D16B1"/>
        <w:category>
          <w:name w:val="Allmänt"/>
          <w:gallery w:val="placeholder"/>
        </w:category>
        <w:types>
          <w:type w:val="bbPlcHdr"/>
        </w:types>
        <w:behaviors>
          <w:behavior w:val="content"/>
        </w:behaviors>
        <w:guid w:val="{AC476F68-1B76-4FD4-9F83-E01F30185E16}"/>
      </w:docPartPr>
      <w:docPartBody>
        <w:p w:rsidR="00F57AE3" w:rsidRDefault="003B19D8">
          <w:pPr>
            <w:pStyle w:val="957C1BD8B90A4F7A888E8ABE173D16B1"/>
          </w:pPr>
          <w:r w:rsidRPr="005A0A93">
            <w:rPr>
              <w:rStyle w:val="Platshllartext"/>
            </w:rPr>
            <w:t>Förslag till riksdagsbeslut</w:t>
          </w:r>
        </w:p>
      </w:docPartBody>
    </w:docPart>
    <w:docPart>
      <w:docPartPr>
        <w:name w:val="A0630C3EA12F430CA2ACAA04C9B48A93"/>
        <w:category>
          <w:name w:val="Allmänt"/>
          <w:gallery w:val="placeholder"/>
        </w:category>
        <w:types>
          <w:type w:val="bbPlcHdr"/>
        </w:types>
        <w:behaviors>
          <w:behavior w:val="content"/>
        </w:behaviors>
        <w:guid w:val="{57BDF0A9-A0D8-43C2-974C-401EE11A160C}"/>
      </w:docPartPr>
      <w:docPartBody>
        <w:p w:rsidR="00F57AE3" w:rsidRDefault="003B19D8">
          <w:pPr>
            <w:pStyle w:val="A0630C3EA12F430CA2ACAA04C9B48A93"/>
          </w:pPr>
          <w:r w:rsidRPr="005A0A93">
            <w:rPr>
              <w:rStyle w:val="Platshllartext"/>
            </w:rPr>
            <w:t>Motivering</w:t>
          </w:r>
        </w:p>
      </w:docPartBody>
    </w:docPart>
    <w:docPart>
      <w:docPartPr>
        <w:name w:val="1901FF94DBBF460E936D619A69104616"/>
        <w:category>
          <w:name w:val="Allmänt"/>
          <w:gallery w:val="placeholder"/>
        </w:category>
        <w:types>
          <w:type w:val="bbPlcHdr"/>
        </w:types>
        <w:behaviors>
          <w:behavior w:val="content"/>
        </w:behaviors>
        <w:guid w:val="{83F5591E-7F97-40FF-8EB1-E1C9C3E19979}"/>
      </w:docPartPr>
      <w:docPartBody>
        <w:p w:rsidR="00F57AE3" w:rsidRDefault="003B19D8">
          <w:pPr>
            <w:pStyle w:val="1901FF94DBBF460E936D619A69104616"/>
          </w:pPr>
          <w:r>
            <w:rPr>
              <w:rStyle w:val="Platshllartext"/>
            </w:rPr>
            <w:t xml:space="preserve"> </w:t>
          </w:r>
        </w:p>
      </w:docPartBody>
    </w:docPart>
    <w:docPart>
      <w:docPartPr>
        <w:name w:val="014CC869FD2548A99A855D2131856248"/>
        <w:category>
          <w:name w:val="Allmänt"/>
          <w:gallery w:val="placeholder"/>
        </w:category>
        <w:types>
          <w:type w:val="bbPlcHdr"/>
        </w:types>
        <w:behaviors>
          <w:behavior w:val="content"/>
        </w:behaviors>
        <w:guid w:val="{23C876EC-7641-4059-84C6-1207635D4191}"/>
      </w:docPartPr>
      <w:docPartBody>
        <w:p w:rsidR="00F57AE3" w:rsidRDefault="003B19D8">
          <w:pPr>
            <w:pStyle w:val="014CC869FD2548A99A855D2131856248"/>
          </w:pPr>
          <w:r>
            <w:t xml:space="preserve"> </w:t>
          </w:r>
        </w:p>
      </w:docPartBody>
    </w:docPart>
    <w:docPart>
      <w:docPartPr>
        <w:name w:val="B6E9111FF41646539BBD8E596B45EE69"/>
        <w:category>
          <w:name w:val="Allmänt"/>
          <w:gallery w:val="placeholder"/>
        </w:category>
        <w:types>
          <w:type w:val="bbPlcHdr"/>
        </w:types>
        <w:behaviors>
          <w:behavior w:val="content"/>
        </w:behaviors>
        <w:guid w:val="{010DB600-4AC5-47A3-A800-BAA71B09BF61}"/>
      </w:docPartPr>
      <w:docPartBody>
        <w:p w:rsidR="00000000" w:rsidRDefault="003F7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8"/>
    <w:rsid w:val="003B19D8"/>
    <w:rsid w:val="00F57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C1BD8B90A4F7A888E8ABE173D16B1">
    <w:name w:val="957C1BD8B90A4F7A888E8ABE173D16B1"/>
  </w:style>
  <w:style w:type="paragraph" w:customStyle="1" w:styleId="FBD6B9F9974B4D2BB7A83C827A2A1B58">
    <w:name w:val="FBD6B9F9974B4D2BB7A83C827A2A1B58"/>
  </w:style>
  <w:style w:type="paragraph" w:customStyle="1" w:styleId="6C71F272F2554E30BC56D9E0D0F09BDB">
    <w:name w:val="6C71F272F2554E30BC56D9E0D0F09BDB"/>
  </w:style>
  <w:style w:type="paragraph" w:customStyle="1" w:styleId="A0630C3EA12F430CA2ACAA04C9B48A93">
    <w:name w:val="A0630C3EA12F430CA2ACAA04C9B48A93"/>
  </w:style>
  <w:style w:type="paragraph" w:customStyle="1" w:styleId="5FAD7BDF2775429EB5C71B3CFBB2BCEF">
    <w:name w:val="5FAD7BDF2775429EB5C71B3CFBB2BCEF"/>
  </w:style>
  <w:style w:type="paragraph" w:customStyle="1" w:styleId="1901FF94DBBF460E936D619A69104616">
    <w:name w:val="1901FF94DBBF460E936D619A69104616"/>
  </w:style>
  <w:style w:type="paragraph" w:customStyle="1" w:styleId="014CC869FD2548A99A855D2131856248">
    <w:name w:val="014CC869FD2548A99A855D2131856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8EB02-4DB9-4322-B2E9-016CC875562F}"/>
</file>

<file path=customXml/itemProps2.xml><?xml version="1.0" encoding="utf-8"?>
<ds:datastoreItem xmlns:ds="http://schemas.openxmlformats.org/officeDocument/2006/customXml" ds:itemID="{DFF277CD-F91C-4A26-8439-4EFCA11C2541}"/>
</file>

<file path=customXml/itemProps3.xml><?xml version="1.0" encoding="utf-8"?>
<ds:datastoreItem xmlns:ds="http://schemas.openxmlformats.org/officeDocument/2006/customXml" ds:itemID="{A6CC8006-4645-427D-83FC-D76A3065E150}"/>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1504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M1883 Avveckling av landsting som huvudman för offentlig vård</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