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13B9E" w:rsidP="00ED05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ED052A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ED052A" w:rsidRPr="00ED052A">
              <w:rPr>
                <w:sz w:val="20"/>
              </w:rPr>
              <w:t>02283</w:t>
            </w:r>
            <w:r>
              <w:rPr>
                <w:sz w:val="20"/>
              </w:rPr>
              <w:t>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ED052A" w:rsidRDefault="00ED052A" w:rsidP="00ED05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13B9E" w:rsidP="00ED052A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ED052A">
        <w:t>/17</w:t>
      </w:r>
      <w:r>
        <w:t>:</w:t>
      </w:r>
      <w:r w:rsidR="00ED052A">
        <w:t>1110</w:t>
      </w:r>
      <w:r>
        <w:t xml:space="preserve"> av </w:t>
      </w:r>
      <w:r w:rsidR="00ED052A">
        <w:t>Anders Åkesson (C</w:t>
      </w:r>
      <w:r>
        <w:t xml:space="preserve">) </w:t>
      </w:r>
      <w:r w:rsidR="00ED052A" w:rsidRPr="00ED052A">
        <w:t>Ansökan och utfärdande av förarkort</w:t>
      </w:r>
    </w:p>
    <w:p w:rsidR="00814796" w:rsidRDefault="00814796" w:rsidP="00F703F7">
      <w:pPr>
        <w:pStyle w:val="RKnormal"/>
      </w:pPr>
    </w:p>
    <w:p w:rsidR="00F13B9E" w:rsidRDefault="00ED052A" w:rsidP="00F703F7">
      <w:pPr>
        <w:pStyle w:val="RKnormal"/>
      </w:pPr>
      <w:r>
        <w:t xml:space="preserve">Anders Åkesson </w:t>
      </w:r>
      <w:r w:rsidR="00F13B9E">
        <w:t xml:space="preserve">har frågat mig </w:t>
      </w:r>
      <w:r w:rsidR="00BC5EAE">
        <w:t xml:space="preserve">om jag är </w:t>
      </w:r>
      <w:r>
        <w:t>beredd att ta initiativ till en ändring i lagen om yrkesförarkompetens enligt önskemålet från Skolverket eller vidta några andra åtgärder med anledning av att</w:t>
      </w:r>
      <w:r w:rsidR="00F703F7">
        <w:t xml:space="preserve"> Transportstyrelsen förslagit ändringar av regelverket kring ansökan och utfärdande av förarkort.</w:t>
      </w:r>
      <w:r>
        <w:t xml:space="preserve"> </w:t>
      </w:r>
    </w:p>
    <w:p w:rsidR="00ED052A" w:rsidRDefault="00ED052A" w:rsidP="00ED052A">
      <w:pPr>
        <w:pStyle w:val="RKnormal"/>
      </w:pPr>
    </w:p>
    <w:p w:rsidR="00F703F7" w:rsidRDefault="00F703F7">
      <w:pPr>
        <w:pStyle w:val="RKnormal"/>
      </w:pPr>
      <w:r>
        <w:t xml:space="preserve">Transportstyrelsen </w:t>
      </w:r>
      <w:r w:rsidR="002F58D6">
        <w:t>remitterade den 14 december 2016 ett</w:t>
      </w:r>
      <w:r>
        <w:t xml:space="preserve"> förslag </w:t>
      </w:r>
      <w:r w:rsidR="002F58D6">
        <w:t>om ändring i myndighetens föreskrifter</w:t>
      </w:r>
      <w:r>
        <w:t xml:space="preserve"> om förarkort </w:t>
      </w:r>
      <w:r w:rsidRPr="009C1B85">
        <w:rPr>
          <w:rStyle w:val="KommentarsmneChar"/>
          <w:b w:val="0"/>
        </w:rPr>
        <w:t>så</w:t>
      </w:r>
      <w:r>
        <w:t xml:space="preserve"> att endast den förare som hade avlagt körkortsprov och ha</w:t>
      </w:r>
      <w:r w:rsidR="00BE26D2">
        <w:t>r</w:t>
      </w:r>
      <w:r>
        <w:t xml:space="preserve"> ett utfärdat yrkesförarkompetensbevis skulle</w:t>
      </w:r>
      <w:r w:rsidR="000B33BA">
        <w:t xml:space="preserve"> kunna</w:t>
      </w:r>
      <w:r>
        <w:t xml:space="preserve"> erhålla ett förarkort.</w:t>
      </w:r>
    </w:p>
    <w:p w:rsidR="00F703F7" w:rsidRDefault="00F703F7">
      <w:pPr>
        <w:pStyle w:val="RKnormal"/>
      </w:pPr>
    </w:p>
    <w:p w:rsidR="00F703F7" w:rsidRDefault="00281704">
      <w:pPr>
        <w:pStyle w:val="RKnormal"/>
      </w:pPr>
      <w:r>
        <w:t>Transportstyrelsen</w:t>
      </w:r>
      <w:r w:rsidR="00F703F7">
        <w:t xml:space="preserve"> drog senare tillbaka </w:t>
      </w:r>
      <w:r>
        <w:t>förslag</w:t>
      </w:r>
      <w:r w:rsidR="00BE26D2">
        <w:t>et</w:t>
      </w:r>
      <w:r>
        <w:t xml:space="preserve"> </w:t>
      </w:r>
      <w:r w:rsidR="00F703F7">
        <w:t xml:space="preserve">i och med att </w:t>
      </w:r>
      <w:r>
        <w:t>EU-kommissionen</w:t>
      </w:r>
      <w:r w:rsidR="00F703F7">
        <w:t xml:space="preserve"> </w:t>
      </w:r>
      <w:r>
        <w:t xml:space="preserve">den 1 februari 2017 </w:t>
      </w:r>
      <w:r w:rsidR="00F703F7">
        <w:t xml:space="preserve">lämnade sitt förslag till </w:t>
      </w:r>
      <w:r>
        <w:t xml:space="preserve">nytt </w:t>
      </w:r>
      <w:r w:rsidR="00F703F7">
        <w:t xml:space="preserve">direktiv om ändringar i Europaparlamentets och rådets direktiv </w:t>
      </w:r>
      <w:r w:rsidR="00F703F7" w:rsidRPr="00F703F7">
        <w:t>2003/59/E</w:t>
      </w:r>
      <w:r w:rsidR="00F703F7">
        <w:t>G</w:t>
      </w:r>
      <w:r w:rsidR="00391CB6">
        <w:t xml:space="preserve"> om grundläggande kompetens och fortbildning för förare av vissa vägfordon för gods- eller persontransport</w:t>
      </w:r>
      <w:r w:rsidR="00F703F7">
        <w:t xml:space="preserve">. </w:t>
      </w:r>
      <w:r w:rsidR="00D55335">
        <w:t xml:space="preserve">Kommissionen </w:t>
      </w:r>
      <w:r w:rsidR="00644B70">
        <w:t xml:space="preserve">har </w:t>
      </w:r>
      <w:r w:rsidR="00586554">
        <w:t xml:space="preserve">bl.a. </w:t>
      </w:r>
      <w:r w:rsidR="00644B70">
        <w:t xml:space="preserve">föreslagit ändringar när det gäller </w:t>
      </w:r>
      <w:r w:rsidR="00910462">
        <w:t>vissa</w:t>
      </w:r>
      <w:r w:rsidR="00391CB6">
        <w:t xml:space="preserve"> </w:t>
      </w:r>
      <w:r w:rsidR="00644B70">
        <w:t xml:space="preserve">undantag då direktivet inte ska vara tillämpligt </w:t>
      </w:r>
      <w:r w:rsidR="00E20B59">
        <w:t xml:space="preserve">De föreslagna ändringarna </w:t>
      </w:r>
      <w:r w:rsidR="00644B70">
        <w:t xml:space="preserve">innebär </w:t>
      </w:r>
      <w:r w:rsidR="002F58D6">
        <w:t xml:space="preserve">bl.a. </w:t>
      </w:r>
      <w:r w:rsidR="00D55335">
        <w:t xml:space="preserve">att </w:t>
      </w:r>
      <w:r>
        <w:t xml:space="preserve">det under </w:t>
      </w:r>
      <w:r w:rsidR="00644B70" w:rsidRPr="00644B70">
        <w:t>utbildning</w:t>
      </w:r>
      <w:r w:rsidR="00644B70">
        <w:t xml:space="preserve"> som en elev genomgår för att erhålla </w:t>
      </w:r>
      <w:r>
        <w:t xml:space="preserve">yrkesförarkompetens inte </w:t>
      </w:r>
      <w:r w:rsidR="00910462">
        <w:t xml:space="preserve">längre </w:t>
      </w:r>
      <w:r>
        <w:t xml:space="preserve">ska vara möjligt att framföra fordon som </w:t>
      </w:r>
      <w:r w:rsidR="00910462">
        <w:t xml:space="preserve">används för </w:t>
      </w:r>
      <w:r>
        <w:t xml:space="preserve">förvärvsmässiga transporter. </w:t>
      </w:r>
    </w:p>
    <w:p w:rsidR="00F703F7" w:rsidRDefault="00F703F7">
      <w:pPr>
        <w:pStyle w:val="RKnormal"/>
      </w:pPr>
    </w:p>
    <w:p w:rsidR="00236E41" w:rsidRDefault="00FD578A">
      <w:pPr>
        <w:pStyle w:val="RKnormal"/>
      </w:pPr>
      <w:r>
        <w:t>Den s</w:t>
      </w:r>
      <w:r w:rsidR="00F703F7">
        <w:t xml:space="preserve">venska regeringens position i de nu påbörjade förhandlingarna </w:t>
      </w:r>
      <w:r w:rsidR="00281704">
        <w:t xml:space="preserve">i </w:t>
      </w:r>
      <w:r>
        <w:t>minister</w:t>
      </w:r>
      <w:r w:rsidR="00281704">
        <w:t>rådet är att S</w:t>
      </w:r>
      <w:r w:rsidR="00F703F7">
        <w:t xml:space="preserve">verige </w:t>
      </w:r>
      <w:r w:rsidR="00281704">
        <w:t xml:space="preserve">ska </w:t>
      </w:r>
      <w:r w:rsidR="00F703F7">
        <w:t xml:space="preserve">verka för att </w:t>
      </w:r>
      <w:r w:rsidR="00391CB6">
        <w:t xml:space="preserve">det </w:t>
      </w:r>
      <w:r w:rsidR="00F703F7">
        <w:t>arbetsplats</w:t>
      </w:r>
      <w:r w:rsidR="00391CB6">
        <w:softHyphen/>
      </w:r>
      <w:r w:rsidR="009B0AA3">
        <w:t>förlag</w:t>
      </w:r>
      <w:r w:rsidR="00391CB6">
        <w:t>da</w:t>
      </w:r>
      <w:r w:rsidR="009B0AA3">
        <w:t xml:space="preserve"> </w:t>
      </w:r>
      <w:r w:rsidR="00F703F7">
        <w:t>lärande som en elev genomför på ett transportföretag</w:t>
      </w:r>
      <w:r w:rsidR="00391CB6">
        <w:t xml:space="preserve"> inom ramen för sin utbildning</w:t>
      </w:r>
      <w:r w:rsidR="00F703F7">
        <w:t xml:space="preserve"> även fortsättnings</w:t>
      </w:r>
      <w:r w:rsidR="00281704">
        <w:t>vis ska vara möjlig att genomföra</w:t>
      </w:r>
      <w:r w:rsidR="00391CB6">
        <w:t xml:space="preserve">, </w:t>
      </w:r>
      <w:r w:rsidR="00281704">
        <w:t xml:space="preserve">även om fordonet </w:t>
      </w:r>
      <w:r w:rsidR="00391CB6">
        <w:t xml:space="preserve">används för </w:t>
      </w:r>
      <w:r w:rsidR="00281704">
        <w:t>en förvärvsmässig transport</w:t>
      </w:r>
      <w:r w:rsidR="00391CB6">
        <w:t xml:space="preserve">. En </w:t>
      </w:r>
      <w:r w:rsidR="00281704">
        <w:t xml:space="preserve">förutsättning </w:t>
      </w:r>
      <w:r w:rsidR="00B55846">
        <w:t xml:space="preserve">är dock </w:t>
      </w:r>
      <w:r w:rsidR="00281704">
        <w:t xml:space="preserve">att eleven övervakas av en annan förare </w:t>
      </w:r>
      <w:r w:rsidR="00391CB6">
        <w:t xml:space="preserve">som </w:t>
      </w:r>
      <w:r w:rsidR="00281704">
        <w:t xml:space="preserve">innehar ett yrkesförarkompetensbevis. </w:t>
      </w:r>
      <w:r w:rsidRPr="00FD578A">
        <w:t>Det</w:t>
      </w:r>
      <w:r w:rsidR="00391CB6">
        <w:t>ta</w:t>
      </w:r>
      <w:r w:rsidRPr="00FD578A">
        <w:t xml:space="preserve"> är angeläget för att lösa den </w:t>
      </w:r>
      <w:r>
        <w:t xml:space="preserve">förarbrist som branschen </w:t>
      </w:r>
      <w:r w:rsidR="00391CB6">
        <w:t>v</w:t>
      </w:r>
      <w:r w:rsidR="00586554">
        <w:t>ittnar</w:t>
      </w:r>
      <w:r w:rsidR="00391CB6">
        <w:t xml:space="preserve"> </w:t>
      </w:r>
      <w:r>
        <w:t>om. Den s</w:t>
      </w:r>
      <w:r w:rsidR="00B55846">
        <w:t xml:space="preserve">venska </w:t>
      </w:r>
      <w:r>
        <w:t xml:space="preserve">regeringens </w:t>
      </w:r>
      <w:r w:rsidR="00B55846">
        <w:t xml:space="preserve">ståndpunkt </w:t>
      </w:r>
      <w:r w:rsidR="002F58D6">
        <w:t>ligger alltså väl i linje</w:t>
      </w:r>
      <w:r w:rsidR="00B55846">
        <w:t xml:space="preserve"> </w:t>
      </w:r>
      <w:r w:rsidR="00D55335">
        <w:t xml:space="preserve">med Skolverkets </w:t>
      </w:r>
      <w:r w:rsidR="002F58D6">
        <w:t>och transportbranschens önskemål i denna fråga</w:t>
      </w:r>
      <w:r w:rsidR="00D55335">
        <w:t>.</w:t>
      </w:r>
    </w:p>
    <w:p w:rsidR="00236E41" w:rsidRDefault="00236E41">
      <w:pPr>
        <w:pStyle w:val="RKnormal"/>
      </w:pPr>
    </w:p>
    <w:p w:rsidR="00D55335" w:rsidRDefault="00E046C5">
      <w:pPr>
        <w:pStyle w:val="RKnormal"/>
      </w:pPr>
      <w:r>
        <w:t>När EU-direktivet är beslutat kommer det att ligga till grund för kommande ändringar i den svenska lagen och förordningen om yrkesförarkompetensbevis</w:t>
      </w:r>
      <w:r w:rsidR="00B266A8">
        <w:t>. H</w:t>
      </w:r>
      <w:r w:rsidR="00236E41">
        <w:t>uruvida det</w:t>
      </w:r>
      <w:r w:rsidR="00B266A8">
        <w:t>ta</w:t>
      </w:r>
      <w:r w:rsidR="00236E41">
        <w:t xml:space="preserve"> får någon påverkan på rätten att utfärda förarkort innan behörighetskraven är uppfyllda är för tidigt att säga</w:t>
      </w:r>
      <w:r>
        <w:t>.</w:t>
      </w:r>
    </w:p>
    <w:p w:rsidR="00D55335" w:rsidRDefault="00D55335">
      <w:pPr>
        <w:pStyle w:val="RKnormal"/>
      </w:pPr>
    </w:p>
    <w:p w:rsidR="00F13B9E" w:rsidRDefault="00F13B9E">
      <w:pPr>
        <w:pStyle w:val="RKnormal"/>
      </w:pPr>
    </w:p>
    <w:p w:rsidR="00F13B9E" w:rsidRDefault="00F13B9E">
      <w:pPr>
        <w:pStyle w:val="RKnormal"/>
      </w:pPr>
      <w:r>
        <w:t xml:space="preserve">Stockholm den </w:t>
      </w:r>
      <w:r w:rsidR="006833BD">
        <w:t>31 mars</w:t>
      </w:r>
      <w:r>
        <w:t xml:space="preserve"> 201</w:t>
      </w:r>
      <w:r w:rsidR="006833BD">
        <w:t>7</w:t>
      </w:r>
    </w:p>
    <w:p w:rsidR="00F13B9E" w:rsidRDefault="00F13B9E">
      <w:pPr>
        <w:pStyle w:val="RKnormal"/>
      </w:pPr>
    </w:p>
    <w:p w:rsidR="00F13B9E" w:rsidRDefault="00F13B9E">
      <w:pPr>
        <w:pStyle w:val="RKnormal"/>
      </w:pPr>
    </w:p>
    <w:p w:rsidR="00F13B9E" w:rsidRDefault="00F13B9E">
      <w:pPr>
        <w:pStyle w:val="RKnormal"/>
      </w:pPr>
      <w:r>
        <w:t>Anna Johansson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07" w:rsidRDefault="00766B07">
      <w:r>
        <w:separator/>
      </w:r>
    </w:p>
  </w:endnote>
  <w:endnote w:type="continuationSeparator" w:id="0">
    <w:p w:rsidR="00766B07" w:rsidRDefault="007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07" w:rsidRDefault="00766B07">
      <w:r>
        <w:separator/>
      </w:r>
    </w:p>
  </w:footnote>
  <w:footnote w:type="continuationSeparator" w:id="0">
    <w:p w:rsidR="00766B07" w:rsidRDefault="0076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1B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E" w:rsidRDefault="00B266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AE6E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15B2D"/>
    <w:rsid w:val="000B33BA"/>
    <w:rsid w:val="00150384"/>
    <w:rsid w:val="00160901"/>
    <w:rsid w:val="00174134"/>
    <w:rsid w:val="001805B7"/>
    <w:rsid w:val="00236E41"/>
    <w:rsid w:val="00281704"/>
    <w:rsid w:val="002F58D6"/>
    <w:rsid w:val="00367B1C"/>
    <w:rsid w:val="00391CB6"/>
    <w:rsid w:val="003F3A90"/>
    <w:rsid w:val="00487CE8"/>
    <w:rsid w:val="004A328D"/>
    <w:rsid w:val="00586554"/>
    <w:rsid w:val="0058762B"/>
    <w:rsid w:val="00644B70"/>
    <w:rsid w:val="006833BD"/>
    <w:rsid w:val="006E4E11"/>
    <w:rsid w:val="006E7AEB"/>
    <w:rsid w:val="007218C7"/>
    <w:rsid w:val="007242A3"/>
    <w:rsid w:val="00766B07"/>
    <w:rsid w:val="007A6855"/>
    <w:rsid w:val="00814796"/>
    <w:rsid w:val="008B776C"/>
    <w:rsid w:val="00910462"/>
    <w:rsid w:val="00913251"/>
    <w:rsid w:val="0092027A"/>
    <w:rsid w:val="00955E31"/>
    <w:rsid w:val="00992E72"/>
    <w:rsid w:val="009B0AA3"/>
    <w:rsid w:val="009C1B85"/>
    <w:rsid w:val="009F194B"/>
    <w:rsid w:val="00A27DA8"/>
    <w:rsid w:val="00AF26D1"/>
    <w:rsid w:val="00B14088"/>
    <w:rsid w:val="00B266A8"/>
    <w:rsid w:val="00B413FB"/>
    <w:rsid w:val="00B55846"/>
    <w:rsid w:val="00BC5EAE"/>
    <w:rsid w:val="00BE26D2"/>
    <w:rsid w:val="00C61D1C"/>
    <w:rsid w:val="00C74919"/>
    <w:rsid w:val="00C83390"/>
    <w:rsid w:val="00C96194"/>
    <w:rsid w:val="00D133D7"/>
    <w:rsid w:val="00D55335"/>
    <w:rsid w:val="00E046C5"/>
    <w:rsid w:val="00E20B59"/>
    <w:rsid w:val="00E80146"/>
    <w:rsid w:val="00E904D0"/>
    <w:rsid w:val="00EC25F9"/>
    <w:rsid w:val="00ED052A"/>
    <w:rsid w:val="00ED583F"/>
    <w:rsid w:val="00F121A9"/>
    <w:rsid w:val="00F13B9E"/>
    <w:rsid w:val="00F30450"/>
    <w:rsid w:val="00F47981"/>
    <w:rsid w:val="00F703F7"/>
    <w:rsid w:val="00FA25F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  <w:style w:type="character" w:styleId="Kommentarsreferens">
    <w:name w:val="annotation reference"/>
    <w:basedOn w:val="Standardstycketeckensnitt"/>
    <w:rsid w:val="00391C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1CB6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1C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1C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1CB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  <w:style w:type="character" w:styleId="Kommentarsreferens">
    <w:name w:val="annotation reference"/>
    <w:basedOn w:val="Standardstycketeckensnitt"/>
    <w:rsid w:val="00391C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1CB6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1C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1C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1CB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95ea375c-4ae6-4a4b-83d5-0de72ed83302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D1B7B-7F4A-4F2C-8ACB-5E40623CDF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18BE61-9582-4BDE-9DA3-CAF9D3D879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9839F29-38D8-4651-9E67-175E5763C333}"/>
</file>

<file path=customXml/itemProps4.xml><?xml version="1.0" encoding="utf-8"?>
<ds:datastoreItem xmlns:ds="http://schemas.openxmlformats.org/officeDocument/2006/customXml" ds:itemID="{1A2B79E4-B673-4274-9A5D-4C94F21B848B}">
  <ds:schemaRefs>
    <ds:schemaRef ds:uri="http://schemas.microsoft.com/office/2006/metadata/properties"/>
    <ds:schemaRef ds:uri="http://schemas.microsoft.com/office/infopath/2007/PartnerControls"/>
    <ds:schemaRef ds:uri="4b2e1a7c-24d6-4f34-84da-fe1bc78ee810"/>
  </ds:schemaRefs>
</ds:datastoreItem>
</file>

<file path=customXml/itemProps5.xml><?xml version="1.0" encoding="utf-8"?>
<ds:datastoreItem xmlns:ds="http://schemas.openxmlformats.org/officeDocument/2006/customXml" ds:itemID="{20A9D63C-B9EB-438A-BCBC-6F525D729A9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B78A247-9A10-4BCF-89FE-CB00771BD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Jacob Johansson</cp:lastModifiedBy>
  <cp:revision>2</cp:revision>
  <cp:lastPrinted>2017-03-31T06:26:00Z</cp:lastPrinted>
  <dcterms:created xsi:type="dcterms:W3CDTF">2017-03-29T06:21:00Z</dcterms:created>
  <dcterms:modified xsi:type="dcterms:W3CDTF">2017-03-29T06:21:00Z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97ec27c9-daf8-4d51-845a-bf9fb5603fe2</vt:lpwstr>
  </property>
</Properties>
</file>