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7D7FCB0BC2A40A99A3D18A99889FE4D"/>
        </w:placeholder>
        <w:text/>
      </w:sdtPr>
      <w:sdtEndPr/>
      <w:sdtContent>
        <w:p w:rsidRPr="009B062B" w:rsidR="00AF30DD" w:rsidP="005B4CFF" w:rsidRDefault="00AF30DD" w14:paraId="104B22C6" w14:textId="77777777">
          <w:pPr>
            <w:pStyle w:val="Rubrik1"/>
            <w:spacing w:after="300"/>
          </w:pPr>
          <w:r w:rsidRPr="009B062B">
            <w:t>Förslag till riksdagsbeslut</w:t>
          </w:r>
        </w:p>
      </w:sdtContent>
    </w:sdt>
    <w:sdt>
      <w:sdtPr>
        <w:alias w:val="Yrkande 1"/>
        <w:tag w:val="7f6de42a-9b9d-4580-a623-9818e85365ad"/>
        <w:id w:val="1331259893"/>
        <w:lock w:val="sdtLocked"/>
      </w:sdtPr>
      <w:sdtEndPr/>
      <w:sdtContent>
        <w:p w:rsidR="00967927" w:rsidRDefault="00635D5E" w14:paraId="2D81CA7E" w14:textId="77777777">
          <w:pPr>
            <w:pStyle w:val="Frslagstext"/>
          </w:pPr>
          <w:r>
            <w:t>Riksdagen ställer sig bakom det som anförs i motionen om att se över möjligheten att låta inkomster som förs till periodiseringsfond ingå i SGI och tillkännager detta för regeringen.</w:t>
          </w:r>
        </w:p>
      </w:sdtContent>
    </w:sdt>
    <w:sdt>
      <w:sdtPr>
        <w:alias w:val="Yrkande 2"/>
        <w:tag w:val="6a46b402-60b4-48bf-8747-92a4ad54c03d"/>
        <w:id w:val="-891967191"/>
        <w:lock w:val="sdtLocked"/>
      </w:sdtPr>
      <w:sdtEndPr/>
      <w:sdtContent>
        <w:p w:rsidR="00967927" w:rsidRDefault="00635D5E" w14:paraId="6741FEF7" w14:textId="77777777">
          <w:pPr>
            <w:pStyle w:val="Frslagstext"/>
          </w:pPr>
          <w:r>
            <w:t>Riksdagen ställer sig bakom det som anförs i motionen om att det bör utredas hur inkomsterna ska ingå i SGI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74420A4C9542AFA1F4217DA317D815"/>
        </w:placeholder>
        <w:text/>
      </w:sdtPr>
      <w:sdtEndPr/>
      <w:sdtContent>
        <w:p w:rsidRPr="009B062B" w:rsidR="006D79C9" w:rsidP="00333E95" w:rsidRDefault="006D79C9" w14:paraId="69DF3699" w14:textId="77777777">
          <w:pPr>
            <w:pStyle w:val="Rubrik1"/>
          </w:pPr>
          <w:r>
            <w:t>Motivering</w:t>
          </w:r>
        </w:p>
      </w:sdtContent>
    </w:sdt>
    <w:p w:rsidR="0010425D" w:rsidP="0010425D" w:rsidRDefault="0010425D" w14:paraId="333E88DD" w14:textId="77777777">
      <w:pPr>
        <w:pStyle w:val="Normalutanindragellerluft"/>
      </w:pPr>
      <w:r w:rsidRPr="0010425D">
        <w:t xml:space="preserve">Periodiseringsfond är ett sätt för företag att jämna ut resultatet över flera år genom att </w:t>
      </w:r>
      <w:r>
        <w:t>minska årets skattemässiga resultat de år ett företag går med vinst. På så sätt kan man få en jämnare beskattning. Periodiseringsfond innebär att företag kan skjuta upp en del av beskattningen av inkomsten i näringsverksamheten till ett senare år. Man kan kalla det en skattekredit.</w:t>
      </w:r>
    </w:p>
    <w:p w:rsidR="0010425D" w:rsidP="00A86231" w:rsidRDefault="0010425D" w14:paraId="011554BD" w14:textId="77777777">
      <w:r>
        <w:t>Har ett företag satt av till periodiseringsfond ett år med vinst kan företaget återföra fonden ett senare år då företaget redovisar förlust och på så sätt kvitta vinst mot förlust. Avsättning som gjorts till periodiseringsfond måste återföras till beskattning senast sjätte året efter det att avsättningen gjordes. När ett företag återför ett belopp innebär det att inkomst av näringsverksamhet ökar med samma belopp.</w:t>
      </w:r>
    </w:p>
    <w:p w:rsidR="0010425D" w:rsidP="00A86231" w:rsidRDefault="0010425D" w14:paraId="2A6090F5" w14:textId="2930E7D5">
      <w:r>
        <w:t>Den del du som företagare avsätter till periodiseringsfond räknas dock inte in i din SGI, sjukpenninggrundande inkomst, vare sig när den avsätts eller när den återförs och beskattas. Vid en sjukskrivning så tar inte Försäkringskassan hänsyn till den del som återförs från en periodiseringsfond och som alltså beskattas det år du är sjuk. Försäkringskassan kan då ge avslag på sjukpenning trots att en inkomst beskattats.</w:t>
      </w:r>
    </w:p>
    <w:p w:rsidRPr="00422B9E" w:rsidR="00422B9E" w:rsidP="00A86231" w:rsidRDefault="0010425D" w14:paraId="53C188E8" w14:textId="33F2CA00">
      <w:r>
        <w:t>Att inkomsten som överförts till periodiseringsfond varken räknas med i SGI under intjäningsåret eller beskattningsåret är märkvärdigt. Det förefaller mest vara en kvarleva</w:t>
      </w:r>
      <w:r w:rsidR="00A100ED">
        <w:t xml:space="preserve"> </w:t>
      </w:r>
      <w:r>
        <w:lastRenderedPageBreak/>
        <w:t>från tiden innan Centerpartiet under Alliansens regeringstid säkrade att även företagare kan få tillgång till de sociala skyddsnäten i Sverige</w:t>
      </w:r>
      <w:r w:rsidR="00A100ED">
        <w:t>.</w:t>
      </w:r>
    </w:p>
    <w:sdt>
      <w:sdtPr>
        <w:rPr>
          <w:i/>
          <w:noProof/>
        </w:rPr>
        <w:alias w:val="CC_Underskrifter"/>
        <w:tag w:val="CC_Underskrifter"/>
        <w:id w:val="583496634"/>
        <w:lock w:val="sdtContentLocked"/>
        <w:placeholder>
          <w:docPart w:val="FC4CEE154D814133B5FACD67B8C729FF"/>
        </w:placeholder>
      </w:sdtPr>
      <w:sdtEndPr>
        <w:rPr>
          <w:i w:val="0"/>
          <w:noProof w:val="0"/>
        </w:rPr>
      </w:sdtEndPr>
      <w:sdtContent>
        <w:p w:rsidR="005B4CFF" w:rsidP="005B4CFF" w:rsidRDefault="005B4CFF" w14:paraId="28FCC722" w14:textId="77777777"/>
        <w:p w:rsidRPr="008E0FE2" w:rsidR="004801AC" w:rsidP="005B4CFF" w:rsidRDefault="00A86231" w14:paraId="04703614" w14:textId="77777777"/>
      </w:sdtContent>
    </w:sdt>
    <w:tbl>
      <w:tblPr>
        <w:tblW w:w="5000" w:type="pct"/>
        <w:tblLook w:val="04A0" w:firstRow="1" w:lastRow="0" w:firstColumn="1" w:lastColumn="0" w:noHBand="0" w:noVBand="1"/>
        <w:tblCaption w:val="underskrifter"/>
      </w:tblPr>
      <w:tblGrid>
        <w:gridCol w:w="4252"/>
        <w:gridCol w:w="4252"/>
      </w:tblGrid>
      <w:tr w:rsidR="00F26C59" w14:paraId="69421FA8" w14:textId="77777777">
        <w:trPr>
          <w:cantSplit/>
        </w:trPr>
        <w:tc>
          <w:tcPr>
            <w:tcW w:w="50" w:type="pct"/>
            <w:vAlign w:val="bottom"/>
          </w:tcPr>
          <w:p w:rsidR="00F26C59" w:rsidRDefault="00A100ED" w14:paraId="4DE903B8" w14:textId="77777777">
            <w:pPr>
              <w:pStyle w:val="Underskrifter"/>
            </w:pPr>
            <w:r>
              <w:t>Niels Paarup-Petersen (C)</w:t>
            </w:r>
          </w:p>
        </w:tc>
        <w:tc>
          <w:tcPr>
            <w:tcW w:w="50" w:type="pct"/>
            <w:vAlign w:val="bottom"/>
          </w:tcPr>
          <w:p w:rsidR="00F26C59" w:rsidRDefault="00F26C59" w14:paraId="7F40852E" w14:textId="77777777">
            <w:pPr>
              <w:pStyle w:val="Underskrifter"/>
            </w:pPr>
          </w:p>
        </w:tc>
      </w:tr>
    </w:tbl>
    <w:p w:rsidR="0076070C" w:rsidRDefault="0076070C" w14:paraId="49850EA6" w14:textId="77777777"/>
    <w:sectPr w:rsidR="007607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4FE7C" w14:textId="77777777" w:rsidR="0010425D" w:rsidRDefault="0010425D" w:rsidP="000C1CAD">
      <w:pPr>
        <w:spacing w:line="240" w:lineRule="auto"/>
      </w:pPr>
      <w:r>
        <w:separator/>
      </w:r>
    </w:p>
  </w:endnote>
  <w:endnote w:type="continuationSeparator" w:id="0">
    <w:p w14:paraId="1A579DC3" w14:textId="77777777" w:rsidR="0010425D" w:rsidRDefault="001042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BA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A8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CC4B" w14:textId="77777777" w:rsidR="00262EA3" w:rsidRPr="005B4CFF" w:rsidRDefault="00262EA3" w:rsidP="005B4C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0BC" w14:textId="77777777" w:rsidR="0010425D" w:rsidRDefault="0010425D" w:rsidP="000C1CAD">
      <w:pPr>
        <w:spacing w:line="240" w:lineRule="auto"/>
      </w:pPr>
      <w:r>
        <w:separator/>
      </w:r>
    </w:p>
  </w:footnote>
  <w:footnote w:type="continuationSeparator" w:id="0">
    <w:p w14:paraId="5BCDBAEE" w14:textId="77777777" w:rsidR="0010425D" w:rsidRDefault="001042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52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07ABE0" wp14:editId="565962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74F9FF" w14:textId="77777777" w:rsidR="00262EA3" w:rsidRDefault="00A86231" w:rsidP="008103B5">
                          <w:pPr>
                            <w:jc w:val="right"/>
                          </w:pPr>
                          <w:sdt>
                            <w:sdtPr>
                              <w:alias w:val="CC_Noformat_Partikod"/>
                              <w:tag w:val="CC_Noformat_Partikod"/>
                              <w:id w:val="-53464382"/>
                              <w:placeholder>
                                <w:docPart w:val="E903428360C64572AD5E665C1EAB8C97"/>
                              </w:placeholder>
                              <w:text/>
                            </w:sdtPr>
                            <w:sdtEndPr/>
                            <w:sdtContent>
                              <w:r w:rsidR="0010425D">
                                <w:t>C</w:t>
                              </w:r>
                            </w:sdtContent>
                          </w:sdt>
                          <w:sdt>
                            <w:sdtPr>
                              <w:alias w:val="CC_Noformat_Partinummer"/>
                              <w:tag w:val="CC_Noformat_Partinummer"/>
                              <w:id w:val="-1709555926"/>
                              <w:placeholder>
                                <w:docPart w:val="E1340088901046F9BE17E12E8F9E0C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07AB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74F9FF" w14:textId="77777777" w:rsidR="00262EA3" w:rsidRDefault="00A86231" w:rsidP="008103B5">
                    <w:pPr>
                      <w:jc w:val="right"/>
                    </w:pPr>
                    <w:sdt>
                      <w:sdtPr>
                        <w:alias w:val="CC_Noformat_Partikod"/>
                        <w:tag w:val="CC_Noformat_Partikod"/>
                        <w:id w:val="-53464382"/>
                        <w:placeholder>
                          <w:docPart w:val="E903428360C64572AD5E665C1EAB8C97"/>
                        </w:placeholder>
                        <w:text/>
                      </w:sdtPr>
                      <w:sdtEndPr/>
                      <w:sdtContent>
                        <w:r w:rsidR="0010425D">
                          <w:t>C</w:t>
                        </w:r>
                      </w:sdtContent>
                    </w:sdt>
                    <w:sdt>
                      <w:sdtPr>
                        <w:alias w:val="CC_Noformat_Partinummer"/>
                        <w:tag w:val="CC_Noformat_Partinummer"/>
                        <w:id w:val="-1709555926"/>
                        <w:placeholder>
                          <w:docPart w:val="E1340088901046F9BE17E12E8F9E0C15"/>
                        </w:placeholder>
                        <w:showingPlcHdr/>
                        <w:text/>
                      </w:sdtPr>
                      <w:sdtEndPr/>
                      <w:sdtContent>
                        <w:r w:rsidR="00262EA3">
                          <w:t xml:space="preserve"> </w:t>
                        </w:r>
                      </w:sdtContent>
                    </w:sdt>
                  </w:p>
                </w:txbxContent>
              </v:textbox>
              <w10:wrap anchorx="page"/>
            </v:shape>
          </w:pict>
        </mc:Fallback>
      </mc:AlternateContent>
    </w:r>
  </w:p>
  <w:p w14:paraId="43EE20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5EAC" w14:textId="77777777" w:rsidR="00262EA3" w:rsidRDefault="00262EA3" w:rsidP="008563AC">
    <w:pPr>
      <w:jc w:val="right"/>
    </w:pPr>
  </w:p>
  <w:p w14:paraId="5E23AF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A65E" w14:textId="77777777" w:rsidR="00262EA3" w:rsidRDefault="00A862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1376F9" wp14:editId="0BC7F7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3429C2" w14:textId="77777777" w:rsidR="00262EA3" w:rsidRDefault="00A86231" w:rsidP="00A314CF">
    <w:pPr>
      <w:pStyle w:val="FSHNormal"/>
      <w:spacing w:before="40"/>
    </w:pPr>
    <w:sdt>
      <w:sdtPr>
        <w:alias w:val="CC_Noformat_Motionstyp"/>
        <w:tag w:val="CC_Noformat_Motionstyp"/>
        <w:id w:val="1162973129"/>
        <w:lock w:val="sdtContentLocked"/>
        <w15:appearance w15:val="hidden"/>
        <w:text/>
      </w:sdtPr>
      <w:sdtEndPr/>
      <w:sdtContent>
        <w:r w:rsidR="00490073">
          <w:t>Enskild motion</w:t>
        </w:r>
      </w:sdtContent>
    </w:sdt>
    <w:r w:rsidR="00821B36">
      <w:t xml:space="preserve"> </w:t>
    </w:r>
    <w:sdt>
      <w:sdtPr>
        <w:alias w:val="CC_Noformat_Partikod"/>
        <w:tag w:val="CC_Noformat_Partikod"/>
        <w:id w:val="1471015553"/>
        <w:text/>
      </w:sdtPr>
      <w:sdtEndPr/>
      <w:sdtContent>
        <w:r w:rsidR="0010425D">
          <w:t>C</w:t>
        </w:r>
      </w:sdtContent>
    </w:sdt>
    <w:sdt>
      <w:sdtPr>
        <w:alias w:val="CC_Noformat_Partinummer"/>
        <w:tag w:val="CC_Noformat_Partinummer"/>
        <w:id w:val="-2014525982"/>
        <w:showingPlcHdr/>
        <w:text/>
      </w:sdtPr>
      <w:sdtEndPr/>
      <w:sdtContent>
        <w:r w:rsidR="00821B36">
          <w:t xml:space="preserve"> </w:t>
        </w:r>
      </w:sdtContent>
    </w:sdt>
  </w:p>
  <w:p w14:paraId="7032C77F" w14:textId="77777777" w:rsidR="00262EA3" w:rsidRPr="008227B3" w:rsidRDefault="00A862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1C530A" w14:textId="77777777" w:rsidR="00262EA3" w:rsidRPr="008227B3" w:rsidRDefault="00A862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007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0073">
          <w:t>:3672</w:t>
        </w:r>
      </w:sdtContent>
    </w:sdt>
  </w:p>
  <w:p w14:paraId="44AA82DF" w14:textId="77777777" w:rsidR="00262EA3" w:rsidRDefault="00A8623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90073">
          <w:t>av Niels Paarup-Petersen (C)</w:t>
        </w:r>
      </w:sdtContent>
    </w:sdt>
  </w:p>
  <w:sdt>
    <w:sdtPr>
      <w:alias w:val="CC_Noformat_Rubtext"/>
      <w:tag w:val="CC_Noformat_Rubtext"/>
      <w:id w:val="-218060500"/>
      <w:lock w:val="sdtLocked"/>
      <w:placeholder>
        <w:docPart w:val="B807699DBEF44282915C4A4BF6844F3D"/>
      </w:placeholder>
      <w:text/>
    </w:sdtPr>
    <w:sdtEndPr/>
    <w:sdtContent>
      <w:p w14:paraId="5C6B6F7D" w14:textId="77777777" w:rsidR="00262EA3" w:rsidRDefault="0010425D" w:rsidP="00283E0F">
        <w:pPr>
          <w:pStyle w:val="FSHRub2"/>
        </w:pPr>
        <w:r>
          <w:t>Gör avsättningar till en periodiseringsfond sjukpenninggrundande</w:t>
        </w:r>
      </w:p>
    </w:sdtContent>
  </w:sdt>
  <w:sdt>
    <w:sdtPr>
      <w:alias w:val="CC_Boilerplate_3"/>
      <w:tag w:val="CC_Boilerplate_3"/>
      <w:id w:val="1606463544"/>
      <w:lock w:val="sdtContentLocked"/>
      <w15:appearance w15:val="hidden"/>
      <w:text w:multiLine="1"/>
    </w:sdtPr>
    <w:sdtEndPr/>
    <w:sdtContent>
      <w:p w14:paraId="20A0FD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42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25D"/>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073"/>
    <w:rsid w:val="0049027D"/>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CFF"/>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D5E"/>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70C"/>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92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0ED"/>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231"/>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7B9"/>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C5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9D6E22"/>
  <w15:chartTrackingRefBased/>
  <w15:docId w15:val="{4BB75E4B-C930-4FF0-B5A3-34BCDED5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D7FCB0BC2A40A99A3D18A99889FE4D"/>
        <w:category>
          <w:name w:val="Allmänt"/>
          <w:gallery w:val="placeholder"/>
        </w:category>
        <w:types>
          <w:type w:val="bbPlcHdr"/>
        </w:types>
        <w:behaviors>
          <w:behavior w:val="content"/>
        </w:behaviors>
        <w:guid w:val="{38A7BFFB-103E-493F-BCA1-54A3FBA2EA0B}"/>
      </w:docPartPr>
      <w:docPartBody>
        <w:p w:rsidR="00D90C35" w:rsidRDefault="006E7AE6">
          <w:pPr>
            <w:pStyle w:val="C7D7FCB0BC2A40A99A3D18A99889FE4D"/>
          </w:pPr>
          <w:r w:rsidRPr="005A0A93">
            <w:rPr>
              <w:rStyle w:val="Platshllartext"/>
            </w:rPr>
            <w:t>Förslag till riksdagsbeslut</w:t>
          </w:r>
        </w:p>
      </w:docPartBody>
    </w:docPart>
    <w:docPart>
      <w:docPartPr>
        <w:name w:val="1274420A4C9542AFA1F4217DA317D815"/>
        <w:category>
          <w:name w:val="Allmänt"/>
          <w:gallery w:val="placeholder"/>
        </w:category>
        <w:types>
          <w:type w:val="bbPlcHdr"/>
        </w:types>
        <w:behaviors>
          <w:behavior w:val="content"/>
        </w:behaviors>
        <w:guid w:val="{32E37B13-F05D-4472-9837-E06D828ACC32}"/>
      </w:docPartPr>
      <w:docPartBody>
        <w:p w:rsidR="00D90C35" w:rsidRDefault="006E7AE6">
          <w:pPr>
            <w:pStyle w:val="1274420A4C9542AFA1F4217DA317D815"/>
          </w:pPr>
          <w:r w:rsidRPr="005A0A93">
            <w:rPr>
              <w:rStyle w:val="Platshllartext"/>
            </w:rPr>
            <w:t>Motivering</w:t>
          </w:r>
        </w:p>
      </w:docPartBody>
    </w:docPart>
    <w:docPart>
      <w:docPartPr>
        <w:name w:val="E903428360C64572AD5E665C1EAB8C97"/>
        <w:category>
          <w:name w:val="Allmänt"/>
          <w:gallery w:val="placeholder"/>
        </w:category>
        <w:types>
          <w:type w:val="bbPlcHdr"/>
        </w:types>
        <w:behaviors>
          <w:behavior w:val="content"/>
        </w:behaviors>
        <w:guid w:val="{7F0406E2-2A4C-4967-8D72-AAD4EB21E30A}"/>
      </w:docPartPr>
      <w:docPartBody>
        <w:p w:rsidR="00D90C35" w:rsidRDefault="006E7AE6">
          <w:pPr>
            <w:pStyle w:val="E903428360C64572AD5E665C1EAB8C97"/>
          </w:pPr>
          <w:r>
            <w:rPr>
              <w:rStyle w:val="Platshllartext"/>
            </w:rPr>
            <w:t xml:space="preserve"> </w:t>
          </w:r>
        </w:p>
      </w:docPartBody>
    </w:docPart>
    <w:docPart>
      <w:docPartPr>
        <w:name w:val="E1340088901046F9BE17E12E8F9E0C15"/>
        <w:category>
          <w:name w:val="Allmänt"/>
          <w:gallery w:val="placeholder"/>
        </w:category>
        <w:types>
          <w:type w:val="bbPlcHdr"/>
        </w:types>
        <w:behaviors>
          <w:behavior w:val="content"/>
        </w:behaviors>
        <w:guid w:val="{C027F867-836D-4608-A8B3-2A90C5A2D7EB}"/>
      </w:docPartPr>
      <w:docPartBody>
        <w:p w:rsidR="00D90C35" w:rsidRDefault="006E7AE6">
          <w:pPr>
            <w:pStyle w:val="E1340088901046F9BE17E12E8F9E0C15"/>
          </w:pPr>
          <w:r>
            <w:t xml:space="preserve"> </w:t>
          </w:r>
        </w:p>
      </w:docPartBody>
    </w:docPart>
    <w:docPart>
      <w:docPartPr>
        <w:name w:val="DefaultPlaceholder_-1854013440"/>
        <w:category>
          <w:name w:val="Allmänt"/>
          <w:gallery w:val="placeholder"/>
        </w:category>
        <w:types>
          <w:type w:val="bbPlcHdr"/>
        </w:types>
        <w:behaviors>
          <w:behavior w:val="content"/>
        </w:behaviors>
        <w:guid w:val="{C6DCF07E-93AC-411B-A5A5-6B25374CF22D}"/>
      </w:docPartPr>
      <w:docPartBody>
        <w:p w:rsidR="00D90C35" w:rsidRDefault="006E7AE6">
          <w:r w:rsidRPr="004648B1">
            <w:rPr>
              <w:rStyle w:val="Platshllartext"/>
            </w:rPr>
            <w:t>Klicka eller tryck här för att ange text.</w:t>
          </w:r>
        </w:p>
      </w:docPartBody>
    </w:docPart>
    <w:docPart>
      <w:docPartPr>
        <w:name w:val="B807699DBEF44282915C4A4BF6844F3D"/>
        <w:category>
          <w:name w:val="Allmänt"/>
          <w:gallery w:val="placeholder"/>
        </w:category>
        <w:types>
          <w:type w:val="bbPlcHdr"/>
        </w:types>
        <w:behaviors>
          <w:behavior w:val="content"/>
        </w:behaviors>
        <w:guid w:val="{9E100EC3-4348-40AA-B1BD-87F98A827271}"/>
      </w:docPartPr>
      <w:docPartBody>
        <w:p w:rsidR="00D90C35" w:rsidRDefault="006E7AE6">
          <w:r w:rsidRPr="004648B1">
            <w:rPr>
              <w:rStyle w:val="Platshllartext"/>
            </w:rPr>
            <w:t>[ange din text här]</w:t>
          </w:r>
        </w:p>
      </w:docPartBody>
    </w:docPart>
    <w:docPart>
      <w:docPartPr>
        <w:name w:val="FC4CEE154D814133B5FACD67B8C729FF"/>
        <w:category>
          <w:name w:val="Allmänt"/>
          <w:gallery w:val="placeholder"/>
        </w:category>
        <w:types>
          <w:type w:val="bbPlcHdr"/>
        </w:types>
        <w:behaviors>
          <w:behavior w:val="content"/>
        </w:behaviors>
        <w:guid w:val="{3B0B6E2C-C6C5-4C22-8FD2-48B79D46A872}"/>
      </w:docPartPr>
      <w:docPartBody>
        <w:p w:rsidR="001C6284" w:rsidRDefault="001C62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AE6"/>
    <w:rsid w:val="001C6284"/>
    <w:rsid w:val="006E7AE6"/>
    <w:rsid w:val="00D90C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7AE6"/>
    <w:rPr>
      <w:color w:val="F4B083" w:themeColor="accent2" w:themeTint="99"/>
    </w:rPr>
  </w:style>
  <w:style w:type="paragraph" w:customStyle="1" w:styleId="C7D7FCB0BC2A40A99A3D18A99889FE4D">
    <w:name w:val="C7D7FCB0BC2A40A99A3D18A99889FE4D"/>
  </w:style>
  <w:style w:type="paragraph" w:customStyle="1" w:styleId="1274420A4C9542AFA1F4217DA317D815">
    <w:name w:val="1274420A4C9542AFA1F4217DA317D815"/>
  </w:style>
  <w:style w:type="paragraph" w:customStyle="1" w:styleId="E903428360C64572AD5E665C1EAB8C97">
    <w:name w:val="E903428360C64572AD5E665C1EAB8C97"/>
  </w:style>
  <w:style w:type="paragraph" w:customStyle="1" w:styleId="E1340088901046F9BE17E12E8F9E0C15">
    <w:name w:val="E1340088901046F9BE17E12E8F9E0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9717B2-C560-45EC-9AD2-6B5783608B64}"/>
</file>

<file path=customXml/itemProps2.xml><?xml version="1.0" encoding="utf-8"?>
<ds:datastoreItem xmlns:ds="http://schemas.openxmlformats.org/officeDocument/2006/customXml" ds:itemID="{F81934A7-5A83-4029-8F51-414A8BB383B9}"/>
</file>

<file path=customXml/itemProps3.xml><?xml version="1.0" encoding="utf-8"?>
<ds:datastoreItem xmlns:ds="http://schemas.openxmlformats.org/officeDocument/2006/customXml" ds:itemID="{ACD3B249-C5C9-4CF2-B16E-D7AB2FFEE81A}"/>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1645</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Gör avsättningar till en periodiseringsfond sjukpenninggrundande</vt:lpstr>
      <vt:lpstr>
      </vt:lpstr>
    </vt:vector>
  </TitlesOfParts>
  <Company>Sveriges riksdag</Company>
  <LinksUpToDate>false</LinksUpToDate>
  <CharactersWithSpaces>1930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