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C5C" w:rsidRPr="00940371" w:rsidRDefault="002F4C5C" w:rsidP="00726239">
      <w:pPr>
        <w:pStyle w:val="Hemstlrubrik"/>
      </w:pPr>
      <w:r w:rsidRPr="00940371">
        <w:t>Förslag till riksdagsbeslut</w:t>
      </w:r>
    </w:p>
    <w:p w:rsidR="002F4C5C" w:rsidRPr="00940371" w:rsidRDefault="002F4C5C" w:rsidP="002F4C5C">
      <w:pPr>
        <w:pStyle w:val="Hemstlatt"/>
      </w:pPr>
      <w:r w:rsidRPr="00940371">
        <w:t>Riksdagen tillkännager för regeringen som sin mening vad som i moti</w:t>
      </w:r>
      <w:r w:rsidRPr="00940371">
        <w:t>o</w:t>
      </w:r>
      <w:r w:rsidRPr="00940371">
        <w:t xml:space="preserve">nen anförs om en utredning </w:t>
      </w:r>
      <w:r w:rsidR="009269D2" w:rsidRPr="00940371">
        <w:t>av</w:t>
      </w:r>
      <w:r w:rsidRPr="00940371">
        <w:t xml:space="preserve"> hur man kan göra de sakrala helgdagarna dispositiva.</w:t>
      </w:r>
    </w:p>
    <w:p w:rsidR="002F4C5C" w:rsidRPr="00940371" w:rsidRDefault="002F4C5C" w:rsidP="002F4C5C">
      <w:pPr>
        <w:pStyle w:val="Rubrik1"/>
      </w:pPr>
      <w:r w:rsidRPr="00940371">
        <w:t>Motivering</w:t>
      </w:r>
    </w:p>
    <w:p w:rsidR="002F4C5C" w:rsidRPr="00940371" w:rsidRDefault="002F4C5C" w:rsidP="002F4C5C">
      <w:r w:rsidRPr="00940371">
        <w:t>Under 2005 hade vi i Sverige 111 arbetsfria dagar enligt den svenska alm</w:t>
      </w:r>
      <w:r w:rsidRPr="00940371">
        <w:t>a</w:t>
      </w:r>
      <w:r w:rsidRPr="00940371">
        <w:t xml:space="preserve">nackan, </w:t>
      </w:r>
      <w:r w:rsidR="00726239" w:rsidRPr="00940371">
        <w:t xml:space="preserve">och </w:t>
      </w:r>
      <w:r w:rsidRPr="00940371">
        <w:t>av dessa var 104 lördagar och söndagar. Flera av de sakrala hel</w:t>
      </w:r>
      <w:r w:rsidRPr="00940371">
        <w:t>g</w:t>
      </w:r>
      <w:r w:rsidRPr="00940371">
        <w:t>dagarna har omplacerats o</w:t>
      </w:r>
      <w:r w:rsidR="00726239" w:rsidRPr="00940371">
        <w:t xml:space="preserve">ch sammanfaller numera med lör- och </w:t>
      </w:r>
      <w:r w:rsidRPr="00940371">
        <w:t>söndagar.</w:t>
      </w:r>
    </w:p>
    <w:p w:rsidR="002F4C5C" w:rsidRPr="00940371" w:rsidRDefault="002F4C5C" w:rsidP="002F4C5C">
      <w:pPr>
        <w:pStyle w:val="Normaltindrag"/>
      </w:pPr>
      <w:r w:rsidRPr="00940371">
        <w:t xml:space="preserve">Under år 2005 var </w:t>
      </w:r>
      <w:r w:rsidR="00726239" w:rsidRPr="00940371">
        <w:t xml:space="preserve">sju </w:t>
      </w:r>
      <w:r w:rsidRPr="00940371">
        <w:t>andra arbetsfria dagar knutna till speciella datum som under detta år inte sammanföll med andra arbetsfria dagar. De mest ty</w:t>
      </w:r>
      <w:r w:rsidRPr="00940371">
        <w:t>d</w:t>
      </w:r>
      <w:r w:rsidRPr="00940371">
        <w:t xml:space="preserve">liga datumbestämda arbetsdagarna är av profan natur, </w:t>
      </w:r>
      <w:r w:rsidR="00726239" w:rsidRPr="00940371">
        <w:t>n</w:t>
      </w:r>
      <w:r w:rsidRPr="00940371">
        <w:t xml:space="preserve">ationaldagen den 6 juni, 1 </w:t>
      </w:r>
      <w:r w:rsidR="00726239" w:rsidRPr="00940371">
        <w:t>m</w:t>
      </w:r>
      <w:r w:rsidRPr="00940371">
        <w:t xml:space="preserve">aj och </w:t>
      </w:r>
      <w:r w:rsidR="00726239" w:rsidRPr="00940371">
        <w:t>n</w:t>
      </w:r>
      <w:r w:rsidRPr="00940371">
        <w:t>yårsdagen</w:t>
      </w:r>
      <w:r w:rsidR="00726239" w:rsidRPr="00940371">
        <w:t>,</w:t>
      </w:r>
      <w:r w:rsidRPr="00940371">
        <w:t xml:space="preserve"> och av förklarliga skäl bör de ha kvar sin place</w:t>
      </w:r>
      <w:r w:rsidRPr="00940371">
        <w:t>r</w:t>
      </w:r>
      <w:r w:rsidRPr="00940371">
        <w:t xml:space="preserve">ing. (Ambitionerna att göra EU-dagen, 9 </w:t>
      </w:r>
      <w:r w:rsidR="00726239" w:rsidRPr="00940371">
        <w:t>m</w:t>
      </w:r>
      <w:r w:rsidRPr="00940371">
        <w:t xml:space="preserve">aj, till arbetsfri dag har inte tagits med i beräkningen.) Andra arbetsfria dagar med, numera, kristen anknytning kan inträffa på vardagar, som </w:t>
      </w:r>
      <w:r w:rsidR="00726239" w:rsidRPr="00940371">
        <w:t>l</w:t>
      </w:r>
      <w:r w:rsidRPr="00940371">
        <w:t xml:space="preserve">ångfredagen med sin anknytning till </w:t>
      </w:r>
      <w:r w:rsidR="00726239" w:rsidRPr="00940371">
        <w:t>p</w:t>
      </w:r>
      <w:r w:rsidRPr="00940371">
        <w:t xml:space="preserve">åskdagen som alltid infaller första söndagen efter fullmåne på eller närmast efter 21 mars. Kristi </w:t>
      </w:r>
      <w:r w:rsidR="00726239" w:rsidRPr="00940371">
        <w:t>h</w:t>
      </w:r>
      <w:r w:rsidRPr="00940371">
        <w:t>immelfärdsdag infaller den 39:e dagen efter påskdagen</w:t>
      </w:r>
      <w:r w:rsidR="00726239" w:rsidRPr="00940371">
        <w:t>,</w:t>
      </w:r>
      <w:r w:rsidRPr="00940371">
        <w:t xml:space="preserve"> dvs</w:t>
      </w:r>
      <w:r w:rsidR="00726239" w:rsidRPr="00940371">
        <w:t>.</w:t>
      </w:r>
      <w:r w:rsidRPr="00940371">
        <w:t xml:space="preserve"> en torsdag. Pingstdagen infaller alltid på en söndag</w:t>
      </w:r>
      <w:r w:rsidR="00726239" w:rsidRPr="00940371">
        <w:t>,</w:t>
      </w:r>
      <w:r w:rsidRPr="00940371">
        <w:t xml:space="preserve"> nämligen 7:e söndagen efter </w:t>
      </w:r>
      <w:r w:rsidR="00726239" w:rsidRPr="00940371">
        <w:t>p</w:t>
      </w:r>
      <w:r w:rsidRPr="00940371">
        <w:t xml:space="preserve">åsk. Annandag </w:t>
      </w:r>
      <w:r w:rsidR="00726239" w:rsidRPr="00940371">
        <w:t>p</w:t>
      </w:r>
      <w:r w:rsidRPr="00940371">
        <w:t xml:space="preserve">ingst inföll alltid på en måndag men är numera avskaffad till förmån för </w:t>
      </w:r>
      <w:r w:rsidR="00726239" w:rsidRPr="00940371">
        <w:t>n</w:t>
      </w:r>
      <w:r w:rsidRPr="00940371">
        <w:t>ationaldagen.</w:t>
      </w:r>
    </w:p>
    <w:p w:rsidR="002F4C5C" w:rsidRPr="00940371" w:rsidRDefault="002F4C5C" w:rsidP="002F4C5C">
      <w:pPr>
        <w:pStyle w:val="Normaltindrag"/>
      </w:pPr>
      <w:r w:rsidRPr="00940371">
        <w:t xml:space="preserve">De i tidigare almanackor angivna helgondagarna har numera sammanförts till </w:t>
      </w:r>
      <w:r w:rsidR="00726239" w:rsidRPr="00940371">
        <w:t>a</w:t>
      </w:r>
      <w:r w:rsidRPr="00940371">
        <w:t xml:space="preserve">lla </w:t>
      </w:r>
      <w:r w:rsidR="00726239" w:rsidRPr="00940371">
        <w:t>h</w:t>
      </w:r>
      <w:r w:rsidRPr="00940371">
        <w:t>elgons dag och är förlagd till den lördag som infaller under tiden 31 oktober</w:t>
      </w:r>
      <w:r w:rsidR="00726239" w:rsidRPr="00940371">
        <w:t>–</w:t>
      </w:r>
      <w:r w:rsidRPr="00940371">
        <w:t>6 november.</w:t>
      </w:r>
    </w:p>
    <w:p w:rsidR="002F4C5C" w:rsidRPr="00940371" w:rsidRDefault="002F4C5C" w:rsidP="002F4C5C">
      <w:pPr>
        <w:pStyle w:val="Normaltindrag"/>
      </w:pPr>
      <w:r w:rsidRPr="00940371">
        <w:t xml:space="preserve">De flesta av våra märkesdagar har ett ursprung i solens fyra </w:t>
      </w:r>
      <w:r w:rsidR="00726239" w:rsidRPr="00940371">
        <w:t>”</w:t>
      </w:r>
      <w:r w:rsidRPr="00940371">
        <w:t>vändor</w:t>
      </w:r>
      <w:r w:rsidR="00726239" w:rsidRPr="00940371">
        <w:t>”</w:t>
      </w:r>
      <w:r w:rsidRPr="00940371">
        <w:t xml:space="preserve"> eller </w:t>
      </w:r>
      <w:r w:rsidR="00726239" w:rsidRPr="00940371">
        <w:t>”</w:t>
      </w:r>
      <w:r w:rsidRPr="00940371">
        <w:t>stånd</w:t>
      </w:r>
      <w:r w:rsidR="00726239" w:rsidRPr="00940371">
        <w:t>”</w:t>
      </w:r>
      <w:r w:rsidRPr="00940371">
        <w:t xml:space="preserve">, mest kända är </w:t>
      </w:r>
      <w:r w:rsidR="00726239" w:rsidRPr="00940371">
        <w:t>m</w:t>
      </w:r>
      <w:r w:rsidRPr="00940371">
        <w:t>idvinter</w:t>
      </w:r>
      <w:r w:rsidR="00B56082" w:rsidRPr="00940371">
        <w:t>-</w:t>
      </w:r>
      <w:r w:rsidRPr="00940371">
        <w:t xml:space="preserve"> och </w:t>
      </w:r>
      <w:r w:rsidR="00726239" w:rsidRPr="00940371">
        <w:t>m</w:t>
      </w:r>
      <w:r w:rsidRPr="00940371">
        <w:t xml:space="preserve">idsommarsolstånden men även </w:t>
      </w:r>
      <w:r w:rsidR="00726239" w:rsidRPr="00940371">
        <w:t>vår</w:t>
      </w:r>
      <w:r w:rsidR="00B56082" w:rsidRPr="00940371">
        <w:t>-</w:t>
      </w:r>
      <w:r w:rsidR="00726239" w:rsidRPr="00940371">
        <w:t>och h</w:t>
      </w:r>
      <w:r w:rsidRPr="00940371">
        <w:t>östdagjämning. Det mest anmärkningsvärda torde vara att dessa astr</w:t>
      </w:r>
      <w:r w:rsidRPr="00940371">
        <w:t>o</w:t>
      </w:r>
      <w:r w:rsidRPr="00940371">
        <w:t>nomiska företeelser alltid infaller samtidigt över hela vår jord oavsett datu</w:t>
      </w:r>
      <w:r w:rsidRPr="00940371">
        <w:t>m</w:t>
      </w:r>
      <w:r w:rsidR="00726239" w:rsidRPr="00940371">
        <w:t>gräns och tids</w:t>
      </w:r>
      <w:r w:rsidRPr="00940371">
        <w:t>förskjutningar.</w:t>
      </w:r>
    </w:p>
    <w:p w:rsidR="002F4C5C" w:rsidRPr="00940371" w:rsidRDefault="002F4C5C" w:rsidP="002F4C5C">
      <w:pPr>
        <w:pStyle w:val="Normaltindrag"/>
      </w:pPr>
      <w:r w:rsidRPr="00940371">
        <w:lastRenderedPageBreak/>
        <w:t>Detta har uppmärksammats redan av de mycket tidiga kulturer från vilka vår kultur har sitt ursprung.</w:t>
      </w:r>
    </w:p>
    <w:p w:rsidR="002F4C5C" w:rsidRPr="00940371" w:rsidRDefault="002F4C5C" w:rsidP="002F4C5C">
      <w:pPr>
        <w:pStyle w:val="Normaltindrag"/>
      </w:pPr>
      <w:r w:rsidRPr="00940371">
        <w:t>Olika ideologier har givit sin specifika orsak till firandet av dessa hände</w:t>
      </w:r>
      <w:r w:rsidRPr="00940371">
        <w:t>l</w:t>
      </w:r>
      <w:r w:rsidRPr="00940371">
        <w:t>ser. Därför kan det vara svårt att tydligt ange vilka arbetsfria dagar som är att hänföra till en viss religion.</w:t>
      </w:r>
    </w:p>
    <w:p w:rsidR="002F4C5C" w:rsidRPr="00940371" w:rsidRDefault="002F4C5C" w:rsidP="002F4C5C">
      <w:pPr>
        <w:pStyle w:val="Normaltindrag"/>
      </w:pPr>
      <w:r w:rsidRPr="00940371">
        <w:t>Det mest tydliga exemplet är att häm</w:t>
      </w:r>
      <w:r w:rsidR="00726239" w:rsidRPr="00940371">
        <w:t>ta från midvintersolståndet</w:t>
      </w:r>
      <w:r w:rsidR="00B56082" w:rsidRPr="00940371">
        <w:t>,</w:t>
      </w:r>
      <w:r w:rsidR="00726239" w:rsidRPr="00940371">
        <w:t xml:space="preserve"> dv</w:t>
      </w:r>
      <w:r w:rsidRPr="00940371">
        <w:t xml:space="preserve">s. då solen har fullbordat sin årscykel, årshjulet. I Sverige har vi bevarat det gamla ordet </w:t>
      </w:r>
      <w:r w:rsidR="00726239" w:rsidRPr="00940371">
        <w:t>”</w:t>
      </w:r>
      <w:r w:rsidRPr="00940371">
        <w:t>jul</w:t>
      </w:r>
      <w:r w:rsidR="00726239" w:rsidRPr="00940371">
        <w:t>”</w:t>
      </w:r>
      <w:r w:rsidRPr="00940371">
        <w:t xml:space="preserve"> för denna företee</w:t>
      </w:r>
      <w:r w:rsidR="00726239" w:rsidRPr="00940371">
        <w:t>lse medan kyrkan i andra länder</w:t>
      </w:r>
      <w:r w:rsidRPr="00940371">
        <w:t xml:space="preserve"> lyckats införa begreppet Kristusmässa. På samma sätt har vi i Sverige kvar begreppet </w:t>
      </w:r>
      <w:r w:rsidR="00726239" w:rsidRPr="00940371">
        <w:t>m</w:t>
      </w:r>
      <w:r w:rsidRPr="00940371">
        <w:t>i</w:t>
      </w:r>
      <w:r w:rsidRPr="00940371">
        <w:t>d</w:t>
      </w:r>
      <w:r w:rsidRPr="00940371">
        <w:t>sommardag med man i våra nordiska grannländer lyckats införa Johannes Döpares dag med olika benämningar, Johanni eller Sankt Hans.</w:t>
      </w:r>
    </w:p>
    <w:p w:rsidR="002F4C5C" w:rsidRPr="00940371" w:rsidRDefault="002F4C5C" w:rsidP="002F4C5C">
      <w:pPr>
        <w:pStyle w:val="Normaltindrag"/>
      </w:pPr>
      <w:r w:rsidRPr="00940371">
        <w:t>Lussefirandet har på senare tid fått en något apart förändring</w:t>
      </w:r>
      <w:r w:rsidR="00726239" w:rsidRPr="00940371">
        <w:t>. F</w:t>
      </w:r>
      <w:r w:rsidRPr="00940371">
        <w:t>rån att tid</w:t>
      </w:r>
      <w:r w:rsidRPr="00940371">
        <w:t>i</w:t>
      </w:r>
      <w:r w:rsidRPr="00940371">
        <w:t>gare varit ett firande av solens återkomst genom ljusbäraren, Lucifer, har den protestantiska svenska kyrkan återupplivat ett katolskt helgon från Syrakusa förmodligen p</w:t>
      </w:r>
      <w:r w:rsidR="00726239" w:rsidRPr="00940371">
        <w:t>å grund av namnlikheten.</w:t>
      </w:r>
      <w:r w:rsidRPr="00940371">
        <w:t xml:space="preserve"> </w:t>
      </w:r>
      <w:r w:rsidR="00726239" w:rsidRPr="00940371">
        <w:t>N</w:t>
      </w:r>
      <w:r w:rsidRPr="00940371">
        <w:t>umera firar vi Lucia men förmodl</w:t>
      </w:r>
      <w:r w:rsidRPr="00940371">
        <w:t>i</w:t>
      </w:r>
      <w:r w:rsidRPr="00940371">
        <w:t xml:space="preserve">gen på samma sätt som man tidigare firade ljusets återkomst. Att </w:t>
      </w:r>
      <w:r w:rsidR="00726239" w:rsidRPr="00940371">
        <w:t>l</w:t>
      </w:r>
      <w:r w:rsidRPr="00940371">
        <w:t xml:space="preserve">ussefirandet ligger exakt 11 dagar före julafton torde bero på den almanackskorrigering som innebar borttagandet av 11 dagar för att anpassa den </w:t>
      </w:r>
      <w:r w:rsidR="00726239" w:rsidRPr="00940371">
        <w:t>j</w:t>
      </w:r>
      <w:r w:rsidRPr="00940371">
        <w:t>ulianska kalendern till den Nya Ordningen</w:t>
      </w:r>
      <w:r w:rsidR="00726239" w:rsidRPr="00940371">
        <w:t>,</w:t>
      </w:r>
      <w:r w:rsidRPr="00940371">
        <w:t xml:space="preserve"> som den länge kallades i almanackorna, år 1753.</w:t>
      </w:r>
    </w:p>
    <w:p w:rsidR="002F4C5C" w:rsidRPr="00940371" w:rsidRDefault="002F4C5C" w:rsidP="002F4C5C">
      <w:pPr>
        <w:pStyle w:val="Normaltindrag"/>
      </w:pPr>
      <w:r w:rsidRPr="00940371">
        <w:t>Man kan konstatera att många religioner och ideologier har handlat på samma sätt</w:t>
      </w:r>
      <w:r w:rsidR="00726239" w:rsidRPr="00940371">
        <w:t>,</w:t>
      </w:r>
      <w:r w:rsidRPr="00940371">
        <w:t xml:space="preserve"> och därför är de flesta </w:t>
      </w:r>
      <w:r w:rsidR="00726239" w:rsidRPr="00940371">
        <w:t>”</w:t>
      </w:r>
      <w:r w:rsidRPr="00940371">
        <w:t>helgdagar</w:t>
      </w:r>
      <w:r w:rsidR="00726239" w:rsidRPr="00940371">
        <w:t>”</w:t>
      </w:r>
      <w:r w:rsidRPr="00940371">
        <w:t xml:space="preserve"> placerade med anknytning till solstånden</w:t>
      </w:r>
      <w:r w:rsidR="00726239" w:rsidRPr="00940371">
        <w:t>,</w:t>
      </w:r>
      <w:r w:rsidRPr="00940371">
        <w:t xml:space="preserve"> vilket gör att många </w:t>
      </w:r>
      <w:r w:rsidR="00726239" w:rsidRPr="00940371">
        <w:t>”</w:t>
      </w:r>
      <w:r w:rsidRPr="00940371">
        <w:t>helgdagar</w:t>
      </w:r>
      <w:r w:rsidR="00726239" w:rsidRPr="00940371">
        <w:t>”</w:t>
      </w:r>
      <w:r w:rsidRPr="00940371">
        <w:t xml:space="preserve"> sammanfaller även om skälen varierar. Någon större förändring är inte att vänta om man genomför moti</w:t>
      </w:r>
      <w:r w:rsidRPr="00940371">
        <w:t>o</w:t>
      </w:r>
      <w:r w:rsidRPr="00940371">
        <w:t>nens intentioner. Tydligaste skillnader kommer antagligen att uppstå med de kulturer som har utgått från de olika månfaser som har legat till grund för vissa kulturers tideräkning</w:t>
      </w:r>
      <w:r w:rsidR="00726239" w:rsidRPr="00940371">
        <w:t xml:space="preserve"> i Mellanöstern</w:t>
      </w:r>
      <w:r w:rsidRPr="00940371">
        <w:t>.</w:t>
      </w:r>
    </w:p>
    <w:p w:rsidR="002F4C5C" w:rsidRPr="00940371" w:rsidRDefault="002F4C5C" w:rsidP="002F4C5C">
      <w:pPr>
        <w:pStyle w:val="Normaltindrag"/>
      </w:pPr>
      <w:r w:rsidRPr="00940371">
        <w:t>Beroende på hur man klassificerar de olika arbetsfria dagarna, profana e</w:t>
      </w:r>
      <w:r w:rsidRPr="00940371">
        <w:t>l</w:t>
      </w:r>
      <w:r w:rsidRPr="00940371">
        <w:t>ler sakrala, kan det handla om ett tiotal dagar som skulle kunna vara dispos</w:t>
      </w:r>
      <w:r w:rsidRPr="00940371">
        <w:t>i</w:t>
      </w:r>
      <w:r w:rsidRPr="00940371">
        <w:t>tiva under ett år om man beslutar att behålla de profana arbetsdagarna som det är idag.</w:t>
      </w:r>
    </w:p>
    <w:p w:rsidR="002F4C5C" w:rsidRPr="00940371" w:rsidRDefault="002F4C5C" w:rsidP="002F4C5C">
      <w:pPr>
        <w:pStyle w:val="Normaltindrag"/>
      </w:pPr>
      <w:r w:rsidRPr="00940371">
        <w:t>Frågan har alltså ingen större betydelse för antalet arbetade dagar men kan ha betydelse för viss helgersättning</w:t>
      </w:r>
      <w:r w:rsidR="00726239" w:rsidRPr="00940371">
        <w:t>,</w:t>
      </w:r>
      <w:r w:rsidRPr="00940371">
        <w:t xml:space="preserve"> och därför finns det skäl att låta utreda frågan för att få fram förslag till praktiska lösningar.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6239" w:rsidRPr="00940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6239" w:rsidRPr="00940371" w:rsidRDefault="00726239" w:rsidP="00726239">
            <w:pPr>
              <w:pStyle w:val="UnderskriftDatum"/>
              <w:spacing w:before="240"/>
            </w:pPr>
            <w:r w:rsidRPr="00940371">
              <w:t>Stockholm den 2 oktober 2005</w:t>
            </w:r>
          </w:p>
        </w:tc>
        <w:tc>
          <w:tcPr>
            <w:tcW w:w="3047" w:type="dxa"/>
          </w:tcPr>
          <w:p w:rsidR="00726239" w:rsidRPr="00940371" w:rsidRDefault="00726239" w:rsidP="00726239">
            <w:pPr>
              <w:pStyle w:val="Underskrifter"/>
              <w:spacing w:before="240"/>
            </w:pPr>
          </w:p>
        </w:tc>
      </w:tr>
      <w:tr w:rsidR="00726239" w:rsidRPr="00940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6239" w:rsidRPr="00940371" w:rsidRDefault="00726239" w:rsidP="00726239">
            <w:pPr>
              <w:pStyle w:val="Underskrifter"/>
            </w:pPr>
            <w:r w:rsidRPr="00940371">
              <w:t>Leif Björnlod (mp)</w:t>
            </w:r>
          </w:p>
        </w:tc>
        <w:tc>
          <w:tcPr>
            <w:tcW w:w="3047" w:type="dxa"/>
          </w:tcPr>
          <w:p w:rsidR="00726239" w:rsidRPr="00940371" w:rsidRDefault="00726239" w:rsidP="00726239">
            <w:pPr>
              <w:pStyle w:val="Underskrifter"/>
            </w:pPr>
          </w:p>
        </w:tc>
      </w:tr>
    </w:tbl>
    <w:p w:rsidR="002F4C5C" w:rsidRPr="00940371" w:rsidRDefault="002F4C5C" w:rsidP="00726239">
      <w:pPr>
        <w:pStyle w:val="Normaltindrag"/>
      </w:pPr>
    </w:p>
    <w:sectPr w:rsidR="002F4C5C" w:rsidRPr="00940371" w:rsidSect="00726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5EA" w:rsidRPr="00940371" w:rsidRDefault="00D315EA">
      <w:r w:rsidRPr="00940371">
        <w:separator/>
      </w:r>
    </w:p>
  </w:endnote>
  <w:endnote w:type="continuationSeparator" w:id="0">
    <w:p w:rsidR="00D315EA" w:rsidRPr="00940371" w:rsidRDefault="00D315EA">
      <w:r w:rsidRPr="009403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82" w:rsidRPr="00940371" w:rsidRDefault="00940371" w:rsidP="00726239">
    <w:pPr>
      <w:pStyle w:val="Sidfot"/>
    </w:pPr>
    <w:r w:rsidRPr="009403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1628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82" w:rsidRDefault="00B560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7E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6082" w:rsidRDefault="00B560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F7E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82" w:rsidRPr="00940371" w:rsidRDefault="00940371" w:rsidP="00726239">
    <w:pPr>
      <w:pStyle w:val="Sidfot"/>
    </w:pPr>
    <w:r w:rsidRPr="009403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902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82" w:rsidRDefault="00B56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7E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082" w:rsidRDefault="00B56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F7E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82" w:rsidRPr="00940371" w:rsidRDefault="00940371" w:rsidP="00726239">
    <w:pPr>
      <w:pStyle w:val="Sidfot"/>
    </w:pPr>
    <w:r w:rsidRPr="009403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4683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82" w:rsidRDefault="00B56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7E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082" w:rsidRDefault="00B56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F7E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5EA" w:rsidRPr="00940371" w:rsidRDefault="00D315EA">
      <w:r w:rsidRPr="00940371">
        <w:separator/>
      </w:r>
    </w:p>
  </w:footnote>
  <w:footnote w:type="continuationSeparator" w:id="0">
    <w:p w:rsidR="00D315EA" w:rsidRPr="00940371" w:rsidRDefault="00D315EA">
      <w:r w:rsidRPr="009403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82" w:rsidRPr="00940371" w:rsidRDefault="00940371" w:rsidP="00726239">
    <w:pPr>
      <w:pStyle w:val="Sidhuvud"/>
    </w:pPr>
    <w:r w:rsidRPr="009403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5626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82" w:rsidRDefault="00B560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F7EE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F7EEE">
                            <w:t>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6082" w:rsidRDefault="00B560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F7EE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F7EEE">
                      <w:t>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82" w:rsidRPr="00940371" w:rsidRDefault="00940371" w:rsidP="00726239">
    <w:pPr>
      <w:pStyle w:val="Sidhuvud"/>
    </w:pPr>
    <w:r w:rsidRPr="009403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7011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82" w:rsidRDefault="00B560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F7EE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F7EEE">
                            <w:t>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6082" w:rsidRDefault="00B560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F7EE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F7EEE">
                      <w:t>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82" w:rsidRPr="00940371" w:rsidRDefault="00B56082">
    <w:pPr>
      <w:pStyle w:val="FSHNormal"/>
      <w:tabs>
        <w:tab w:val="right" w:pos="5840"/>
      </w:tabs>
    </w:pPr>
    <w:r w:rsidRPr="00940371">
      <w:br/>
    </w:r>
    <w:r w:rsidRPr="00940371">
      <w:fldChar w:fldCharType="begin" w:fldLock="1"/>
    </w:r>
    <w:r w:rsidRPr="00940371">
      <w:instrText xml:space="preserve"> DOCPROPERTY</w:instrText>
    </w:r>
    <w:r w:rsidRPr="00940371">
      <w:rPr>
        <w:sz w:val="18"/>
      </w:rPr>
      <w:instrText xml:space="preserve"> "YearUser" *\charformat </w:instrText>
    </w:r>
    <w:r w:rsidRPr="00940371">
      <w:fldChar w:fldCharType="separate"/>
    </w:r>
    <w:r w:rsidR="00CF7EEE" w:rsidRPr="00940371">
      <w:t>2005/06</w:t>
    </w:r>
    <w:r w:rsidRPr="00940371">
      <w:fldChar w:fldCharType="end"/>
    </w:r>
    <w:r w:rsidRPr="00940371">
      <w:t xml:space="preserve"> </w:t>
    </w:r>
    <w:r w:rsidRPr="00940371">
      <w:tab/>
      <w:t xml:space="preserve">mnr: </w:t>
    </w:r>
    <w:r w:rsidRPr="00940371">
      <w:fldChar w:fldCharType="begin" w:fldLock="1"/>
    </w:r>
    <w:r w:rsidRPr="00940371">
      <w:instrText xml:space="preserve"> DOCPROPERTY</w:instrText>
    </w:r>
    <w:r w:rsidRPr="00940371">
      <w:rPr>
        <w:sz w:val="18"/>
      </w:rPr>
      <w:instrText xml:space="preserve"> "Motionsnummer" *\charformat </w:instrText>
    </w:r>
    <w:r w:rsidRPr="00940371">
      <w:fldChar w:fldCharType="separate"/>
    </w:r>
    <w:r w:rsidR="00CF7EEE" w:rsidRPr="00940371">
      <w:t>K316</w:t>
    </w:r>
    <w:r w:rsidRPr="00940371">
      <w:fldChar w:fldCharType="end"/>
    </w:r>
    <w:r w:rsidRPr="00940371">
      <w:br/>
    </w:r>
    <w:r w:rsidRPr="00940371">
      <w:fldChar w:fldCharType="begin" w:fldLock="1"/>
    </w:r>
    <w:r w:rsidRPr="00940371">
      <w:instrText xml:space="preserve"> DOCPROPERTY</w:instrText>
    </w:r>
    <w:r w:rsidRPr="00940371">
      <w:rPr>
        <w:sz w:val="18"/>
      </w:rPr>
      <w:instrText xml:space="preserve"> "Samling" *\charformat </w:instrText>
    </w:r>
    <w:r w:rsidRPr="00940371">
      <w:fldChar w:fldCharType="end"/>
    </w:r>
    <w:r w:rsidRPr="00940371">
      <w:tab/>
      <w:t xml:space="preserve">pnr: </w:t>
    </w:r>
    <w:r w:rsidRPr="00940371">
      <w:fldChar w:fldCharType="begin" w:fldLock="1"/>
    </w:r>
    <w:r w:rsidRPr="00940371">
      <w:instrText xml:space="preserve"> DOCPROPERTY</w:instrText>
    </w:r>
    <w:r w:rsidRPr="00940371">
      <w:rPr>
        <w:sz w:val="18"/>
      </w:rPr>
      <w:instrText xml:space="preserve"> "Partinummer" *\charformat </w:instrText>
    </w:r>
    <w:r w:rsidRPr="00940371">
      <w:fldChar w:fldCharType="separate"/>
    </w:r>
    <w:r w:rsidR="00CF7EEE" w:rsidRPr="00940371">
      <w:t>mp676</w:t>
    </w:r>
    <w:r w:rsidRPr="00940371">
      <w:fldChar w:fldCharType="end"/>
    </w:r>
  </w:p>
  <w:p w:rsidR="00B56082" w:rsidRPr="00940371" w:rsidRDefault="00B56082">
    <w:pPr>
      <w:pStyle w:val="FSHRub1"/>
    </w:pPr>
    <w:r w:rsidRPr="00940371">
      <w:t>Motion till riksdagen</w:t>
    </w:r>
    <w:r w:rsidRPr="00940371">
      <w:br/>
    </w:r>
    <w:r w:rsidRPr="00940371">
      <w:fldChar w:fldCharType="begin" w:fldLock="1"/>
    </w:r>
    <w:r w:rsidRPr="00940371">
      <w:instrText xml:space="preserve"> DOCPROPERTY "YearUser" *\charformat </w:instrText>
    </w:r>
    <w:r w:rsidRPr="00940371">
      <w:fldChar w:fldCharType="separate"/>
    </w:r>
    <w:r w:rsidR="00CF7EEE" w:rsidRPr="00940371">
      <w:t>2005/06</w:t>
    </w:r>
    <w:r w:rsidRPr="00940371">
      <w:fldChar w:fldCharType="end"/>
    </w:r>
    <w:r w:rsidRPr="00940371">
      <w:t>:</w:t>
    </w:r>
    <w:r w:rsidRPr="00940371">
      <w:fldChar w:fldCharType="begin" w:fldLock="1"/>
    </w:r>
    <w:r w:rsidRPr="00940371">
      <w:instrText xml:space="preserve"> DOCPROPERTY "Motionsnummer" *\charformat </w:instrText>
    </w:r>
    <w:r w:rsidRPr="00940371">
      <w:fldChar w:fldCharType="separate"/>
    </w:r>
    <w:r w:rsidR="00CF7EEE" w:rsidRPr="00940371">
      <w:t>K316</w:t>
    </w:r>
    <w:r w:rsidRPr="00940371">
      <w:fldChar w:fldCharType="end"/>
    </w:r>
  </w:p>
  <w:p w:rsidR="00B56082" w:rsidRPr="00940371" w:rsidRDefault="00B56082">
    <w:pPr>
      <w:pStyle w:val="FSHNormalS5"/>
    </w:pPr>
    <w:r w:rsidRPr="00940371">
      <w:fldChar w:fldCharType="begin" w:fldLock="1"/>
    </w:r>
    <w:r w:rsidRPr="00940371">
      <w:instrText xml:space="preserve"> DOCPROPERTY "MotionarText" *\charformat </w:instrText>
    </w:r>
    <w:r w:rsidRPr="00940371">
      <w:fldChar w:fldCharType="separate"/>
    </w:r>
    <w:r w:rsidR="00CF7EEE" w:rsidRPr="00940371">
      <w:t>av Leif Björnlod (mp)</w:t>
    </w:r>
    <w:r w:rsidRPr="00940371">
      <w:fldChar w:fldCharType="end"/>
    </w:r>
    <w:r w:rsidRPr="00940371">
      <w:br/>
    </w:r>
    <w:r w:rsidRPr="00940371">
      <w:fldChar w:fldCharType="begin" w:fldLock="1"/>
    </w:r>
    <w:r w:rsidRPr="00940371">
      <w:instrText xml:space="preserve"> DOCPROPERTY "SvarFrasKort" *\charformat </w:instrText>
    </w:r>
    <w:r w:rsidRPr="00940371">
      <w:fldChar w:fldCharType="end"/>
    </w:r>
  </w:p>
  <w:p w:rsidR="00B56082" w:rsidRPr="00940371" w:rsidRDefault="00B56082">
    <w:pPr>
      <w:pStyle w:val="FSHTitel"/>
    </w:pPr>
    <w:r w:rsidRPr="00940371">
      <w:fldChar w:fldCharType="begin" w:fldLock="1"/>
    </w:r>
    <w:r w:rsidRPr="00940371">
      <w:instrText xml:space="preserve"> DOCPROPERTY</w:instrText>
    </w:r>
    <w:r w:rsidRPr="00940371">
      <w:rPr>
        <w:sz w:val="18"/>
      </w:rPr>
      <w:instrText xml:space="preserve"> "RubrikSvar" *\charformat </w:instrText>
    </w:r>
    <w:r w:rsidRPr="00940371">
      <w:fldChar w:fldCharType="separate"/>
    </w:r>
    <w:r w:rsidR="00CF7EEE" w:rsidRPr="00940371">
      <w:t>Helgdagar</w:t>
    </w:r>
    <w:r w:rsidRPr="00940371">
      <w:fldChar w:fldCharType="end"/>
    </w:r>
  </w:p>
  <w:p w:rsidR="00B56082" w:rsidRPr="00940371" w:rsidRDefault="00B56082" w:rsidP="0072623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8373983">
    <w:abstractNumId w:val="13"/>
  </w:num>
  <w:num w:numId="2" w16cid:durableId="1095857689">
    <w:abstractNumId w:val="10"/>
  </w:num>
  <w:num w:numId="3" w16cid:durableId="1731071924">
    <w:abstractNumId w:val="11"/>
  </w:num>
  <w:num w:numId="4" w16cid:durableId="326566110">
    <w:abstractNumId w:val="12"/>
  </w:num>
  <w:num w:numId="5" w16cid:durableId="1929384922">
    <w:abstractNumId w:val="8"/>
  </w:num>
  <w:num w:numId="6" w16cid:durableId="987200381">
    <w:abstractNumId w:val="3"/>
  </w:num>
  <w:num w:numId="7" w16cid:durableId="1149789588">
    <w:abstractNumId w:val="2"/>
  </w:num>
  <w:num w:numId="8" w16cid:durableId="895508584">
    <w:abstractNumId w:val="1"/>
  </w:num>
  <w:num w:numId="9" w16cid:durableId="1074477549">
    <w:abstractNumId w:val="0"/>
  </w:num>
  <w:num w:numId="10" w16cid:durableId="1926183627">
    <w:abstractNumId w:val="9"/>
  </w:num>
  <w:num w:numId="11" w16cid:durableId="1038046584">
    <w:abstractNumId w:val="7"/>
  </w:num>
  <w:num w:numId="12" w16cid:durableId="479737871">
    <w:abstractNumId w:val="6"/>
  </w:num>
  <w:num w:numId="13" w16cid:durableId="1357542037">
    <w:abstractNumId w:val="5"/>
  </w:num>
  <w:num w:numId="14" w16cid:durableId="352734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1126C8"/>
    <w:rsid w:val="0004381F"/>
    <w:rsid w:val="00064BC3"/>
    <w:rsid w:val="00066775"/>
    <w:rsid w:val="00072FB9"/>
    <w:rsid w:val="00100531"/>
    <w:rsid w:val="001126C8"/>
    <w:rsid w:val="00201DFB"/>
    <w:rsid w:val="00204A63"/>
    <w:rsid w:val="00212FF1"/>
    <w:rsid w:val="00230193"/>
    <w:rsid w:val="0025068A"/>
    <w:rsid w:val="002818D3"/>
    <w:rsid w:val="002D11A8"/>
    <w:rsid w:val="002F4C5C"/>
    <w:rsid w:val="00445271"/>
    <w:rsid w:val="004A0504"/>
    <w:rsid w:val="004E38D9"/>
    <w:rsid w:val="005B145B"/>
    <w:rsid w:val="00624553"/>
    <w:rsid w:val="00726239"/>
    <w:rsid w:val="00740D6D"/>
    <w:rsid w:val="00794149"/>
    <w:rsid w:val="007B67A7"/>
    <w:rsid w:val="007C6092"/>
    <w:rsid w:val="009269D2"/>
    <w:rsid w:val="00940371"/>
    <w:rsid w:val="00A053C6"/>
    <w:rsid w:val="00B13BF0"/>
    <w:rsid w:val="00B56082"/>
    <w:rsid w:val="00C1285C"/>
    <w:rsid w:val="00C27B7D"/>
    <w:rsid w:val="00CF7A43"/>
    <w:rsid w:val="00CF7EEE"/>
    <w:rsid w:val="00D1174F"/>
    <w:rsid w:val="00D315EA"/>
    <w:rsid w:val="00D34899"/>
    <w:rsid w:val="00DC6C70"/>
    <w:rsid w:val="00E22893"/>
    <w:rsid w:val="00E360DE"/>
    <w:rsid w:val="00E75D28"/>
    <w:rsid w:val="00E84F25"/>
    <w:rsid w:val="00F13C8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3CCBDB-BCA7-486A-B5DD-3CD08D4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F4C5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F4C5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F4C5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F4C5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F4C5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F4C5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F4C5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F4C5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F4C5C"/>
    <w:pPr>
      <w:outlineLvl w:val="7"/>
    </w:pPr>
  </w:style>
  <w:style w:type="paragraph" w:styleId="Rubrik9">
    <w:name w:val="heading 9"/>
    <w:basedOn w:val="Rubrik8"/>
    <w:next w:val="Normal"/>
    <w:qFormat/>
    <w:rsid w:val="002F4C5C"/>
    <w:pPr>
      <w:outlineLvl w:val="8"/>
    </w:pPr>
  </w:style>
  <w:style w:type="character" w:default="1" w:styleId="Standardstycketeckensnitt">
    <w:name w:val="Default Paragraph Font"/>
    <w:semiHidden/>
    <w:rsid w:val="002F4C5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F4C5C"/>
  </w:style>
  <w:style w:type="paragraph" w:styleId="Normaltindrag">
    <w:name w:val="Normal Indent"/>
    <w:aliases w:val="Normal_indrag,Normal Indrag"/>
    <w:basedOn w:val="Normal"/>
    <w:rsid w:val="002F4C5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F4C5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F4C5C"/>
    <w:pPr>
      <w:spacing w:before="0"/>
      <w:ind w:firstLine="227"/>
    </w:pPr>
  </w:style>
  <w:style w:type="paragraph" w:customStyle="1" w:styleId="FSHNormal">
    <w:name w:val="FSH_Normal"/>
    <w:semiHidden/>
    <w:rsid w:val="002F4C5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F4C5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F4C5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F4C5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F4C5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F4C5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F4C5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6239"/>
    <w:pPr>
      <w:spacing w:after="250"/>
    </w:pPr>
  </w:style>
  <w:style w:type="paragraph" w:styleId="Ballongtext">
    <w:name w:val="Balloon Text"/>
    <w:basedOn w:val="Normal"/>
    <w:semiHidden/>
    <w:rsid w:val="0072623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2F4C5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F4C5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F4C5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F4C5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F4C5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F4C5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F4C5C"/>
    <w:pPr>
      <w:ind w:firstLine="170"/>
    </w:pPr>
  </w:style>
  <w:style w:type="paragraph" w:customStyle="1" w:styleId="NormalA4fot">
    <w:name w:val="Normal_A4fot"/>
    <w:basedOn w:val="Normal"/>
    <w:semiHidden/>
    <w:rsid w:val="002F4C5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F4C5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F4C5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F4C5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F4C5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F4C5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F4C5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F4C5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F4C5C"/>
  </w:style>
  <w:style w:type="paragraph" w:customStyle="1" w:styleId="RubrikInnehllsf">
    <w:name w:val="RubrikInnehållsf"/>
    <w:basedOn w:val="RubrikSammanf"/>
    <w:next w:val="Normal"/>
    <w:rsid w:val="002F4C5C"/>
  </w:style>
  <w:style w:type="paragraph" w:customStyle="1" w:styleId="Tabellochbildrubrik">
    <w:name w:val="Tabell och bildrubrik"/>
    <w:basedOn w:val="Normal"/>
    <w:next w:val="Normal"/>
    <w:rsid w:val="002F4C5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F4C5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F4C5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F4C5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F4C5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F4C5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F4C5C"/>
    <w:pPr>
      <w:ind w:left="284"/>
    </w:pPr>
  </w:style>
  <w:style w:type="paragraph" w:styleId="Innehll3">
    <w:name w:val="toc 3"/>
    <w:basedOn w:val="Innehll2"/>
    <w:next w:val="Innehll4"/>
    <w:semiHidden/>
    <w:rsid w:val="002F4C5C"/>
    <w:pPr>
      <w:ind w:left="567"/>
    </w:pPr>
  </w:style>
  <w:style w:type="paragraph" w:styleId="Innehll4">
    <w:name w:val="toc 4"/>
    <w:basedOn w:val="Innehll3"/>
    <w:next w:val="Normal"/>
    <w:semiHidden/>
    <w:rsid w:val="002F4C5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4C5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F4C5C"/>
  </w:style>
  <w:style w:type="character" w:styleId="Hyperlnk">
    <w:name w:val="Hyperlink"/>
    <w:basedOn w:val="Standardstycketeckensnitt"/>
    <w:semiHidden/>
    <w:rsid w:val="002F4C5C"/>
    <w:rPr>
      <w:color w:val="0000FF"/>
      <w:u w:val="single"/>
    </w:rPr>
  </w:style>
  <w:style w:type="paragraph" w:styleId="Indragetstycke">
    <w:name w:val="Block Text"/>
    <w:basedOn w:val="Normal"/>
    <w:semiHidden/>
    <w:rsid w:val="002F4C5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F4C5C"/>
  </w:style>
  <w:style w:type="paragraph" w:styleId="Lista">
    <w:name w:val="List"/>
    <w:basedOn w:val="Normal"/>
    <w:semiHidden/>
    <w:rsid w:val="002F4C5C"/>
    <w:pPr>
      <w:ind w:left="283" w:hanging="283"/>
    </w:pPr>
  </w:style>
  <w:style w:type="paragraph" w:styleId="Normalwebb">
    <w:name w:val="Normal (Web)"/>
    <w:basedOn w:val="Normal"/>
    <w:semiHidden/>
    <w:rsid w:val="002F4C5C"/>
    <w:rPr>
      <w:szCs w:val="24"/>
    </w:rPr>
  </w:style>
  <w:style w:type="paragraph" w:styleId="Numreradlista">
    <w:name w:val="List Number"/>
    <w:basedOn w:val="Normal"/>
    <w:semiHidden/>
    <w:rsid w:val="002F4C5C"/>
    <w:pPr>
      <w:numPr>
        <w:numId w:val="5"/>
      </w:numPr>
    </w:pPr>
  </w:style>
  <w:style w:type="paragraph" w:styleId="Punktlista">
    <w:name w:val="List Bullet"/>
    <w:basedOn w:val="Normal"/>
    <w:semiHidden/>
    <w:rsid w:val="002F4C5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F4C5C"/>
  </w:style>
  <w:style w:type="character" w:styleId="Sidnummer">
    <w:name w:val="page number"/>
    <w:basedOn w:val="Standardstycketeckensnitt"/>
    <w:semiHidden/>
    <w:rsid w:val="002F4C5C"/>
  </w:style>
  <w:style w:type="paragraph" w:styleId="Signatur">
    <w:name w:val="Signature"/>
    <w:basedOn w:val="Normal"/>
    <w:semiHidden/>
    <w:rsid w:val="002F4C5C"/>
    <w:pPr>
      <w:ind w:left="4252"/>
    </w:pPr>
  </w:style>
  <w:style w:type="paragraph" w:styleId="Underrubrik">
    <w:name w:val="Subtitle"/>
    <w:basedOn w:val="Normal"/>
    <w:qFormat/>
    <w:rsid w:val="002F4C5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624</Words>
  <Characters>3476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K316</vt:lpstr>
    </vt:vector>
  </TitlesOfParts>
  <Company>Riksdagen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K316</dc:title>
  <dc:subject>K316</dc:subject>
  <dc:creator>Riksdagen</dc:creator>
  <cp:keywords>Riksdagen</cp:keywords>
  <dc:description/>
  <cp:lastModifiedBy>Lars Brink</cp:lastModifiedBy>
  <cp:revision>2</cp:revision>
  <cp:lastPrinted>2006-01-13T13:19:00Z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Helgdagar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Helgdagar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mp676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Björnlod (mp)</vt:lpwstr>
  </property>
  <property fmtid="{D5CDD505-2E9C-101B-9397-08002B2CF9AE}" pid="26" name="MotionarLista">
    <vt:lpwstr>Björnlod, Leif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Björnlod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20052006000001090112000006760069</vt:lpwstr>
  </property>
  <property fmtid="{D5CDD505-2E9C-101B-9397-08002B2CF9AE}" pid="47" name="datum">
    <vt:lpwstr>051002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20052006000001090112000006760069</vt:lpwstr>
  </property>
  <property fmtid="{D5CDD505-2E9C-101B-9397-08002B2CF9AE}" pid="50" name="nummer">
    <vt:lpwstr>316</vt:lpwstr>
  </property>
  <property fmtid="{D5CDD505-2E9C-101B-9397-08002B2CF9AE}" pid="51" name="utskottsbeteckning">
    <vt:lpwstr>K</vt:lpwstr>
  </property>
</Properties>
</file>