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5507F" w:rsidRPr="00D550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5507F" w:rsidRPr="00D5507F" w:rsidRDefault="00D5507F">
            <w:pPr>
              <w:rPr>
                <w:rFonts w:ascii="Times New Roman" w:hAnsi="Times New Roman" w:cs="Times New Roman"/>
              </w:rPr>
            </w:pPr>
          </w:p>
          <w:p w:rsidR="00D5507F" w:rsidRPr="00D5507F" w:rsidRDefault="00D5507F">
            <w:pPr>
              <w:rPr>
                <w:rFonts w:ascii="Times New Roman" w:hAnsi="Times New Roman" w:cs="Times New Roman"/>
                <w:sz w:val="40"/>
              </w:rPr>
            </w:pPr>
            <w:r w:rsidRPr="00D550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5507F" w:rsidRPr="00D5507F" w:rsidRDefault="00D5507F">
            <w:pPr>
              <w:rPr>
                <w:rFonts w:ascii="Times New Roman" w:hAnsi="Times New Roman" w:cs="Times New Roman"/>
              </w:rPr>
            </w:pPr>
            <w:r w:rsidRPr="00D5507F">
              <w:rPr>
                <w:rFonts w:ascii="Times New Roman" w:hAnsi="Times New Roman" w:cs="Times New Roman"/>
                <w:sz w:val="40"/>
              </w:rPr>
              <w:t>1999/2000:</w:t>
            </w:r>
            <w:r w:rsidRPr="00D5507F">
              <w:rPr>
                <w:rStyle w:val="SkrivelseNr"/>
                <w:rFonts w:ascii="Times New Roman" w:hAnsi="Times New Roman" w:cs="Times New Roman"/>
              </w:rPr>
              <w:t>121</w:t>
            </w:r>
          </w:p>
        </w:tc>
        <w:tc>
          <w:tcPr>
            <w:tcW w:w="2268" w:type="dxa"/>
          </w:tcPr>
          <w:p w:rsidR="00D5507F" w:rsidRPr="00D5507F" w:rsidRDefault="00D5507F">
            <w:pPr>
              <w:jc w:val="center"/>
              <w:rPr>
                <w:rFonts w:ascii="Times New Roman" w:hAnsi="Times New Roman" w:cs="Times New Roman"/>
              </w:rPr>
            </w:pPr>
            <w:r w:rsidRPr="00D550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83" r:id="rId5"/>
              </w:object>
            </w:r>
          </w:p>
          <w:p w:rsidR="00D5507F" w:rsidRPr="00D5507F" w:rsidRDefault="00D550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07F" w:rsidRPr="00D55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5507F" w:rsidRPr="00D5507F" w:rsidRDefault="00D550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50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5507F" w:rsidRPr="00D5507F" w:rsidRDefault="00D5507F">
      <w:pPr>
        <w:pStyle w:val="Mottagare1"/>
      </w:pPr>
      <w:r w:rsidRPr="00D5507F">
        <w:t>Regeringen</w:t>
      </w:r>
    </w:p>
    <w:p w:rsidR="00D5507F" w:rsidRPr="00D5507F" w:rsidRDefault="00D5507F">
      <w:pPr>
        <w:pStyle w:val="Mottagare2"/>
      </w:pPr>
      <w:r w:rsidRPr="00D5507F">
        <w:t>Finansdepartementet</w:t>
      </w:r>
    </w:p>
    <w:p w:rsidR="00D5507F" w:rsidRPr="00D5507F" w:rsidRDefault="00D5507F">
      <w:pPr>
        <w:pStyle w:val="NormalText"/>
      </w:pPr>
      <w:r w:rsidRPr="00D5507F">
        <w:t>Med överlämnande av finansutskottets betänkande 1999/2000:FiU10 Statsbudget för budgetåret 2000 får jag anmäla att riksdagen denna dag bifallit vad utskottet hemställt.</w:t>
      </w:r>
    </w:p>
    <w:p w:rsidR="00D5507F" w:rsidRPr="00D5507F" w:rsidRDefault="00D5507F">
      <w:pPr>
        <w:pStyle w:val="Stockholm"/>
      </w:pPr>
      <w:r w:rsidRPr="00D5507F">
        <w:t>Stockholm den 16 december 1999</w:t>
      </w:r>
    </w:p>
    <w:p w:rsidR="00D5507F" w:rsidRPr="00D5507F" w:rsidRDefault="00D550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5507F" w:rsidRPr="00D550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5507F" w:rsidRPr="00D5507F" w:rsidRDefault="00D5507F">
            <w:pPr>
              <w:rPr>
                <w:rFonts w:ascii="Times New Roman" w:hAnsi="Times New Roman" w:cs="Times New Roman"/>
              </w:rPr>
            </w:pPr>
            <w:r w:rsidRPr="00D550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5507F" w:rsidRPr="00D5507F" w:rsidRDefault="00D5507F">
            <w:pPr>
              <w:rPr>
                <w:rFonts w:ascii="Times New Roman" w:hAnsi="Times New Roman" w:cs="Times New Roman"/>
              </w:rPr>
            </w:pPr>
          </w:p>
          <w:p w:rsidR="00D5507F" w:rsidRPr="00D5507F" w:rsidRDefault="00D5507F">
            <w:pPr>
              <w:rPr>
                <w:rFonts w:ascii="Times New Roman" w:hAnsi="Times New Roman" w:cs="Times New Roman"/>
              </w:rPr>
            </w:pPr>
          </w:p>
          <w:p w:rsidR="00D5507F" w:rsidRPr="00D5507F" w:rsidRDefault="00D5507F">
            <w:pPr>
              <w:rPr>
                <w:rFonts w:ascii="Times New Roman" w:hAnsi="Times New Roman" w:cs="Times New Roman"/>
              </w:rPr>
            </w:pPr>
            <w:r w:rsidRPr="00D5507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D5507F" w:rsidRPr="00D5507F" w:rsidRDefault="00D5507F">
      <w:pPr>
        <w:rPr>
          <w:rFonts w:ascii="Times New Roman" w:hAnsi="Times New Roman" w:cs="Times New Roman"/>
        </w:rPr>
      </w:pPr>
    </w:p>
    <w:p w:rsidR="00E24DD8" w:rsidRPr="00D5507F" w:rsidRDefault="00E24DD8">
      <w:pPr>
        <w:rPr>
          <w:rFonts w:ascii="Times New Roman" w:hAnsi="Times New Roman" w:cs="Times New Roman"/>
        </w:rPr>
      </w:pPr>
    </w:p>
    <w:sectPr w:rsidR="00E24DD8" w:rsidRPr="00D5507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5507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5507F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5507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5507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5507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5507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5507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5507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386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