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67F7A" w:rsidR="00C57C2E" w:rsidP="00C57C2E" w:rsidRDefault="001F4293" w14:paraId="2D5D9424" w14:textId="77777777">
      <w:pPr>
        <w:pStyle w:val="Normalutanindragellerluft"/>
      </w:pPr>
      <w:r w:rsidRPr="00B67F7A">
        <w:t xml:space="preserve"> </w:t>
      </w:r>
    </w:p>
    <w:sdt>
      <w:sdtPr>
        <w:alias w:val="CC_Boilerplate_4"/>
        <w:tag w:val="CC_Boilerplate_4"/>
        <w:id w:val="-1644581176"/>
        <w:lock w:val="sdtLocked"/>
        <w:placeholder>
          <w:docPart w:val="985F6DA406E44D84941A50BCD4F8C47D"/>
        </w:placeholder>
        <w15:appearance w15:val="hidden"/>
        <w:text/>
      </w:sdtPr>
      <w:sdtEndPr/>
      <w:sdtContent>
        <w:p w:rsidRPr="00B67F7A" w:rsidR="00AF30DD" w:rsidP="00CC4C93" w:rsidRDefault="00AF30DD" w14:paraId="7A08FF78" w14:textId="77777777">
          <w:pPr>
            <w:pStyle w:val="Rubrik1"/>
          </w:pPr>
          <w:r w:rsidRPr="00B67F7A">
            <w:t>Förslag till riksdagsbeslut</w:t>
          </w:r>
        </w:p>
      </w:sdtContent>
    </w:sdt>
    <w:sdt>
      <w:sdtPr>
        <w:alias w:val="Yrkande 1"/>
        <w:tag w:val="079a7543-ae67-461b-84eb-4dcae704db93"/>
        <w:id w:val="-74212575"/>
        <w:lock w:val="sdtLocked"/>
      </w:sdtPr>
      <w:sdtEndPr/>
      <w:sdtContent>
        <w:p w:rsidR="00E465BA" w:rsidRDefault="00C21BF7" w14:paraId="513F2061" w14:textId="77777777">
          <w:pPr>
            <w:pStyle w:val="Frslagstext"/>
          </w:pPr>
          <w:r>
            <w:t>Riksdagen ställer sig bakom det som anförs i motionen om att sponsring inom public service ska förbjudas och tillkännager detta för regeringen.</w:t>
          </w:r>
        </w:p>
      </w:sdtContent>
    </w:sdt>
    <w:sdt>
      <w:sdtPr>
        <w:alias w:val="Yrkande 2"/>
        <w:tag w:val="a546722e-506a-4731-87e6-79a4dbae14fb"/>
        <w:id w:val="-1694525586"/>
        <w:lock w:val="sdtLocked"/>
      </w:sdtPr>
      <w:sdtEndPr/>
      <w:sdtContent>
        <w:p w:rsidR="00E465BA" w:rsidRDefault="00C21BF7" w14:paraId="4993FDE6" w14:textId="77777777">
          <w:pPr>
            <w:pStyle w:val="Frslagstext"/>
          </w:pPr>
          <w:r>
            <w:t>Riksdagen ställer sig bakom det som anförs i motionen om finansieringen av public service och tillkännager detta för regeringen.</w:t>
          </w:r>
        </w:p>
      </w:sdtContent>
    </w:sdt>
    <w:p w:rsidRPr="00B67F7A" w:rsidR="00AF30DD" w:rsidP="00AF30DD" w:rsidRDefault="000156D9" w14:paraId="0BD58A95" w14:textId="77777777">
      <w:pPr>
        <w:pStyle w:val="Rubrik1"/>
      </w:pPr>
      <w:bookmarkStart w:name="MotionsStart" w:id="0"/>
      <w:bookmarkEnd w:id="0"/>
      <w:r w:rsidRPr="00B67F7A">
        <w:t>Motivering</w:t>
      </w:r>
    </w:p>
    <w:p w:rsidR="00D33E07" w:rsidP="00173B0F" w:rsidRDefault="00E47984" w14:paraId="1A3236DF" w14:textId="076E1824">
      <w:pPr>
        <w:pStyle w:val="Normalutanindragellerluft"/>
      </w:pPr>
      <w:r>
        <w:t>Sveriges T</w:t>
      </w:r>
      <w:r w:rsidRPr="00B67F7A" w:rsidR="00D33E07">
        <w:t xml:space="preserve">elevision (SVT), Sveriges Radio (SR) och Utbildningsradion (UR) utgör så kallad public service i Sverige. SVT formulerar uppdraget så här på sin hemsida: </w:t>
      </w:r>
    </w:p>
    <w:p w:rsidRPr="00B67F7A" w:rsidR="00B67F7A" w:rsidP="00B67F7A" w:rsidRDefault="00B67F7A" w14:paraId="1F92C355" w14:textId="77777777"/>
    <w:p w:rsidRPr="00B67F7A" w:rsidR="00D33E07" w:rsidP="00173B0F" w:rsidRDefault="00D33E07" w14:paraId="136FBA18" w14:textId="77777777">
      <w:pPr>
        <w:pStyle w:val="Normalutanindragellerluft"/>
      </w:pPr>
      <w:r w:rsidRPr="00B67F7A">
        <w:t xml:space="preserve">”För </w:t>
      </w:r>
      <w:r w:rsidRPr="00B67F7A" w:rsidR="00FA07D9">
        <w:t>TV-avgiften</w:t>
      </w:r>
      <w:r w:rsidRPr="00B67F7A">
        <w:t xml:space="preserve"> får du program som är oberoende, opartiska och sakliga. I Sverige är det bara public service som har det uppdraget. Vårt uppdrag är inte att tjäna pengar. Vi behöver inte göra program som lockar annonsörer. Det ger oss en frihet och ett ansvar.”</w:t>
      </w:r>
    </w:p>
    <w:p w:rsidRPr="00B67F7A" w:rsidR="00D33E07" w:rsidP="00D33E07" w:rsidRDefault="00D33E07" w14:paraId="4042DD39" w14:textId="77777777">
      <w:pPr>
        <w:ind w:firstLine="0"/>
      </w:pPr>
    </w:p>
    <w:p w:rsidRPr="00B67F7A" w:rsidR="00FA07D9" w:rsidP="00D33E07" w:rsidRDefault="00D33E07" w14:paraId="602D9784" w14:textId="77777777">
      <w:pPr>
        <w:ind w:firstLine="0"/>
      </w:pPr>
      <w:r w:rsidRPr="00B67F7A">
        <w:lastRenderedPageBreak/>
        <w:t xml:space="preserve">Trots påståendet ovan tillåts sponsring i public service. </w:t>
      </w:r>
      <w:r w:rsidRPr="00B67F7A" w:rsidR="00FA07D9">
        <w:t xml:space="preserve">”Programmet presenteras av…” är ett inte helt ovanligt inslag för TV-tittare. </w:t>
      </w:r>
      <w:r w:rsidRPr="00B67F7A">
        <w:t xml:space="preserve">En procent av SVT:s budget kommer från </w:t>
      </w:r>
      <w:r w:rsidRPr="00B67F7A" w:rsidR="00397C3E">
        <w:t>sponsorintäkter</w:t>
      </w:r>
      <w:r w:rsidRPr="00B67F7A">
        <w:t>.</w:t>
      </w:r>
      <w:r w:rsidRPr="00B67F7A">
        <w:rPr>
          <w:rStyle w:val="Fotnotsreferens"/>
        </w:rPr>
        <w:footnoteReference w:id="1"/>
      </w:r>
      <w:r w:rsidRPr="00B67F7A" w:rsidR="005D6AA6">
        <w:t xml:space="preserve"> </w:t>
      </w:r>
    </w:p>
    <w:p w:rsidRPr="00B67F7A" w:rsidR="00D33E07" w:rsidP="00173B0F" w:rsidRDefault="00A92860" w14:paraId="501A8B8D" w14:textId="2425F801">
      <w:r w:rsidRPr="00B67F7A">
        <w:t xml:space="preserve">Public service-företagen påstår sig </w:t>
      </w:r>
      <w:r w:rsidRPr="00B67F7A" w:rsidR="004F079C">
        <w:t>ändå</w:t>
      </w:r>
      <w:r w:rsidRPr="00B67F7A">
        <w:t xml:space="preserve"> stå helt fria från påverkan. </w:t>
      </w:r>
      <w:r w:rsidRPr="00B67F7A" w:rsidR="005D6AA6">
        <w:t>”Alla kan också lita på att sponsrande företag inte p</w:t>
      </w:r>
      <w:r w:rsidR="00E47984">
        <w:t>åverkar innehållet i programmen</w:t>
      </w:r>
      <w:r w:rsidRPr="00B67F7A" w:rsidR="001A3BB1">
        <w:t>”,</w:t>
      </w:r>
      <w:r w:rsidRPr="00B67F7A" w:rsidR="005D6AA6">
        <w:t xml:space="preserve"> skriver SVT på sin hemsida. </w:t>
      </w:r>
    </w:p>
    <w:p w:rsidRPr="00B67F7A" w:rsidR="00A92860" w:rsidP="00173B0F" w:rsidRDefault="00A92860" w14:paraId="25688FF1" w14:textId="77777777"/>
    <w:p w:rsidRPr="00B67F7A" w:rsidR="005D6AA6" w:rsidP="00173B0F" w:rsidRDefault="008839D5" w14:paraId="3766E3B9" w14:textId="77777777">
      <w:r w:rsidRPr="00B67F7A">
        <w:t xml:space="preserve">Idén bakom public service bygger på totalt oberoende. Det är svårt att hävda ett sådant </w:t>
      </w:r>
      <w:r w:rsidRPr="00B67F7A" w:rsidR="004F079C">
        <w:t>samtidigt som man</w:t>
      </w:r>
      <w:r w:rsidRPr="00B67F7A">
        <w:t xml:space="preserve"> </w:t>
      </w:r>
      <w:r w:rsidRPr="00B67F7A" w:rsidR="00FA07D9">
        <w:t>tar emot</w:t>
      </w:r>
      <w:r w:rsidRPr="00B67F7A">
        <w:t xml:space="preserve"> sponsorbidrag. Denna möjlighet bör därför tas bort.</w:t>
      </w:r>
    </w:p>
    <w:p w:rsidRPr="00B67F7A" w:rsidR="00C2511D" w:rsidP="00173B0F" w:rsidRDefault="001C1924" w14:paraId="013AFB84" w14:textId="4A4E8742">
      <w:r w:rsidRPr="00B67F7A">
        <w:t>En utgångspunkt bör</w:t>
      </w:r>
      <w:r w:rsidRPr="00B67F7A" w:rsidR="00C2511D">
        <w:t xml:space="preserve"> vara att endast den som tar del av en tjänst ska behö</w:t>
      </w:r>
      <w:r w:rsidR="00E47984">
        <w:t>va betala för den. Radio- och tv</w:t>
      </w:r>
      <w:r w:rsidRPr="00B67F7A" w:rsidR="00C2511D">
        <w:t>-avgiften ligger i dag på 2 216 kr</w:t>
      </w:r>
      <w:r w:rsidRPr="00B67F7A">
        <w:t xml:space="preserve"> per år</w:t>
      </w:r>
      <w:r w:rsidRPr="00B67F7A" w:rsidR="00C2511D">
        <w:t xml:space="preserve">, vilket är en stor utgift för många hushåll. Eftersom det är viktigt att människor kan planera och prioritera i sin ekonomi, bör det också vara möjligt för dem att i så stor utsträckning som möjligt välja bort tjänster </w:t>
      </w:r>
      <w:r w:rsidRPr="00B67F7A">
        <w:t>och produkter.</w:t>
      </w:r>
      <w:r w:rsidRPr="00B67F7A" w:rsidR="00C2511D">
        <w:t xml:space="preserve"> </w:t>
      </w:r>
    </w:p>
    <w:p w:rsidRPr="00B67F7A" w:rsidR="00EB1221" w:rsidP="00173B0F" w:rsidRDefault="00A92860" w14:paraId="4ECF991F" w14:textId="288219D2">
      <w:r w:rsidRPr="00B67F7A">
        <w:t xml:space="preserve">Det fanns en tid då det var svårt att tekniskt begränsa vem som kunde titta på </w:t>
      </w:r>
      <w:r w:rsidR="00E47984">
        <w:t>t</w:t>
      </w:r>
      <w:r w:rsidRPr="00B67F7A" w:rsidR="00397C3E">
        <w:t>v-kanaler</w:t>
      </w:r>
      <w:r w:rsidRPr="00B67F7A">
        <w:t>.</w:t>
      </w:r>
      <w:r w:rsidRPr="00B67F7A" w:rsidR="00AA0C0F">
        <w:t xml:space="preserve"> Då kan det ha varit motiverat att driva in avgifterna för </w:t>
      </w:r>
      <w:r w:rsidRPr="00B67F7A" w:rsidR="00AA0C0F">
        <w:lastRenderedPageBreak/>
        <w:t>public service via Radiotjänst</w:t>
      </w:r>
      <w:r w:rsidRPr="00B67F7A" w:rsidR="001C1924">
        <w:t xml:space="preserve"> alternativt via skatt</w:t>
      </w:r>
      <w:r w:rsidRPr="00B67F7A" w:rsidR="00AA0C0F">
        <w:t>.</w:t>
      </w:r>
      <w:r w:rsidRPr="00B67F7A">
        <w:t xml:space="preserve"> I dag finns </w:t>
      </w:r>
      <w:r w:rsidRPr="00B67F7A" w:rsidR="001C1924">
        <w:t>de tekniska</w:t>
      </w:r>
      <w:r w:rsidRPr="00B67F7A" w:rsidR="00AA0C0F">
        <w:t xml:space="preserve"> lösningar</w:t>
      </w:r>
      <w:r w:rsidRPr="00B67F7A" w:rsidR="001C1924">
        <w:t>na</w:t>
      </w:r>
      <w:r w:rsidRPr="00B67F7A" w:rsidR="00AA0C0F">
        <w:t xml:space="preserve">. Andra icke reklamfinansierade </w:t>
      </w:r>
      <w:r w:rsidR="00E47984">
        <w:t>t</w:t>
      </w:r>
      <w:r w:rsidRPr="00B67F7A" w:rsidR="00397C3E">
        <w:t>v-kanaler</w:t>
      </w:r>
      <w:r w:rsidRPr="00B67F7A" w:rsidR="00AA0C0F">
        <w:t xml:space="preserve"> </w:t>
      </w:r>
      <w:r w:rsidRPr="00B67F7A" w:rsidR="008839D5">
        <w:t>är hänvisade till sådana</w:t>
      </w:r>
      <w:r w:rsidRPr="00B67F7A">
        <w:t xml:space="preserve">. </w:t>
      </w:r>
      <w:r w:rsidRPr="00B67F7A" w:rsidR="00AA0C0F">
        <w:t>Resultatet är att o</w:t>
      </w:r>
      <w:r w:rsidRPr="00B67F7A" w:rsidR="008839D5">
        <w:t xml:space="preserve">m man </w:t>
      </w:r>
      <w:r w:rsidRPr="00B67F7A">
        <w:t>inte betalar för att kunna se vissa filmkanaler, så kan man inte heller lagligen se dem. Motsvarande lösning skulle kunna användas av SVT.</w:t>
      </w:r>
      <w:r w:rsidRPr="00B67F7A" w:rsidR="00AA0C0F">
        <w:t xml:space="preserve"> </w:t>
      </w:r>
      <w:r w:rsidRPr="00B67F7A" w:rsidR="008839D5">
        <w:t>På så vis skulle det heller aldrig kunna råda några tvivel om vem som nyttjar vissa tjänster och inte.</w:t>
      </w:r>
      <w:r w:rsidRPr="00B67F7A" w:rsidR="00EB1221">
        <w:t xml:space="preserve"> </w:t>
      </w:r>
    </w:p>
    <w:p w:rsidRPr="00B67F7A" w:rsidR="00EE623F" w:rsidP="00173B0F" w:rsidRDefault="00EB1221" w14:paraId="0D320D83" w14:textId="10316BD1">
      <w:r w:rsidRPr="00B67F7A">
        <w:t>När det däremot gäller radio är det svårare, eftersom m</w:t>
      </w:r>
      <w:r w:rsidRPr="00B67F7A" w:rsidR="00EE623F">
        <w:t xml:space="preserve">otsvarande teknisk lösning </w:t>
      </w:r>
      <w:r w:rsidR="00E47984">
        <w:t>som den för tv</w:t>
      </w:r>
      <w:bookmarkStart w:name="_GoBack" w:id="1"/>
      <w:bookmarkEnd w:id="1"/>
      <w:r w:rsidRPr="00B67F7A">
        <w:t xml:space="preserve"> inte finns</w:t>
      </w:r>
      <w:r w:rsidRPr="00B67F7A" w:rsidR="00EE623F">
        <w:t>. Det är också praktiskt omöjligt för Radiotjänst att kontrollera vem som innehar radioapparat. Finansiering av public service-radio bör därför i stället ske genom uttagande av skatt. Eftersom statens beskattningsrätt bör användas med</w:t>
      </w:r>
      <w:r w:rsidRPr="00B67F7A" w:rsidR="00C2511D">
        <w:t xml:space="preserve"> mycket</w:t>
      </w:r>
      <w:r w:rsidRPr="00B67F7A" w:rsidR="00EE623F">
        <w:t xml:space="preserve"> stor försiktighet, </w:t>
      </w:r>
      <w:r w:rsidRPr="00B67F7A" w:rsidR="001C16FF">
        <w:t>är det rimligt att</w:t>
      </w:r>
      <w:r w:rsidRPr="00B67F7A" w:rsidR="00EE623F">
        <w:t xml:space="preserve"> utbud</w:t>
      </w:r>
      <w:r w:rsidRPr="00B67F7A" w:rsidR="001C16FF">
        <w:t>et av public service-radio</w:t>
      </w:r>
      <w:r w:rsidRPr="00B67F7A" w:rsidR="00EE623F">
        <w:t>, och därmed kostnader</w:t>
      </w:r>
      <w:r w:rsidRPr="00B67F7A" w:rsidR="001C16FF">
        <w:t>na</w:t>
      </w:r>
      <w:r w:rsidRPr="00B67F7A" w:rsidR="00EE623F">
        <w:t xml:space="preserve">, ses över. </w:t>
      </w:r>
    </w:p>
    <w:sdt>
      <w:sdtPr>
        <w:rPr>
          <w:i/>
          <w:noProof/>
        </w:rPr>
        <w:alias w:val="CC_Underskrifter"/>
        <w:tag w:val="CC_Underskrifter"/>
        <w:id w:val="583496634"/>
        <w:lock w:val="sdtContentLocked"/>
        <w:placeholder>
          <w:docPart w:val="C157676FAF9344E9AF3B67BE2D780919"/>
        </w:placeholder>
        <w15:appearance w15:val="hidden"/>
      </w:sdtPr>
      <w:sdtEndPr>
        <w:rPr>
          <w:noProof w:val="0"/>
        </w:rPr>
      </w:sdtEndPr>
      <w:sdtContent>
        <w:p w:rsidRPr="00ED19F0" w:rsidR="00865E70" w:rsidP="00353337" w:rsidRDefault="00E47984" w14:paraId="3DDF147A" w14:textId="695177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Erik Andersson (M)</w:t>
            </w:r>
          </w:p>
        </w:tc>
      </w:tr>
    </w:tbl>
    <w:p w:rsidR="00F575C6" w:rsidRDefault="00F575C6" w14:paraId="349F66E7" w14:textId="77777777"/>
    <w:sectPr w:rsidR="00F575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5BBB0" w14:textId="77777777" w:rsidR="00845DCB" w:rsidRDefault="00845DCB" w:rsidP="000C1CAD">
      <w:pPr>
        <w:spacing w:line="240" w:lineRule="auto"/>
      </w:pPr>
      <w:r>
        <w:separator/>
      </w:r>
    </w:p>
  </w:endnote>
  <w:endnote w:type="continuationSeparator" w:id="0">
    <w:p w14:paraId="157D4F55" w14:textId="77777777" w:rsidR="00845DCB" w:rsidRDefault="00845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76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9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3CA3" w14:textId="77777777" w:rsidR="009D75F0" w:rsidRDefault="009D75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201510011115</w:instrText>
    </w:r>
    <w:r>
      <w:fldChar w:fldCharType="end"/>
    </w:r>
    <w:r>
      <w:instrText xml:space="preserve"> &gt; </w:instrText>
    </w:r>
    <w:r>
      <w:fldChar w:fldCharType="begin"/>
    </w:r>
    <w:r>
      <w:instrText xml:space="preserve"> PRINTDATE \@ "yyyyMMddHHmm" </w:instrText>
    </w:r>
    <w:r>
      <w:fldChar w:fldCharType="separate"/>
    </w:r>
    <w:r>
      <w:rPr>
        <w:noProof/>
      </w:rPr>
      <w:instrText>201510011115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11:15</w:instrText>
    </w:r>
    <w:r>
      <w:fldChar w:fldCharType="end"/>
    </w:r>
    <w:r>
      <w:instrText xml:space="preserve"> </w:instrText>
    </w:r>
    <w:r>
      <w:fldChar w:fldCharType="separate"/>
    </w:r>
    <w:r>
      <w:rPr>
        <w:noProof/>
      </w:rPr>
      <w:t>2015-10-01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70C78" w14:textId="77777777" w:rsidR="00845DCB" w:rsidRDefault="00845DCB" w:rsidP="000C1CAD">
      <w:pPr>
        <w:spacing w:line="240" w:lineRule="auto"/>
      </w:pPr>
      <w:r>
        <w:separator/>
      </w:r>
    </w:p>
  </w:footnote>
  <w:footnote w:type="continuationSeparator" w:id="0">
    <w:p w14:paraId="62B2336E" w14:textId="77777777" w:rsidR="00845DCB" w:rsidRDefault="00845DCB" w:rsidP="000C1CAD">
      <w:pPr>
        <w:spacing w:line="240" w:lineRule="auto"/>
      </w:pPr>
      <w:r>
        <w:continuationSeparator/>
      </w:r>
    </w:p>
  </w:footnote>
  <w:footnote w:id="1">
    <w:p w14:paraId="02D26A4B" w14:textId="77777777" w:rsidR="00D33E07" w:rsidRPr="00E47984" w:rsidRDefault="00D33E07">
      <w:pPr>
        <w:pStyle w:val="Fotnotstext"/>
      </w:pPr>
      <w:r>
        <w:rPr>
          <w:rStyle w:val="Fotnotsreferens"/>
        </w:rPr>
        <w:footnoteRef/>
      </w:r>
      <w:r>
        <w:t xml:space="preserve"> Enligt </w:t>
      </w:r>
      <w:hyperlink r:id="rId1" w:history="1">
        <w:r w:rsidRPr="00E47984">
          <w:rPr>
            <w:rStyle w:val="Hyperlnk"/>
            <w:color w:val="auto"/>
          </w:rPr>
          <w:t>http://www.svt.se/tittarservice/hitta-svar/program/sponsring</w:t>
        </w:r>
      </w:hyperlink>
      <w:r w:rsidRPr="00E4798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BAB5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7984" w14:paraId="399BAF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:774</w:t>
        </w:r>
      </w:sdtContent>
    </w:sdt>
  </w:p>
  <w:p w:rsidR="00A42228" w:rsidP="00283E0F" w:rsidRDefault="00E47984" w14:paraId="24A181C5" w14:textId="77777777">
    <w:pPr>
      <w:pStyle w:val="FSHRub2"/>
    </w:pPr>
    <w:sdt>
      <w:sdtPr>
        <w:alias w:val="CC_Noformat_Avtext"/>
        <w:tag w:val="CC_Noformat_Avtext"/>
        <w:id w:val="1389603703"/>
        <w:lock w:val="sdtContentLocked"/>
        <w15:appearance w15:val="hidden"/>
        <w:text/>
      </w:sdtPr>
      <w:sdtEndPr/>
      <w:sdtContent>
        <w:r>
          <w:t>av Maria Malmer Stenergard och Erik Andersson (båda M)</w:t>
        </w:r>
      </w:sdtContent>
    </w:sdt>
  </w:p>
  <w:sdt>
    <w:sdtPr>
      <w:alias w:val="CC_Noformat_Rubtext"/>
      <w:tag w:val="CC_Noformat_Rubtext"/>
      <w:id w:val="1800419874"/>
      <w:lock w:val="sdtLocked"/>
      <w15:appearance w15:val="hidden"/>
      <w:text/>
    </w:sdtPr>
    <w:sdtEndPr/>
    <w:sdtContent>
      <w:p w:rsidR="00A42228" w:rsidP="00283E0F" w:rsidRDefault="00FA07D9" w14:paraId="62FC1B5C" w14:textId="77777777">
        <w:pPr>
          <w:pStyle w:val="FSHRub2"/>
        </w:pPr>
        <w:r>
          <w:t>Finansieringen av public 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7CB28C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673D"/>
    <w:rsid w:val="00003CCB"/>
    <w:rsid w:val="00006BF0"/>
    <w:rsid w:val="00010168"/>
    <w:rsid w:val="00010DF8"/>
    <w:rsid w:val="00011724"/>
    <w:rsid w:val="00011F33"/>
    <w:rsid w:val="00015064"/>
    <w:rsid w:val="000156D9"/>
    <w:rsid w:val="0001673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75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B0F"/>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BB1"/>
    <w:rsid w:val="001A5115"/>
    <w:rsid w:val="001A5B65"/>
    <w:rsid w:val="001B1273"/>
    <w:rsid w:val="001B2732"/>
    <w:rsid w:val="001B33E9"/>
    <w:rsid w:val="001B66CE"/>
    <w:rsid w:val="001B697A"/>
    <w:rsid w:val="001C16FF"/>
    <w:rsid w:val="001C1924"/>
    <w:rsid w:val="001C756B"/>
    <w:rsid w:val="001D2FF1"/>
    <w:rsid w:val="001D5C51"/>
    <w:rsid w:val="001D6A7A"/>
    <w:rsid w:val="001E000C"/>
    <w:rsid w:val="001E2474"/>
    <w:rsid w:val="001E25EB"/>
    <w:rsid w:val="001F22DC"/>
    <w:rsid w:val="001F369D"/>
    <w:rsid w:val="001F4293"/>
    <w:rsid w:val="001F5F9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31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BCF"/>
    <w:rsid w:val="00347F27"/>
    <w:rsid w:val="0035132E"/>
    <w:rsid w:val="003533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C3E"/>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79C"/>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AA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4C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557"/>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BA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DC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9D5"/>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5F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FA1"/>
    <w:rsid w:val="00A406F5"/>
    <w:rsid w:val="00A42228"/>
    <w:rsid w:val="00A42C26"/>
    <w:rsid w:val="00A434CB"/>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860"/>
    <w:rsid w:val="00A930A8"/>
    <w:rsid w:val="00A951A5"/>
    <w:rsid w:val="00A96870"/>
    <w:rsid w:val="00A969F4"/>
    <w:rsid w:val="00AA0C0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F7A"/>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BF7"/>
    <w:rsid w:val="00C21EDC"/>
    <w:rsid w:val="00C221BE"/>
    <w:rsid w:val="00C2511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E0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5BA"/>
    <w:rsid w:val="00E478BF"/>
    <w:rsid w:val="00E47984"/>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22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23F"/>
    <w:rsid w:val="00EE7502"/>
    <w:rsid w:val="00EF28D9"/>
    <w:rsid w:val="00EF6F9D"/>
    <w:rsid w:val="00F00A16"/>
    <w:rsid w:val="00F02D25"/>
    <w:rsid w:val="00F0359B"/>
    <w:rsid w:val="00F05073"/>
    <w:rsid w:val="00F063C4"/>
    <w:rsid w:val="00F119B8"/>
    <w:rsid w:val="00F125FF"/>
    <w:rsid w:val="00F12637"/>
    <w:rsid w:val="00F20EC4"/>
    <w:rsid w:val="00F22233"/>
    <w:rsid w:val="00F2265D"/>
    <w:rsid w:val="00F22B29"/>
    <w:rsid w:val="00F246D6"/>
    <w:rsid w:val="00F319C1"/>
    <w:rsid w:val="00F37610"/>
    <w:rsid w:val="00F42101"/>
    <w:rsid w:val="00F46C6E"/>
    <w:rsid w:val="00F50BE8"/>
    <w:rsid w:val="00F55F38"/>
    <w:rsid w:val="00F55FA4"/>
    <w:rsid w:val="00F575C6"/>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7D9"/>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1D321"/>
  <w15:chartTrackingRefBased/>
  <w15:docId w15:val="{081182EE-8FB1-4221-AA00-E71CBB39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D33E07"/>
    <w:rPr>
      <w:vertAlign w:val="superscript"/>
    </w:rPr>
  </w:style>
  <w:style w:type="character" w:styleId="Hyperlnk">
    <w:name w:val="Hyperlink"/>
    <w:basedOn w:val="Standardstycketeckensnitt"/>
    <w:uiPriority w:val="58"/>
    <w:semiHidden/>
    <w:locked/>
    <w:rsid w:val="00D33E07"/>
    <w:rPr>
      <w:color w:val="0563C1" w:themeColor="hyperlink"/>
      <w:u w:val="single"/>
    </w:rPr>
  </w:style>
  <w:style w:type="paragraph" w:styleId="Liststycke">
    <w:name w:val="List Paragraph"/>
    <w:basedOn w:val="Normal"/>
    <w:uiPriority w:val="58"/>
    <w:semiHidden/>
    <w:locked/>
    <w:rsid w:val="00EE6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vt.se/tittarservice/hitta-svar/program/spons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5F6DA406E44D84941A50BCD4F8C47D"/>
        <w:category>
          <w:name w:val="Allmänt"/>
          <w:gallery w:val="placeholder"/>
        </w:category>
        <w:types>
          <w:type w:val="bbPlcHdr"/>
        </w:types>
        <w:behaviors>
          <w:behavior w:val="content"/>
        </w:behaviors>
        <w:guid w:val="{A30CD51E-235C-4591-AA16-1F88C09F236F}"/>
      </w:docPartPr>
      <w:docPartBody>
        <w:p w:rsidR="001D2C02" w:rsidRDefault="00765FF8">
          <w:pPr>
            <w:pStyle w:val="985F6DA406E44D84941A50BCD4F8C47D"/>
          </w:pPr>
          <w:r w:rsidRPr="009A726D">
            <w:rPr>
              <w:rStyle w:val="Platshllartext"/>
            </w:rPr>
            <w:t>Klicka här för att ange text.</w:t>
          </w:r>
        </w:p>
      </w:docPartBody>
    </w:docPart>
    <w:docPart>
      <w:docPartPr>
        <w:name w:val="C157676FAF9344E9AF3B67BE2D780919"/>
        <w:category>
          <w:name w:val="Allmänt"/>
          <w:gallery w:val="placeholder"/>
        </w:category>
        <w:types>
          <w:type w:val="bbPlcHdr"/>
        </w:types>
        <w:behaviors>
          <w:behavior w:val="content"/>
        </w:behaviors>
        <w:guid w:val="{5251B8EB-6487-4EF7-85F1-BD15D758B3DE}"/>
      </w:docPartPr>
      <w:docPartBody>
        <w:p w:rsidR="001D2C02" w:rsidRDefault="00765FF8">
          <w:pPr>
            <w:pStyle w:val="C157676FAF9344E9AF3B67BE2D7809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F8"/>
    <w:rsid w:val="00090D13"/>
    <w:rsid w:val="000938AA"/>
    <w:rsid w:val="001D2C02"/>
    <w:rsid w:val="00765FF8"/>
    <w:rsid w:val="00CA6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F6DA406E44D84941A50BCD4F8C47D">
    <w:name w:val="985F6DA406E44D84941A50BCD4F8C47D"/>
  </w:style>
  <w:style w:type="paragraph" w:customStyle="1" w:styleId="49FFC392EA6A4C1BB8D724E0B276CA43">
    <w:name w:val="49FFC392EA6A4C1BB8D724E0B276CA43"/>
  </w:style>
  <w:style w:type="paragraph" w:customStyle="1" w:styleId="C157676FAF9344E9AF3B67BE2D780919">
    <w:name w:val="C157676FAF9344E9AF3B67BE2D780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3858</RubrikLookup>
    <MotionGuid xmlns="00d11361-0b92-4bae-a181-288d6a55b763">e61a28bd-7f18-4937-bc2c-b73ceb23ff42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099F-45E2-44D0-B6DA-554095409FE9}"/>
</file>

<file path=customXml/itemProps2.xml><?xml version="1.0" encoding="utf-8"?>
<ds:datastoreItem xmlns:ds="http://schemas.openxmlformats.org/officeDocument/2006/customXml" ds:itemID="{6B3116BD-875D-446A-A073-F28F540166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EF784C-2738-4587-8119-B6A8FF5A7E8C}"/>
</file>

<file path=customXml/itemProps5.xml><?xml version="1.0" encoding="utf-8"?>
<ds:datastoreItem xmlns:ds="http://schemas.openxmlformats.org/officeDocument/2006/customXml" ds:itemID="{9173A384-96A3-4426-BB0E-3A5A62CFFFB6}"/>
</file>

<file path=docProps/app.xml><?xml version="1.0" encoding="utf-8"?>
<Properties xmlns="http://schemas.openxmlformats.org/officeDocument/2006/extended-properties" xmlns:vt="http://schemas.openxmlformats.org/officeDocument/2006/docPropsVTypes">
  <Template>GranskaMot</Template>
  <TotalTime>1</TotalTime>
  <Pages>2</Pages>
  <Words>439</Words>
  <Characters>2323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Avskaffande av public service</vt:lpstr>
      <vt:lpstr/>
    </vt:vector>
  </TitlesOfParts>
  <Company>Sveriges riksdag</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Avskaffande av public service</dc:title>
  <dc:subject/>
  <dc:creator>Eva Malmer Stenergard</dc:creator>
  <cp:keywords/>
  <dc:description/>
  <cp:lastModifiedBy>Kerstin Carlqvist</cp:lastModifiedBy>
  <cp:revision>8</cp:revision>
  <cp:lastPrinted>2015-10-01T09:15:00Z</cp:lastPrinted>
  <dcterms:created xsi:type="dcterms:W3CDTF">2015-10-01T09:15:00Z</dcterms:created>
  <dcterms:modified xsi:type="dcterms:W3CDTF">2016-04-18T13:01:00Z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*UD83E00612854*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https://filur.riksdagen.se/drop/DropOffLibrary/UD83E00612854.docx</vt:lpwstr>
  </property>
  <property fmtid="{D5CDD505-2E9C-101B-9397-08002B2CF9AE}" pid="11" name="RevisionsOn">
    <vt:lpwstr>1</vt:lpwstr>
  </property>
</Properties>
</file>