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E3507D85A045D4B6BC2273A11B2BD2"/>
        </w:placeholder>
        <w:text/>
      </w:sdtPr>
      <w:sdtEndPr/>
      <w:sdtContent>
        <w:p w:rsidRPr="009B062B" w:rsidR="00AF30DD" w:rsidP="00DA28CE" w:rsidRDefault="00AF30DD" w14:paraId="0168DE08" w14:textId="77777777">
          <w:pPr>
            <w:pStyle w:val="Rubrik1"/>
            <w:spacing w:after="300"/>
          </w:pPr>
          <w:r w:rsidRPr="009B062B">
            <w:t>Förslag till riksdagsbeslut</w:t>
          </w:r>
        </w:p>
      </w:sdtContent>
    </w:sdt>
    <w:sdt>
      <w:sdtPr>
        <w:alias w:val="Yrkande 1"/>
        <w:tag w:val="130740fa-909b-4f6a-a21e-7f043fe549be"/>
        <w:id w:val="1060286487"/>
        <w:lock w:val="sdtLocked"/>
      </w:sdtPr>
      <w:sdtEndPr/>
      <w:sdtContent>
        <w:p w:rsidR="00753D75" w:rsidRDefault="000F682A" w14:paraId="2F1A9BAB" w14:textId="77777777">
          <w:pPr>
            <w:pStyle w:val="Frslagstext"/>
            <w:numPr>
              <w:ilvl w:val="0"/>
              <w:numId w:val="0"/>
            </w:numPr>
          </w:pPr>
          <w:r>
            <w:t>Riksdagen ställer sig bakom det som anförs i motionen om behovet av att undersöka hur kombinationstjänster på landsbygden kan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F13206193F4CEB8530C021713748F6"/>
        </w:placeholder>
        <w:text/>
      </w:sdtPr>
      <w:sdtEndPr/>
      <w:sdtContent>
        <w:p w:rsidRPr="009B062B" w:rsidR="006D79C9" w:rsidP="00333E95" w:rsidRDefault="006D79C9" w14:paraId="2AD2C2E5" w14:textId="77777777">
          <w:pPr>
            <w:pStyle w:val="Rubrik1"/>
          </w:pPr>
          <w:r>
            <w:t>Motivering</w:t>
          </w:r>
        </w:p>
      </w:sdtContent>
    </w:sdt>
    <w:p w:rsidRPr="00EF56F1" w:rsidR="00765E13" w:rsidP="00EF56F1" w:rsidRDefault="00765E13" w14:paraId="728B8D03" w14:textId="61E97464">
      <w:pPr>
        <w:pStyle w:val="Normalutanindragellerluft"/>
      </w:pPr>
      <w:r w:rsidRPr="00EF56F1">
        <w:t>Det pågår viktigt arbete om hur statens service på landsbygden ska säkerställas och förstärkas genom de statliga servicecenter som nu byggs ut på olika orter i landet. Den nya politik med bredbandsutbyggnad, lanthandlarstöd</w:t>
      </w:r>
      <w:r w:rsidRPr="00EF56F1" w:rsidR="00434D92">
        <w:t xml:space="preserve"> och</w:t>
      </w:r>
      <w:r w:rsidRPr="00EF56F1">
        <w:t xml:space="preserve"> statliga servicekontor som den S-ledda regeringen och samarbetspartierna </w:t>
      </w:r>
      <w:r w:rsidRPr="00EF56F1" w:rsidR="00434D92">
        <w:t xml:space="preserve">har </w:t>
      </w:r>
      <w:r w:rsidRPr="00EF56F1">
        <w:t>påbörjat är tveklöst viktig. Samhälls</w:t>
      </w:r>
      <w:r w:rsidR="00EF56F1">
        <w:softHyphen/>
      </w:r>
      <w:r w:rsidRPr="00EF56F1">
        <w:t>service är en nödvändighet för den vardagliga servicen för att kunna stanna kvar på många orter som annars kan drabbas av stor utflyttning.</w:t>
      </w:r>
    </w:p>
    <w:p w:rsidRPr="00EE6814" w:rsidR="00765E13" w:rsidP="00EE6814" w:rsidRDefault="00765E13" w14:paraId="6EADAF06" w14:textId="54230721">
      <w:r w:rsidRPr="00EE6814">
        <w:t xml:space="preserve">Det ska vara möjligt för alla, gammal eller ung, att bo på landsbygden och det ska vara attraktivt för familjer och inflyttare att välja landsbygden som boendemiljö. För att kunna bo och verka </w:t>
      </w:r>
      <w:proofErr w:type="gramStart"/>
      <w:r w:rsidRPr="00EE6814">
        <w:t>är</w:t>
      </w:r>
      <w:proofErr w:type="gramEnd"/>
      <w:r w:rsidRPr="00EE6814">
        <w:t xml:space="preserve"> tryggheten i de sociala nätverken en viktig faktor, liksom tillgång till lokal service, pendlingsmöjligheter, väghållning och vägstatus, tillgång till samlings</w:t>
      </w:r>
      <w:r w:rsidR="00EF56F1">
        <w:softHyphen/>
      </w:r>
      <w:r w:rsidRPr="00EE6814">
        <w:t>lokaler</w:t>
      </w:r>
      <w:r w:rsidR="00434D92">
        <w:t xml:space="preserve"> och</w:t>
      </w:r>
      <w:r w:rsidRPr="00EE6814">
        <w:t xml:space="preserve"> möjlighet till idrottsutövande m.m.</w:t>
      </w:r>
    </w:p>
    <w:p w:rsidRPr="00EE6814" w:rsidR="00765E13" w:rsidP="00EE6814" w:rsidRDefault="00765E13" w14:paraId="1820763D" w14:textId="5ED55EEB">
      <w:r w:rsidRPr="00EE6814">
        <w:t>Vi vill därför att regeringen och myndigheterna verkar för att stödja kostnadseffek</w:t>
      </w:r>
      <w:r w:rsidR="00EF56F1">
        <w:softHyphen/>
      </w:r>
      <w:r w:rsidRPr="00EE6814">
        <w:t xml:space="preserve">tiva kombinationstjänster som underlättar tillgång till service för alla på landsbygden. Genom att titta på möjligheten att införa kombinationstjänster som omfattar fler funktioner av social karaktär skulle det gå </w:t>
      </w:r>
      <w:r w:rsidR="00434D92">
        <w:t xml:space="preserve">att </w:t>
      </w:r>
      <w:r w:rsidRPr="00EE6814">
        <w:t>hitta nya sätt att förbättra tryggheten och öka servicen.</w:t>
      </w:r>
    </w:p>
    <w:p w:rsidRPr="00EE6814" w:rsidR="00765E13" w:rsidP="00EE6814" w:rsidRDefault="00765E13" w14:paraId="3064BBC8" w14:textId="4926E125">
      <w:r w:rsidRPr="00EE6814">
        <w:t>Funktioner inom lantbrevbäringen, skolskjutsen, hälsocentralen, bibliotek, kulturen, hemkörningstjänster (t</w:t>
      </w:r>
      <w:r w:rsidR="00434D92">
        <w:t>.</w:t>
      </w:r>
      <w:r w:rsidRPr="00EE6814">
        <w:t>ex</w:t>
      </w:r>
      <w:r w:rsidR="00434D92">
        <w:t>.</w:t>
      </w:r>
      <w:r w:rsidRPr="00EE6814">
        <w:t xml:space="preserve"> av dagligvaror, daglig- och sällanköpsvaror), bankärenden, </w:t>
      </w:r>
      <w:r w:rsidR="00434D92">
        <w:t>it</w:t>
      </w:r>
      <w:r w:rsidRPr="00EE6814">
        <w:t>-hjälp, hemtjänst/tillsyn m</w:t>
      </w:r>
      <w:r w:rsidR="00434D92">
        <w:t>.</w:t>
      </w:r>
      <w:r w:rsidRPr="00EE6814">
        <w:t>m</w:t>
      </w:r>
      <w:r w:rsidR="00434D92">
        <w:t>.</w:t>
      </w:r>
      <w:r w:rsidRPr="00EE6814">
        <w:t xml:space="preserve"> skulle kunna omfattas av kombinationstjänster.</w:t>
      </w:r>
    </w:p>
    <w:p w:rsidRPr="00EE6814" w:rsidR="00765E13" w:rsidP="00EE6814" w:rsidRDefault="00765E13" w14:paraId="2384B549" w14:textId="3AA746B9">
      <w:r w:rsidRPr="00EE6814">
        <w:t>Ett sätt att klara finansieringen skulle kunna vara att undersöka om EU:s regionala strukturfonder skulle kunna användas för att finansiera ett projekt för att pröva kombina</w:t>
      </w:r>
      <w:r w:rsidR="00EF56F1">
        <w:softHyphen/>
      </w:r>
      <w:bookmarkStart w:name="_GoBack" w:id="1"/>
      <w:bookmarkEnd w:id="1"/>
      <w:r w:rsidRPr="00EE6814">
        <w:t>tionstjänster på landsbygden.</w:t>
      </w:r>
    </w:p>
    <w:p w:rsidRPr="00EE6814" w:rsidR="00422B9E" w:rsidP="00EE6814" w:rsidRDefault="00765E13" w14:paraId="352B6BE4" w14:textId="77777777">
      <w:r w:rsidRPr="00EE6814">
        <w:lastRenderedPageBreak/>
        <w:t xml:space="preserve">Servicegraden för landsbygdsboende och hur man kan kombinera tjänster för att nå högre servicegrad samtidigt som kostnader hålls nere är en aktuell fråga och alla möjligheter bör därför beaktas. </w:t>
      </w:r>
    </w:p>
    <w:p w:rsidR="00BB6339" w:rsidP="008E0FE2" w:rsidRDefault="00BB6339" w14:paraId="5DD6D069" w14:textId="77777777">
      <w:pPr>
        <w:pStyle w:val="Normalutanindragellerluft"/>
      </w:pPr>
    </w:p>
    <w:sdt>
      <w:sdtPr>
        <w:alias w:val="CC_Underskrifter"/>
        <w:tag w:val="CC_Underskrifter"/>
        <w:id w:val="583496634"/>
        <w:lock w:val="sdtContentLocked"/>
        <w:placeholder>
          <w:docPart w:val="E1D71541369E4503AD8528DB80B31893"/>
        </w:placeholder>
      </w:sdtPr>
      <w:sdtEndPr/>
      <w:sdtContent>
        <w:p w:rsidR="00EE6814" w:rsidP="00EE6814" w:rsidRDefault="00EE6814" w14:paraId="15062A08" w14:textId="77777777"/>
        <w:p w:rsidRPr="008E0FE2" w:rsidR="004801AC" w:rsidP="00EE6814" w:rsidRDefault="001A277C" w14:paraId="28873F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Björn Wiechel (S)</w:t>
            </w:r>
          </w:p>
        </w:tc>
      </w:tr>
    </w:tbl>
    <w:p w:rsidR="00F02ED7" w:rsidRDefault="00F02ED7" w14:paraId="6ACC4C3F" w14:textId="77777777"/>
    <w:sectPr w:rsidR="00F02E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071A9" w14:textId="77777777" w:rsidR="00765E13" w:rsidRDefault="00765E13" w:rsidP="000C1CAD">
      <w:pPr>
        <w:spacing w:line="240" w:lineRule="auto"/>
      </w:pPr>
      <w:r>
        <w:separator/>
      </w:r>
    </w:p>
  </w:endnote>
  <w:endnote w:type="continuationSeparator" w:id="0">
    <w:p w14:paraId="657AA662" w14:textId="77777777" w:rsidR="00765E13" w:rsidRDefault="00765E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0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F60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68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AB1B" w14:textId="77777777" w:rsidR="00262EA3" w:rsidRPr="00EE6814" w:rsidRDefault="00262EA3" w:rsidP="00EE6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EFAE6" w14:textId="77777777" w:rsidR="00765E13" w:rsidRDefault="00765E13" w:rsidP="000C1CAD">
      <w:pPr>
        <w:spacing w:line="240" w:lineRule="auto"/>
      </w:pPr>
      <w:r>
        <w:separator/>
      </w:r>
    </w:p>
  </w:footnote>
  <w:footnote w:type="continuationSeparator" w:id="0">
    <w:p w14:paraId="3F12160B" w14:textId="77777777" w:rsidR="00765E13" w:rsidRDefault="00765E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B657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B9DC2" wp14:anchorId="1FBC71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77C" w14:paraId="624DB31B" w14:textId="77777777">
                          <w:pPr>
                            <w:jc w:val="right"/>
                          </w:pPr>
                          <w:sdt>
                            <w:sdtPr>
                              <w:alias w:val="CC_Noformat_Partikod"/>
                              <w:tag w:val="CC_Noformat_Partikod"/>
                              <w:id w:val="-53464382"/>
                              <w:placeholder>
                                <w:docPart w:val="312B19D691474CAE96432AF28A4877BB"/>
                              </w:placeholder>
                              <w:text/>
                            </w:sdtPr>
                            <w:sdtEndPr/>
                            <w:sdtContent>
                              <w:r w:rsidR="00765E13">
                                <w:t>S</w:t>
                              </w:r>
                            </w:sdtContent>
                          </w:sdt>
                          <w:sdt>
                            <w:sdtPr>
                              <w:alias w:val="CC_Noformat_Partinummer"/>
                              <w:tag w:val="CC_Noformat_Partinummer"/>
                              <w:id w:val="-1709555926"/>
                              <w:placeholder>
                                <w:docPart w:val="ED9CAF813B1F40009B28D65E27BF0635"/>
                              </w:placeholder>
                              <w:text/>
                            </w:sdtPr>
                            <w:sdtEndPr/>
                            <w:sdtContent>
                              <w:r w:rsidR="00765E13">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BC71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77C" w14:paraId="624DB31B" w14:textId="77777777">
                    <w:pPr>
                      <w:jc w:val="right"/>
                    </w:pPr>
                    <w:sdt>
                      <w:sdtPr>
                        <w:alias w:val="CC_Noformat_Partikod"/>
                        <w:tag w:val="CC_Noformat_Partikod"/>
                        <w:id w:val="-53464382"/>
                        <w:placeholder>
                          <w:docPart w:val="312B19D691474CAE96432AF28A4877BB"/>
                        </w:placeholder>
                        <w:text/>
                      </w:sdtPr>
                      <w:sdtEndPr/>
                      <w:sdtContent>
                        <w:r w:rsidR="00765E13">
                          <w:t>S</w:t>
                        </w:r>
                      </w:sdtContent>
                    </w:sdt>
                    <w:sdt>
                      <w:sdtPr>
                        <w:alias w:val="CC_Noformat_Partinummer"/>
                        <w:tag w:val="CC_Noformat_Partinummer"/>
                        <w:id w:val="-1709555926"/>
                        <w:placeholder>
                          <w:docPart w:val="ED9CAF813B1F40009B28D65E27BF0635"/>
                        </w:placeholder>
                        <w:text/>
                      </w:sdtPr>
                      <w:sdtEndPr/>
                      <w:sdtContent>
                        <w:r w:rsidR="00765E13">
                          <w:t>1336</w:t>
                        </w:r>
                      </w:sdtContent>
                    </w:sdt>
                  </w:p>
                </w:txbxContent>
              </v:textbox>
              <w10:wrap anchorx="page"/>
            </v:shape>
          </w:pict>
        </mc:Fallback>
      </mc:AlternateContent>
    </w:r>
  </w:p>
  <w:p w:rsidRPr="00293C4F" w:rsidR="00262EA3" w:rsidP="00776B74" w:rsidRDefault="00262EA3" w14:paraId="543705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CDF23D" w14:textId="77777777">
    <w:pPr>
      <w:jc w:val="right"/>
    </w:pPr>
  </w:p>
  <w:p w:rsidR="00262EA3" w:rsidP="00776B74" w:rsidRDefault="00262EA3" w14:paraId="46D2CD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277C" w14:paraId="454222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D1F917" wp14:anchorId="3EEFCE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77C" w14:paraId="154560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5E13">
          <w:t>S</w:t>
        </w:r>
      </w:sdtContent>
    </w:sdt>
    <w:sdt>
      <w:sdtPr>
        <w:alias w:val="CC_Noformat_Partinummer"/>
        <w:tag w:val="CC_Noformat_Partinummer"/>
        <w:id w:val="-2014525982"/>
        <w:text/>
      </w:sdtPr>
      <w:sdtEndPr/>
      <w:sdtContent>
        <w:r w:rsidR="00765E13">
          <w:t>1336</w:t>
        </w:r>
      </w:sdtContent>
    </w:sdt>
  </w:p>
  <w:p w:rsidRPr="008227B3" w:rsidR="00262EA3" w:rsidP="008227B3" w:rsidRDefault="001A277C" w14:paraId="21830D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77C" w14:paraId="3BBBB9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:1202</w:t>
        </w:r>
      </w:sdtContent>
    </w:sdt>
  </w:p>
  <w:p w:rsidR="00262EA3" w:rsidP="00E03A3D" w:rsidRDefault="001A277C" w14:paraId="2BD613CD" w14:textId="77777777">
    <w:pPr>
      <w:pStyle w:val="Motionr"/>
    </w:pPr>
    <w:sdt>
      <w:sdtPr>
        <w:alias w:val="CC_Noformat_Avtext"/>
        <w:tag w:val="CC_Noformat_Avtext"/>
        <w:id w:val="-2020768203"/>
        <w:lock w:val="sdtContentLocked"/>
        <w15:appearance w15:val="hidden"/>
        <w:text/>
      </w:sdtPr>
      <w:sdtEndPr/>
      <w:sdtContent>
        <w:r>
          <w:t>av Isak From och Björn Wiechel (båda S)</w:t>
        </w:r>
      </w:sdtContent>
    </w:sdt>
  </w:p>
  <w:sdt>
    <w:sdtPr>
      <w:alias w:val="CC_Noformat_Rubtext"/>
      <w:tag w:val="CC_Noformat_Rubtext"/>
      <w:id w:val="-218060500"/>
      <w:lock w:val="sdtLocked"/>
      <w:text/>
    </w:sdtPr>
    <w:sdtEndPr/>
    <w:sdtContent>
      <w:p w:rsidR="00262EA3" w:rsidP="00283E0F" w:rsidRDefault="0006233D" w14:paraId="4EC26202" w14:textId="77777777">
        <w:pPr>
          <w:pStyle w:val="FSHRub2"/>
        </w:pPr>
        <w:r>
          <w:t>Kombinationstjänster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236CB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65E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C87"/>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3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7DE"/>
    <w:rsid w:val="000F682A"/>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77C"/>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7C"/>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92"/>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D7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E1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045"/>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2E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F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30E"/>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814"/>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F1"/>
    <w:rsid w:val="00EF5A8D"/>
    <w:rsid w:val="00EF5BE9"/>
    <w:rsid w:val="00EF629E"/>
    <w:rsid w:val="00EF6908"/>
    <w:rsid w:val="00EF6F9D"/>
    <w:rsid w:val="00EF7515"/>
    <w:rsid w:val="00EF755D"/>
    <w:rsid w:val="00EF7E6D"/>
    <w:rsid w:val="00EF7F9A"/>
    <w:rsid w:val="00F00A16"/>
    <w:rsid w:val="00F02D25"/>
    <w:rsid w:val="00F02ED7"/>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ABFD26"/>
  <w15:chartTrackingRefBased/>
  <w15:docId w15:val="{BA0FF7E4-18A4-42F7-A6C7-BD865D6B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E3507D85A045D4B6BC2273A11B2BD2"/>
        <w:category>
          <w:name w:val="Allmänt"/>
          <w:gallery w:val="placeholder"/>
        </w:category>
        <w:types>
          <w:type w:val="bbPlcHdr"/>
        </w:types>
        <w:behaviors>
          <w:behavior w:val="content"/>
        </w:behaviors>
        <w:guid w:val="{A176C8A6-540C-43D3-AF40-FDE91448F8AD}"/>
      </w:docPartPr>
      <w:docPartBody>
        <w:p w:rsidR="00EC3347" w:rsidRDefault="00EC3347">
          <w:pPr>
            <w:pStyle w:val="CEE3507D85A045D4B6BC2273A11B2BD2"/>
          </w:pPr>
          <w:r w:rsidRPr="005A0A93">
            <w:rPr>
              <w:rStyle w:val="Platshllartext"/>
            </w:rPr>
            <w:t>Förslag till riksdagsbeslut</w:t>
          </w:r>
        </w:p>
      </w:docPartBody>
    </w:docPart>
    <w:docPart>
      <w:docPartPr>
        <w:name w:val="58F13206193F4CEB8530C021713748F6"/>
        <w:category>
          <w:name w:val="Allmänt"/>
          <w:gallery w:val="placeholder"/>
        </w:category>
        <w:types>
          <w:type w:val="bbPlcHdr"/>
        </w:types>
        <w:behaviors>
          <w:behavior w:val="content"/>
        </w:behaviors>
        <w:guid w:val="{195DE05B-498E-44D9-B422-2E6E9D396267}"/>
      </w:docPartPr>
      <w:docPartBody>
        <w:p w:rsidR="00EC3347" w:rsidRDefault="00EC3347">
          <w:pPr>
            <w:pStyle w:val="58F13206193F4CEB8530C021713748F6"/>
          </w:pPr>
          <w:r w:rsidRPr="005A0A93">
            <w:rPr>
              <w:rStyle w:val="Platshllartext"/>
            </w:rPr>
            <w:t>Motivering</w:t>
          </w:r>
        </w:p>
      </w:docPartBody>
    </w:docPart>
    <w:docPart>
      <w:docPartPr>
        <w:name w:val="312B19D691474CAE96432AF28A4877BB"/>
        <w:category>
          <w:name w:val="Allmänt"/>
          <w:gallery w:val="placeholder"/>
        </w:category>
        <w:types>
          <w:type w:val="bbPlcHdr"/>
        </w:types>
        <w:behaviors>
          <w:behavior w:val="content"/>
        </w:behaviors>
        <w:guid w:val="{39950376-33D6-498B-A592-A316C79E31E0}"/>
      </w:docPartPr>
      <w:docPartBody>
        <w:p w:rsidR="00EC3347" w:rsidRDefault="00EC3347">
          <w:pPr>
            <w:pStyle w:val="312B19D691474CAE96432AF28A4877BB"/>
          </w:pPr>
          <w:r>
            <w:rPr>
              <w:rStyle w:val="Platshllartext"/>
            </w:rPr>
            <w:t xml:space="preserve"> </w:t>
          </w:r>
        </w:p>
      </w:docPartBody>
    </w:docPart>
    <w:docPart>
      <w:docPartPr>
        <w:name w:val="ED9CAF813B1F40009B28D65E27BF0635"/>
        <w:category>
          <w:name w:val="Allmänt"/>
          <w:gallery w:val="placeholder"/>
        </w:category>
        <w:types>
          <w:type w:val="bbPlcHdr"/>
        </w:types>
        <w:behaviors>
          <w:behavior w:val="content"/>
        </w:behaviors>
        <w:guid w:val="{3D847DC7-C921-4001-BC3D-AC96CEC36C83}"/>
      </w:docPartPr>
      <w:docPartBody>
        <w:p w:rsidR="00EC3347" w:rsidRDefault="00EC3347">
          <w:pPr>
            <w:pStyle w:val="ED9CAF813B1F40009B28D65E27BF0635"/>
          </w:pPr>
          <w:r>
            <w:t xml:space="preserve"> </w:t>
          </w:r>
        </w:p>
      </w:docPartBody>
    </w:docPart>
    <w:docPart>
      <w:docPartPr>
        <w:name w:val="E1D71541369E4503AD8528DB80B31893"/>
        <w:category>
          <w:name w:val="Allmänt"/>
          <w:gallery w:val="placeholder"/>
        </w:category>
        <w:types>
          <w:type w:val="bbPlcHdr"/>
        </w:types>
        <w:behaviors>
          <w:behavior w:val="content"/>
        </w:behaviors>
        <w:guid w:val="{BEE75120-0A56-4325-B9DB-90828EBF8B53}"/>
      </w:docPartPr>
      <w:docPartBody>
        <w:p w:rsidR="00820783" w:rsidRDefault="008207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47"/>
    <w:rsid w:val="00820783"/>
    <w:rsid w:val="00EC3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E3507D85A045D4B6BC2273A11B2BD2">
    <w:name w:val="CEE3507D85A045D4B6BC2273A11B2BD2"/>
  </w:style>
  <w:style w:type="paragraph" w:customStyle="1" w:styleId="107DE3BEAA6348DE82353998F2A9D0A3">
    <w:name w:val="107DE3BEAA6348DE82353998F2A9D0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28102FAA9E4AC9887043E8CA2627D2">
    <w:name w:val="C528102FAA9E4AC9887043E8CA2627D2"/>
  </w:style>
  <w:style w:type="paragraph" w:customStyle="1" w:styleId="58F13206193F4CEB8530C021713748F6">
    <w:name w:val="58F13206193F4CEB8530C021713748F6"/>
  </w:style>
  <w:style w:type="paragraph" w:customStyle="1" w:styleId="44FED9F581714FB38DD9073E1BBBA276">
    <w:name w:val="44FED9F581714FB38DD9073E1BBBA276"/>
  </w:style>
  <w:style w:type="paragraph" w:customStyle="1" w:styleId="B137BFFE43074BE597BD19933B29C52D">
    <w:name w:val="B137BFFE43074BE597BD19933B29C52D"/>
  </w:style>
  <w:style w:type="paragraph" w:customStyle="1" w:styleId="312B19D691474CAE96432AF28A4877BB">
    <w:name w:val="312B19D691474CAE96432AF28A4877BB"/>
  </w:style>
  <w:style w:type="paragraph" w:customStyle="1" w:styleId="ED9CAF813B1F40009B28D65E27BF0635">
    <w:name w:val="ED9CAF813B1F40009B28D65E27BF0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88BB0-2CE9-4790-A222-FC9AFD7CE763}"/>
</file>

<file path=customXml/itemProps2.xml><?xml version="1.0" encoding="utf-8"?>
<ds:datastoreItem xmlns:ds="http://schemas.openxmlformats.org/officeDocument/2006/customXml" ds:itemID="{BE2C38DE-7136-4DA4-9756-8BB5E6B01B3E}"/>
</file>

<file path=customXml/itemProps3.xml><?xml version="1.0" encoding="utf-8"?>
<ds:datastoreItem xmlns:ds="http://schemas.openxmlformats.org/officeDocument/2006/customXml" ds:itemID="{F281F3B8-13F7-42B9-869E-946114A66608}"/>
</file>

<file path=docProps/app.xml><?xml version="1.0" encoding="utf-8"?>
<Properties xmlns="http://schemas.openxmlformats.org/officeDocument/2006/extended-properties" xmlns:vt="http://schemas.openxmlformats.org/officeDocument/2006/docPropsVTypes">
  <Template>Normal</Template>
  <TotalTime>6</TotalTime>
  <Pages>2</Pages>
  <Words>296</Words>
  <Characters>1855</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S1336 Kombinationstjänster på landsbygden</vt:lpstr>
      <vt:lpstr>
      </vt:lpstr>
    </vt:vector>
  </TitlesOfParts>
  <Company>Sveriges riksdag</Company>
  <LinksUpToDate>false</LinksUpToDate>
  <CharactersWithSpaces>2139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