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D8CC2" w14:textId="36F942E5" w:rsidR="00EF5F43" w:rsidRDefault="00EF5F43" w:rsidP="00DA0661">
      <w:pPr>
        <w:pStyle w:val="Rubrik"/>
      </w:pPr>
      <w:r>
        <w:t>Svar på fråga 20</w:t>
      </w:r>
      <w:r w:rsidR="003001BF">
        <w:t>19</w:t>
      </w:r>
      <w:r>
        <w:t>/20:</w:t>
      </w:r>
      <w:r w:rsidR="003001BF">
        <w:t>1165</w:t>
      </w:r>
      <w:r>
        <w:t xml:space="preserve"> av </w:t>
      </w:r>
      <w:proofErr w:type="spellStart"/>
      <w:r w:rsidR="003001BF">
        <w:t>Lorena</w:t>
      </w:r>
      <w:proofErr w:type="spellEnd"/>
      <w:r w:rsidR="003001BF">
        <w:t xml:space="preserve"> Delgado</w:t>
      </w:r>
      <w:r w:rsidR="004367E7">
        <w:t xml:space="preserve"> Varas</w:t>
      </w:r>
      <w:r w:rsidR="003001BF">
        <w:t xml:space="preserve"> (V) Chiles politiska fångar</w:t>
      </w:r>
      <w:r>
        <w:t xml:space="preserve"> </w:t>
      </w:r>
    </w:p>
    <w:p w14:paraId="4FCA7A37" w14:textId="415BB702" w:rsidR="003001BF" w:rsidRDefault="003001BF" w:rsidP="003001BF">
      <w:proofErr w:type="spellStart"/>
      <w:r>
        <w:t>Lorena</w:t>
      </w:r>
      <w:proofErr w:type="spellEnd"/>
      <w:r>
        <w:t xml:space="preserve"> Delgado </w:t>
      </w:r>
      <w:r w:rsidR="00E824BE">
        <w:t xml:space="preserve">Varas </w:t>
      </w:r>
      <w:bookmarkStart w:id="0" w:name="_GoBack"/>
      <w:bookmarkEnd w:id="0"/>
      <w:r>
        <w:t xml:space="preserve">har frågat mig om Sveriges regering ska ta upp frågan om frigivning av politiska fångar med Chiles regering. </w:t>
      </w:r>
    </w:p>
    <w:p w14:paraId="25BF682C" w14:textId="1896AA16" w:rsidR="003001BF" w:rsidRDefault="003001BF" w:rsidP="003001BF">
      <w:r>
        <w:t xml:space="preserve">Sveriges regering förväntar sig att de mänskliga rättigheterna respekteras under alla omständigheter. Vi har noterat och är oroade över uppgifter i rapporter från FN och Human </w:t>
      </w:r>
      <w:proofErr w:type="spellStart"/>
      <w:r>
        <w:t>Rights</w:t>
      </w:r>
      <w:proofErr w:type="spellEnd"/>
      <w:r>
        <w:t xml:space="preserve"> Watch som </w:t>
      </w:r>
      <w:r w:rsidR="00C901E0">
        <w:t>bland annat</w:t>
      </w:r>
      <w:r>
        <w:t xml:space="preserve"> kritiserar våldsanvändningen av chilensk polis under demonstrationerna i slutet av förra året och framhåller att allvarliga kränkningar av de mänskliga rättigheterna förekommit. Chiles regering har medgett att ordningsmakten inte följde rutinerna för våldsanvändning </w:t>
      </w:r>
      <w:r w:rsidRPr="00044210">
        <w:t xml:space="preserve">under demonstrationerna och att alla anklagelser ska utredas inom rättsväsendet. President </w:t>
      </w:r>
      <w:proofErr w:type="spellStart"/>
      <w:r w:rsidRPr="00044210">
        <w:t>Piñera</w:t>
      </w:r>
      <w:proofErr w:type="spellEnd"/>
      <w:r w:rsidRPr="00044210">
        <w:t xml:space="preserve"> har i möte med </w:t>
      </w:r>
      <w:r>
        <w:t xml:space="preserve">Sveriges </w:t>
      </w:r>
      <w:r w:rsidRPr="00044210">
        <w:t>ambassadör</w:t>
      </w:r>
      <w:r>
        <w:t xml:space="preserve"> till Chile</w:t>
      </w:r>
      <w:r w:rsidRPr="00044210">
        <w:t xml:space="preserve"> betonat att straffrihet inte ska råda, men framhöll samtidigt att den politiska makten varken kan eller får ingripa i rättsskipandet. </w:t>
      </w:r>
      <w:r>
        <w:t xml:space="preserve">Ambassaden </w:t>
      </w:r>
      <w:r w:rsidRPr="00044210">
        <w:t xml:space="preserve">har också tagit upp frågan med Chiles justitieminister samt med </w:t>
      </w:r>
      <w:r>
        <w:t xml:space="preserve">ansvarig </w:t>
      </w:r>
      <w:r w:rsidRPr="00044210">
        <w:t>statssekreterare för de mänskliga rättigheterna.</w:t>
      </w:r>
    </w:p>
    <w:p w14:paraId="3B0C31CF" w14:textId="77777777" w:rsidR="003001BF" w:rsidRDefault="003001BF" w:rsidP="003001BF">
      <w:r>
        <w:t xml:space="preserve">Chile är en demokratisk rättsstat och vi förväntar oss naturligtvis att Chiles oberoende rättsväsende undersöker de anklagelser om kränkningar som framkommit – en process som redan har inletts. </w:t>
      </w:r>
      <w:r w:rsidRPr="005B7956">
        <w:t>Vi förväntar oss att rättsväsendet undersöker huruvida de personer som frihetsberövades i samband med demonstrationerna anhölls i enlighet med lagen samt att förhållandena på Chiles fängelser är adekvata, vilket inkluderar att de intagna har tillgång till sjukvård under den pågående Coronapandemin.</w:t>
      </w:r>
      <w:r>
        <w:t xml:space="preserve"> </w:t>
      </w:r>
    </w:p>
    <w:p w14:paraId="5DDF9329" w14:textId="77777777" w:rsidR="003001BF" w:rsidRDefault="003001BF" w:rsidP="003001BF">
      <w:r>
        <w:lastRenderedPageBreak/>
        <w:t>Sveriges regering följer utvecklingen i Chile, bland annat genom möten med företrädare för Chiles regering, oppositionspartier och civilsamhället. Regeringen har flera gånger uttalat sig om situationen i landet för att understryka vikten av att de mänskliga rättigheterna respekteras och att myndigheterna inte utövar oproportionerligt våld. UD kommer senare i år att publicera en rapport om mänskliga rättigheter, demokrati och rättsstatens principer i Chile, där demonstrationerna naturligtvis kommer att tas upp.</w:t>
      </w:r>
    </w:p>
    <w:p w14:paraId="651D783D" w14:textId="77777777" w:rsidR="003001BF" w:rsidRDefault="003001BF" w:rsidP="003001BF">
      <w:r>
        <w:t>Chile behöver nu finna en väg framåt som tar itu med orsakerna till missnöjet bakom demonstrationerna</w:t>
      </w:r>
      <w:bookmarkStart w:id="1" w:name="_Hlk25755603"/>
      <w:r>
        <w:t>. Sveriges regering välkomnar överenskommelsen mellan regerings- och oppositionspartierna om att arrangera en folkomröstning om huruvida en ny konstitution ska tas fram. Denna folkomröstningen är framflyttad till oktober på grund av Coronapandemin.</w:t>
      </w:r>
      <w:bookmarkEnd w:id="1"/>
    </w:p>
    <w:p w14:paraId="369AAF07" w14:textId="77777777" w:rsidR="003001BF" w:rsidRDefault="003001BF" w:rsidP="003001BF">
      <w:r>
        <w:t>Det breda, bilaterala samarbetet, den öppna politiska dialogen och de starka mellanfolkliga banden mellan Sverige och Chile är särskilt viktiga att ta till vara och bygga vidare på.</w:t>
      </w:r>
    </w:p>
    <w:p w14:paraId="662CF296" w14:textId="206D9559" w:rsidR="00EF5F43" w:rsidRDefault="00EF5F43" w:rsidP="00EF5F43">
      <w:pPr>
        <w:pStyle w:val="RKnormal"/>
      </w:pPr>
      <w:r>
        <w:t xml:space="preserve">Stockholm den </w:t>
      </w:r>
      <w:r w:rsidR="003001BF">
        <w:t>15 april 2020</w:t>
      </w:r>
    </w:p>
    <w:p w14:paraId="65634812" w14:textId="005E23BC" w:rsidR="00EF5F43" w:rsidRDefault="00EF5F43" w:rsidP="00EF5F43">
      <w:pPr>
        <w:pStyle w:val="RKnormal"/>
      </w:pPr>
    </w:p>
    <w:p w14:paraId="368DA263" w14:textId="729B878E" w:rsidR="00BA5282" w:rsidRDefault="00BA5282" w:rsidP="00EF5F43">
      <w:pPr>
        <w:pStyle w:val="RKnormal"/>
      </w:pPr>
    </w:p>
    <w:p w14:paraId="53AC47C6" w14:textId="77777777" w:rsidR="00BA5282" w:rsidRDefault="00BA5282" w:rsidP="00EF5F43">
      <w:pPr>
        <w:pStyle w:val="RKnormal"/>
      </w:pPr>
    </w:p>
    <w:p w14:paraId="2CD0C3BD" w14:textId="77777777" w:rsidR="00EF5F43" w:rsidRDefault="00EF5F43" w:rsidP="00EF5F43">
      <w:pPr>
        <w:pStyle w:val="RKnormal"/>
      </w:pPr>
    </w:p>
    <w:p w14:paraId="5FF20466" w14:textId="77777777" w:rsidR="00EF5F43" w:rsidRPr="00CF717A" w:rsidRDefault="00EF5F43" w:rsidP="00EF5F43">
      <w:pPr>
        <w:pStyle w:val="RKnormal"/>
      </w:pPr>
      <w:r>
        <w:t>Ann Linde</w:t>
      </w:r>
    </w:p>
    <w:p w14:paraId="629F959E" w14:textId="77777777" w:rsidR="00EF5F43" w:rsidRPr="00DB48AB" w:rsidRDefault="00EF5F43" w:rsidP="00DB48AB">
      <w:pPr>
        <w:pStyle w:val="Brdtext"/>
      </w:pPr>
    </w:p>
    <w:p w14:paraId="1F3BC310" w14:textId="77777777" w:rsidR="00EF5F43" w:rsidRDefault="00EF5F43" w:rsidP="00E96532">
      <w:pPr>
        <w:pStyle w:val="Brdtext"/>
      </w:pPr>
    </w:p>
    <w:sectPr w:rsidR="00EF5F43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34F52" w14:textId="77777777" w:rsidR="00EF5F43" w:rsidRDefault="00EF5F43" w:rsidP="00A87A54">
      <w:pPr>
        <w:spacing w:after="0" w:line="240" w:lineRule="auto"/>
      </w:pPr>
      <w:r>
        <w:separator/>
      </w:r>
    </w:p>
  </w:endnote>
  <w:endnote w:type="continuationSeparator" w:id="0">
    <w:p w14:paraId="6D36C0E2" w14:textId="77777777" w:rsidR="00EF5F43" w:rsidRDefault="00EF5F4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107A09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9F9D90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BE6D1D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CA75EA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10CC15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4C22DD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EA3961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59BEC42" w14:textId="77777777" w:rsidTr="00C26068">
      <w:trPr>
        <w:trHeight w:val="227"/>
      </w:trPr>
      <w:tc>
        <w:tcPr>
          <w:tcW w:w="4074" w:type="dxa"/>
        </w:tcPr>
        <w:p w14:paraId="5865C5D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3635AB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C3684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298FB" w14:textId="77777777" w:rsidR="00EF5F43" w:rsidRDefault="00EF5F43" w:rsidP="00A87A54">
      <w:pPr>
        <w:spacing w:after="0" w:line="240" w:lineRule="auto"/>
      </w:pPr>
      <w:r>
        <w:separator/>
      </w:r>
    </w:p>
  </w:footnote>
  <w:footnote w:type="continuationSeparator" w:id="0">
    <w:p w14:paraId="63876297" w14:textId="77777777" w:rsidR="00EF5F43" w:rsidRDefault="00EF5F4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F5F43" w14:paraId="42DC282E" w14:textId="77777777" w:rsidTr="00C93EBA">
      <w:trPr>
        <w:trHeight w:val="227"/>
      </w:trPr>
      <w:tc>
        <w:tcPr>
          <w:tcW w:w="5534" w:type="dxa"/>
        </w:tcPr>
        <w:p w14:paraId="24959BC0" w14:textId="77777777" w:rsidR="00EF5F43" w:rsidRPr="007D73AB" w:rsidRDefault="00EF5F43">
          <w:pPr>
            <w:pStyle w:val="Sidhuvud"/>
          </w:pPr>
        </w:p>
      </w:tc>
      <w:tc>
        <w:tcPr>
          <w:tcW w:w="3170" w:type="dxa"/>
          <w:vAlign w:val="bottom"/>
        </w:tcPr>
        <w:p w14:paraId="1A84CC80" w14:textId="77777777" w:rsidR="00EF5F43" w:rsidRPr="007D73AB" w:rsidRDefault="00EF5F43" w:rsidP="00340DE0">
          <w:pPr>
            <w:pStyle w:val="Sidhuvud"/>
          </w:pPr>
        </w:p>
      </w:tc>
      <w:tc>
        <w:tcPr>
          <w:tcW w:w="1134" w:type="dxa"/>
        </w:tcPr>
        <w:p w14:paraId="73A6035E" w14:textId="77777777" w:rsidR="00EF5F43" w:rsidRDefault="00EF5F43" w:rsidP="005A703A">
          <w:pPr>
            <w:pStyle w:val="Sidhuvud"/>
          </w:pPr>
        </w:p>
      </w:tc>
    </w:tr>
    <w:tr w:rsidR="00EF5F43" w14:paraId="691AD659" w14:textId="77777777" w:rsidTr="00C93EBA">
      <w:trPr>
        <w:trHeight w:val="1928"/>
      </w:trPr>
      <w:tc>
        <w:tcPr>
          <w:tcW w:w="5534" w:type="dxa"/>
        </w:tcPr>
        <w:p w14:paraId="12FE5072" w14:textId="77777777" w:rsidR="00EF5F43" w:rsidRPr="00340DE0" w:rsidRDefault="00EF5F4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DAB953C" wp14:editId="4A88FCF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160CFD3" w14:textId="77777777" w:rsidR="00EF5F43" w:rsidRPr="00710A6C" w:rsidRDefault="00EF5F43" w:rsidP="00EE3C0F">
          <w:pPr>
            <w:pStyle w:val="Sidhuvud"/>
            <w:rPr>
              <w:b/>
            </w:rPr>
          </w:pPr>
        </w:p>
        <w:p w14:paraId="3A11A426" w14:textId="77777777" w:rsidR="00EF5F43" w:rsidRDefault="00EF5F43" w:rsidP="00EE3C0F">
          <w:pPr>
            <w:pStyle w:val="Sidhuvud"/>
          </w:pPr>
        </w:p>
        <w:p w14:paraId="51D31F1E" w14:textId="77777777" w:rsidR="00EF5F43" w:rsidRDefault="00EF5F43" w:rsidP="00EE3C0F">
          <w:pPr>
            <w:pStyle w:val="Sidhuvud"/>
          </w:pPr>
        </w:p>
        <w:p w14:paraId="2B5DAF85" w14:textId="77777777" w:rsidR="00EF5F43" w:rsidRDefault="00EF5F4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C1C5A0CA4B7460B96305A0D1A7DA38F"/>
            </w:placeholder>
            <w:showingPlcHdr/>
            <w:dataBinding w:prefixMappings="xmlns:ns0='http://lp/documentinfo/RK' " w:xpath="/ns0:DocumentInfo[1]/ns0:BaseInfo[1]/ns0:Dnr[1]" w:storeItemID="{F04CDDB1-B8EB-41CE-939E-D4474C2E0DCF}"/>
            <w:text/>
          </w:sdtPr>
          <w:sdtEndPr/>
          <w:sdtContent>
            <w:p w14:paraId="44235131" w14:textId="77777777" w:rsidR="00EF5F43" w:rsidRDefault="00EF5F4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FFB0D13509343DD877012F68460E3BC"/>
            </w:placeholder>
            <w:showingPlcHdr/>
            <w:dataBinding w:prefixMappings="xmlns:ns0='http://lp/documentinfo/RK' " w:xpath="/ns0:DocumentInfo[1]/ns0:BaseInfo[1]/ns0:DocNumber[1]" w:storeItemID="{F04CDDB1-B8EB-41CE-939E-D4474C2E0DCF}"/>
            <w:text/>
          </w:sdtPr>
          <w:sdtEndPr/>
          <w:sdtContent>
            <w:p w14:paraId="19EE9068" w14:textId="77777777" w:rsidR="00EF5F43" w:rsidRDefault="00EF5F4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026A3D2" w14:textId="77777777" w:rsidR="00EF5F43" w:rsidRDefault="00EF5F43" w:rsidP="00EE3C0F">
          <w:pPr>
            <w:pStyle w:val="Sidhuvud"/>
          </w:pPr>
        </w:p>
      </w:tc>
      <w:tc>
        <w:tcPr>
          <w:tcW w:w="1134" w:type="dxa"/>
        </w:tcPr>
        <w:p w14:paraId="1567986B" w14:textId="77777777" w:rsidR="00EF5F43" w:rsidRDefault="00EF5F43" w:rsidP="0094502D">
          <w:pPr>
            <w:pStyle w:val="Sidhuvud"/>
          </w:pPr>
        </w:p>
        <w:p w14:paraId="424EEE5A" w14:textId="77777777" w:rsidR="00EF5F43" w:rsidRPr="0094502D" w:rsidRDefault="00EF5F43" w:rsidP="00EC71A6">
          <w:pPr>
            <w:pStyle w:val="Sidhuvud"/>
          </w:pPr>
        </w:p>
      </w:tc>
    </w:tr>
    <w:tr w:rsidR="00EF5F43" w14:paraId="33D2289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CD6EF4964B94ED082A5E888C63EFBF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59E0480" w14:textId="77777777" w:rsidR="00EF5F43" w:rsidRPr="00EF5F43" w:rsidRDefault="00EF5F43" w:rsidP="00340DE0">
              <w:pPr>
                <w:pStyle w:val="Sidhuvud"/>
                <w:rPr>
                  <w:b/>
                </w:rPr>
              </w:pPr>
              <w:r w:rsidRPr="00EF5F43">
                <w:rPr>
                  <w:b/>
                </w:rPr>
                <w:t>Utrikesdepartementet</w:t>
              </w:r>
            </w:p>
            <w:p w14:paraId="0FAF0215" w14:textId="77777777" w:rsidR="00BA5282" w:rsidRDefault="00EF5F43" w:rsidP="00340DE0">
              <w:pPr>
                <w:pStyle w:val="Sidhuvud"/>
              </w:pPr>
              <w:r w:rsidRPr="00EF5F43">
                <w:t>Utrikesministern</w:t>
              </w:r>
            </w:p>
            <w:p w14:paraId="4F2A2A9D" w14:textId="77777777" w:rsidR="00BA5282" w:rsidRDefault="00BA5282" w:rsidP="00340DE0">
              <w:pPr>
                <w:pStyle w:val="Sidhuvud"/>
              </w:pPr>
            </w:p>
            <w:p w14:paraId="74B768D6" w14:textId="77777777" w:rsidR="00BA5282" w:rsidRDefault="00BA5282" w:rsidP="00BA5282">
              <w:pPr>
                <w:rPr>
                  <w:rFonts w:ascii="Arial" w:eastAsiaTheme="minorEastAsia" w:hAnsi="Arial"/>
                  <w:sz w:val="20"/>
                </w:rPr>
              </w:pPr>
            </w:p>
            <w:p w14:paraId="5A1F791E" w14:textId="5D673F86" w:rsidR="00EF5F43" w:rsidRPr="00340DE0" w:rsidRDefault="00EF5F43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20427AE30FBD4A74A1846E976E4F9C36"/>
            </w:placeholder>
            <w:dataBinding w:prefixMappings="xmlns:ns0='http://lp/documentinfo/RK' " w:xpath="/ns0:DocumentInfo[1]/ns0:BaseInfo[1]/ns0:Recipient[1]" w:storeItemID="{F04CDDB1-B8EB-41CE-939E-D4474C2E0DCF}"/>
            <w:text w:multiLine="1"/>
          </w:sdtPr>
          <w:sdtEndPr/>
          <w:sdtContent>
            <w:p w14:paraId="04764CD8" w14:textId="0C57F2AD" w:rsidR="00EF5F43" w:rsidRDefault="00EF5F43" w:rsidP="00547B89">
              <w:pPr>
                <w:pStyle w:val="Sidhuvud"/>
              </w:pPr>
              <w:r>
                <w:t>Till riksdagen</w:t>
              </w:r>
              <w:r w:rsidR="00BA5282">
                <w:br/>
              </w:r>
              <w:r w:rsidR="00BA5282">
                <w:br/>
              </w:r>
            </w:p>
          </w:sdtContent>
        </w:sdt>
      </w:tc>
      <w:tc>
        <w:tcPr>
          <w:tcW w:w="1134" w:type="dxa"/>
        </w:tcPr>
        <w:p w14:paraId="496E9EE2" w14:textId="77777777" w:rsidR="00EF5F43" w:rsidRDefault="00EF5F43" w:rsidP="003E6020">
          <w:pPr>
            <w:pStyle w:val="Sidhuvud"/>
          </w:pPr>
        </w:p>
      </w:tc>
    </w:tr>
  </w:tbl>
  <w:p w14:paraId="206BA5D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4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1BF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67E7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6038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2543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5282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1E0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4BE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EF5F43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9A4920"/>
  <w15:docId w15:val="{A2A2212C-C6DA-406E-831A-B8325497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Krubrik">
    <w:name w:val="RKrubrik"/>
    <w:basedOn w:val="RKnormal"/>
    <w:next w:val="RKnormal"/>
    <w:rsid w:val="00EF5F43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9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C1C5A0CA4B7460B96305A0D1A7DA3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DC9A01-9F2B-4C2B-BEEE-B35383184C64}"/>
      </w:docPartPr>
      <w:docPartBody>
        <w:p w:rsidR="00DA1314" w:rsidRDefault="00B92E9C" w:rsidP="00B92E9C">
          <w:pPr>
            <w:pStyle w:val="7C1C5A0CA4B7460B96305A0D1A7DA3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FB0D13509343DD877012F68460E3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5CB85C-27AF-46EB-A700-C92363BF93AD}"/>
      </w:docPartPr>
      <w:docPartBody>
        <w:p w:rsidR="00DA1314" w:rsidRDefault="00B92E9C" w:rsidP="00B92E9C">
          <w:pPr>
            <w:pStyle w:val="9FFB0D13509343DD877012F68460E3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D6EF4964B94ED082A5E888C63EFB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E91F38-8BFB-498B-B785-70BB1A9C0A16}"/>
      </w:docPartPr>
      <w:docPartBody>
        <w:p w:rsidR="00DA1314" w:rsidRDefault="00B92E9C" w:rsidP="00B92E9C">
          <w:pPr>
            <w:pStyle w:val="5CD6EF4964B94ED082A5E888C63EFB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427AE30FBD4A74A1846E976E4F9C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81C4DB-7098-428C-9369-D85251B9651A}"/>
      </w:docPartPr>
      <w:docPartBody>
        <w:p w:rsidR="00DA1314" w:rsidRDefault="00B92E9C" w:rsidP="00B92E9C">
          <w:pPr>
            <w:pStyle w:val="20427AE30FBD4A74A1846E976E4F9C3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E9C"/>
    <w:rsid w:val="00B92E9C"/>
    <w:rsid w:val="00DA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8B51186F2DC43B8942879B0CCAF32CB">
    <w:name w:val="D8B51186F2DC43B8942879B0CCAF32CB"/>
    <w:rsid w:val="00B92E9C"/>
  </w:style>
  <w:style w:type="character" w:styleId="Platshllartext">
    <w:name w:val="Placeholder Text"/>
    <w:basedOn w:val="Standardstycketeckensnitt"/>
    <w:uiPriority w:val="99"/>
    <w:semiHidden/>
    <w:rsid w:val="00B92E9C"/>
    <w:rPr>
      <w:noProof w:val="0"/>
      <w:color w:val="808080"/>
    </w:rPr>
  </w:style>
  <w:style w:type="paragraph" w:customStyle="1" w:styleId="CFD7E5462FDE476A8DE843D88A3D2A83">
    <w:name w:val="CFD7E5462FDE476A8DE843D88A3D2A83"/>
    <w:rsid w:val="00B92E9C"/>
  </w:style>
  <w:style w:type="paragraph" w:customStyle="1" w:styleId="1F5F41A56F8E4D8CAF154FEE3FEE72D7">
    <w:name w:val="1F5F41A56F8E4D8CAF154FEE3FEE72D7"/>
    <w:rsid w:val="00B92E9C"/>
  </w:style>
  <w:style w:type="paragraph" w:customStyle="1" w:styleId="960F451CE0F54017B05C1BBDB2D0B1FE">
    <w:name w:val="960F451CE0F54017B05C1BBDB2D0B1FE"/>
    <w:rsid w:val="00B92E9C"/>
  </w:style>
  <w:style w:type="paragraph" w:customStyle="1" w:styleId="7C1C5A0CA4B7460B96305A0D1A7DA38F">
    <w:name w:val="7C1C5A0CA4B7460B96305A0D1A7DA38F"/>
    <w:rsid w:val="00B92E9C"/>
  </w:style>
  <w:style w:type="paragraph" w:customStyle="1" w:styleId="9FFB0D13509343DD877012F68460E3BC">
    <w:name w:val="9FFB0D13509343DD877012F68460E3BC"/>
    <w:rsid w:val="00B92E9C"/>
  </w:style>
  <w:style w:type="paragraph" w:customStyle="1" w:styleId="BB3AAF01105144E0ADCCF8BECB83B7B9">
    <w:name w:val="BB3AAF01105144E0ADCCF8BECB83B7B9"/>
    <w:rsid w:val="00B92E9C"/>
  </w:style>
  <w:style w:type="paragraph" w:customStyle="1" w:styleId="FF95FEFE014440EEA1839489DEAD4F1E">
    <w:name w:val="FF95FEFE014440EEA1839489DEAD4F1E"/>
    <w:rsid w:val="00B92E9C"/>
  </w:style>
  <w:style w:type="paragraph" w:customStyle="1" w:styleId="D5522BF5C0874254A672326A46E96743">
    <w:name w:val="D5522BF5C0874254A672326A46E96743"/>
    <w:rsid w:val="00B92E9C"/>
  </w:style>
  <w:style w:type="paragraph" w:customStyle="1" w:styleId="5CD6EF4964B94ED082A5E888C63EFBFB">
    <w:name w:val="5CD6EF4964B94ED082A5E888C63EFBFB"/>
    <w:rsid w:val="00B92E9C"/>
  </w:style>
  <w:style w:type="paragraph" w:customStyle="1" w:styleId="20427AE30FBD4A74A1846E976E4F9C36">
    <w:name w:val="20427AE30FBD4A74A1846E976E4F9C36"/>
    <w:rsid w:val="00B92E9C"/>
  </w:style>
  <w:style w:type="paragraph" w:customStyle="1" w:styleId="80BF36B353314742BC0B15FB856E9924">
    <w:name w:val="80BF36B353314742BC0B15FB856E9924"/>
    <w:rsid w:val="00B92E9C"/>
  </w:style>
  <w:style w:type="paragraph" w:customStyle="1" w:styleId="6473EC8CFA1E42F3AE2B1582558B6100">
    <w:name w:val="6473EC8CFA1E42F3AE2B1582558B6100"/>
    <w:rsid w:val="00B92E9C"/>
  </w:style>
  <w:style w:type="paragraph" w:customStyle="1" w:styleId="FB14B89C2176495896B7106471523953">
    <w:name w:val="FB14B89C2176495896B7106471523953"/>
    <w:rsid w:val="00B92E9C"/>
  </w:style>
  <w:style w:type="paragraph" w:customStyle="1" w:styleId="3BACF1EB7F3F40928EA712742BA8C1FA">
    <w:name w:val="3BACF1EB7F3F40928EA712742BA8C1FA"/>
    <w:rsid w:val="00B92E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2019-10-30</HeaderDate>
    <Office/>
    <Dnr/>
    <ParagrafNr/>
    <DocumentTitle/>
    <VisitingAddress/>
    <Extra1/>
    <Extra2/>
    <Extra3>Svar på fråga 2019/20:226 Protester i Chile av Amineh Kakabaveh (-), fråga 2019/20:229 Protesterna i Chile av Håkan Svenneling (V) och fråga 2019/20:248 Utvecklingen i Chile av Mathias Tegnér (S)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6d549df9-9ac2-4708-a573-ffd808e12945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2019-10-30</HeaderDate>
    <Office/>
    <Dnr/>
    <ParagrafNr/>
    <DocumentTitle/>
    <VisitingAddress/>
    <Extra1/>
    <Extra2/>
    <Extra3>Svar på fråga 2019/20:226 Protester i Chile av Amineh Kakabaveh (-), fråga 2019/20:229 Protesterna i Chile av Håkan Svenneling (V) och fråga 2019/20:248 Utvecklingen i Chile av Mathias Tegnér (S)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68879-F2C6-4C47-B664-002CBF68E420}"/>
</file>

<file path=customXml/itemProps2.xml><?xml version="1.0" encoding="utf-8"?>
<ds:datastoreItem xmlns:ds="http://schemas.openxmlformats.org/officeDocument/2006/customXml" ds:itemID="{F04CDDB1-B8EB-41CE-939E-D4474C2E0DCF}"/>
</file>

<file path=customXml/itemProps3.xml><?xml version="1.0" encoding="utf-8"?>
<ds:datastoreItem xmlns:ds="http://schemas.openxmlformats.org/officeDocument/2006/customXml" ds:itemID="{29823F9D-DA35-4946-8BE1-7CEA73F4CBA3}"/>
</file>

<file path=customXml/itemProps4.xml><?xml version="1.0" encoding="utf-8"?>
<ds:datastoreItem xmlns:ds="http://schemas.openxmlformats.org/officeDocument/2006/customXml" ds:itemID="{94D84EE1-5B3C-491D-B360-550419F156B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04CDDB1-B8EB-41CE-939E-D4474C2E0DCF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EB7309AB-6338-4205-A5AC-E03F50880D5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B7309AB-6338-4205-A5AC-E03F50880D54}"/>
</file>

<file path=customXml/itemProps8.xml><?xml version="1.0" encoding="utf-8"?>
<ds:datastoreItem xmlns:ds="http://schemas.openxmlformats.org/officeDocument/2006/customXml" ds:itemID="{81908AA1-035E-4DFB-A509-3FCA9599553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1165 av Lorena Delgado Varas (V) Chiles politiska fångar.docx</dc:title>
  <dc:subject/>
  <dc:creator>Eva-Lena Gustafsson</dc:creator>
  <cp:keywords/>
  <dc:description/>
  <cp:lastModifiedBy>Eva-Lena Gustafsson</cp:lastModifiedBy>
  <cp:revision>2</cp:revision>
  <cp:lastPrinted>2020-04-15T09:16:00Z</cp:lastPrinted>
  <dcterms:created xsi:type="dcterms:W3CDTF">2020-04-15T09:23:00Z</dcterms:created>
  <dcterms:modified xsi:type="dcterms:W3CDTF">2020-04-15T09:23:00Z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e7087cff-6a4a-4d19-b513-19c8f01d77f0</vt:lpwstr>
  </property>
</Properties>
</file>