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1E44" w:rsidRPr="006D2BE3" w:rsidRDefault="00931E44">
      <w:pPr>
        <w:pStyle w:val="Frslagsrubrik"/>
      </w:pPr>
      <w:r w:rsidRPr="006D2BE3">
        <w:t>Förslag till riksdagsbeslut</w:t>
      </w:r>
    </w:p>
    <w:p w:rsidR="00931E44" w:rsidRPr="006D2BE3" w:rsidRDefault="00931E44">
      <w:pPr>
        <w:pStyle w:val="Hemstlatt"/>
      </w:pPr>
      <w:r w:rsidRPr="006D2BE3">
        <w:t>Riksdagen tillkännager för regeringen som sin mening vad som anförs i motionen om genomförandet av en regionaliseringsreform i enlighet med Ansvarskommitténs intentioner.</w:t>
      </w:r>
    </w:p>
    <w:p w:rsidR="00931E44" w:rsidRPr="006D2BE3" w:rsidRDefault="00931E44">
      <w:pPr>
        <w:pStyle w:val="Rubrik1"/>
      </w:pPr>
      <w:r w:rsidRPr="006D2BE3">
        <w:t>Motivering</w:t>
      </w:r>
    </w:p>
    <w:p w:rsidR="00931E44" w:rsidRPr="006D2BE3" w:rsidRDefault="00931E44">
      <w:r w:rsidRPr="006D2BE3">
        <w:t>Den parlamentariska Ansvarskommittén föreslog en tydlig regionalisering av Sverige med mellan sex och nio starka regioner. Storregioner skulle få utökat ansvar och handlingsutrymme och med ett tydligare sammanhållet offentligt ansvar främst inom sjukvård och de områden som är starkt sammanbundna med utveckling och regionaltillväxt. En tydlig decentraliseringsreform med överförande av makt och ökade befogenheter på framför allt statens bekos</w:t>
      </w:r>
      <w:r w:rsidRPr="006D2BE3">
        <w:t>t</w:t>
      </w:r>
      <w:r w:rsidRPr="006D2BE3">
        <w:t>nad är nödvändig för att våra offentliga verksamheter skall kunna organiseras på ett sammanhållet, flexibelt och resursmässigt smart sätt, vilket också ger större möjligheter till bättre samspel mellan de olika nivåerna, stat, region och kommun. Ansvarskommittén betonade regionstorleken som avgörande för att ett ökat regionalt självbestämmande skall fungera och för att politiken skall få tillräckliga muskler för att kunna forma rätt beslut i de svåra utmaningar som sjukvård, sysselsättning och regional til</w:t>
      </w:r>
      <w:r w:rsidRPr="006D2BE3">
        <w:t>lväxt står inför. Det här är dessutom frågor som berör människor i deras vardag och är därmed frågor som naturligt ligger hos den regionala nivåns kompetens. Att som nu låta hela havets sto</w:t>
      </w:r>
      <w:r w:rsidRPr="006D2BE3">
        <w:t>r</w:t>
      </w:r>
      <w:r w:rsidRPr="006D2BE3">
        <w:t>mar härja runt om i Sverige där det gäller för flera landsting att inte bli ratade eller bli sittande med Svarte Petter kan inte betecknas som något annat än ett stort misslyckande. Med tanke på hur den politiska debatten låter runt om i flera län så är det också förståeligt att man som medborgare också dras med i en myc</w:t>
      </w:r>
      <w:r w:rsidRPr="006D2BE3">
        <w:t xml:space="preserve">ket negativ och svårbegriplig debatt om att landskap skall försvinna och om regionaliseringens roll i människors vardag. Risken med den s.k. </w:t>
      </w:r>
      <w:r w:rsidRPr="006D2BE3">
        <w:lastRenderedPageBreak/>
        <w:t>regionindelningen som nu sker, där gamla landsting skall kallas regioner istället och som tror sig kunna ha samma muskler som de tydliga regionerna Skåne och Västra Götaland, är att detta leder till att staten tar sig ett ännu starkare centraliseringsmandat. Därför är det dags att staten och därmed r</w:t>
      </w:r>
      <w:r w:rsidRPr="006D2BE3">
        <w:t>e</w:t>
      </w:r>
      <w:r w:rsidRPr="006D2BE3">
        <w:t>geringen tar det ansvar som åligger en regering och därmed lägger för</w:t>
      </w:r>
      <w:r w:rsidRPr="006D2BE3">
        <w:t>slag och genomför en regionaliseringsreform i enlighet med vad den parlamentariska utredningen Ansvarskommittén förordade. Detta skall ges regeringen tillkä</w:t>
      </w:r>
      <w:r w:rsidRPr="006D2BE3">
        <w:t>n</w:t>
      </w:r>
      <w:r w:rsidRPr="006D2BE3">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2BE3">
        <w:trPr>
          <w:cantSplit/>
        </w:trPr>
        <w:tc>
          <w:tcPr>
            <w:tcW w:w="3046" w:type="dxa"/>
          </w:tcPr>
          <w:p w:rsidR="00931E44" w:rsidRPr="006D2BE3" w:rsidRDefault="00931E44">
            <w:pPr>
              <w:pStyle w:val="UnderskriftDatum"/>
              <w:spacing w:before="240"/>
            </w:pPr>
            <w:r w:rsidRPr="006D2BE3">
              <w:t>Stockholm den 3 oktober 2011</w:t>
            </w:r>
          </w:p>
        </w:tc>
        <w:tc>
          <w:tcPr>
            <w:tcW w:w="3047" w:type="dxa"/>
          </w:tcPr>
          <w:p w:rsidR="00931E44" w:rsidRPr="006D2BE3" w:rsidRDefault="00931E44">
            <w:pPr>
              <w:pStyle w:val="Underskrifter"/>
              <w:spacing w:before="240"/>
            </w:pPr>
          </w:p>
        </w:tc>
      </w:tr>
      <w:tr w:rsidR="00000000" w:rsidRPr="006D2BE3">
        <w:trPr>
          <w:cantSplit/>
        </w:trPr>
        <w:tc>
          <w:tcPr>
            <w:tcW w:w="3046" w:type="dxa"/>
          </w:tcPr>
          <w:p w:rsidR="00931E44" w:rsidRPr="006D2BE3" w:rsidRDefault="00931E44">
            <w:pPr>
              <w:pStyle w:val="Underskrifter"/>
            </w:pPr>
            <w:r w:rsidRPr="006D2BE3">
              <w:t>Åsa Torstensson (C)</w:t>
            </w:r>
          </w:p>
        </w:tc>
        <w:tc>
          <w:tcPr>
            <w:tcW w:w="3046" w:type="dxa"/>
          </w:tcPr>
          <w:p w:rsidR="00931E44" w:rsidRPr="006D2BE3" w:rsidRDefault="00931E44">
            <w:pPr>
              <w:pStyle w:val="Underskrifter"/>
            </w:pPr>
          </w:p>
        </w:tc>
      </w:tr>
    </w:tbl>
    <w:p w:rsidR="00931E44" w:rsidRPr="006D2BE3" w:rsidRDefault="00931E44">
      <w:pPr>
        <w:pStyle w:val="Normaltindrag"/>
      </w:pPr>
    </w:p>
    <w:sectPr w:rsidR="00931E44" w:rsidRPr="006D2B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1E44" w:rsidRPr="006D2BE3" w:rsidRDefault="00931E44">
      <w:r w:rsidRPr="006D2BE3">
        <w:separator/>
      </w:r>
    </w:p>
  </w:endnote>
  <w:endnote w:type="continuationSeparator" w:id="0">
    <w:p w:rsidR="00931E44" w:rsidRPr="006D2BE3" w:rsidRDefault="00931E44">
      <w:r w:rsidRPr="006D2B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E44" w:rsidRPr="006D2BE3" w:rsidRDefault="006D2BE3">
    <w:pPr>
      <w:pStyle w:val="Sidfot"/>
    </w:pPr>
    <w:r w:rsidRPr="006D2B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65543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E44" w:rsidRDefault="00931E4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1E44" w:rsidRDefault="00931E4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E44" w:rsidRPr="006D2BE3" w:rsidRDefault="006D2BE3">
    <w:pPr>
      <w:pStyle w:val="Sidfot"/>
    </w:pPr>
    <w:r w:rsidRPr="006D2B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36576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E44" w:rsidRDefault="00931E4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1E44" w:rsidRDefault="00931E4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E44" w:rsidRPr="006D2BE3" w:rsidRDefault="006D2BE3">
    <w:pPr>
      <w:pStyle w:val="Sidfot"/>
    </w:pPr>
    <w:r w:rsidRPr="006D2B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72447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E44" w:rsidRDefault="00931E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1E44" w:rsidRDefault="00931E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1E44" w:rsidRPr="006D2BE3" w:rsidRDefault="00931E44">
      <w:r w:rsidRPr="006D2BE3">
        <w:separator/>
      </w:r>
    </w:p>
  </w:footnote>
  <w:footnote w:type="continuationSeparator" w:id="0">
    <w:p w:rsidR="00931E44" w:rsidRPr="006D2BE3" w:rsidRDefault="00931E44">
      <w:r w:rsidRPr="006D2B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E44" w:rsidRPr="006D2BE3" w:rsidRDefault="006D2BE3">
    <w:pPr>
      <w:pStyle w:val="Sidhuvud"/>
    </w:pPr>
    <w:r w:rsidRPr="006D2B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70961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E44" w:rsidRDefault="00931E4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1E44" w:rsidRDefault="00931E4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E44" w:rsidRPr="006D2BE3" w:rsidRDefault="006D2BE3">
    <w:pPr>
      <w:pStyle w:val="Sidhuvud"/>
    </w:pPr>
    <w:r w:rsidRPr="006D2B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1676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E44" w:rsidRDefault="00931E4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1E44" w:rsidRDefault="00931E4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E44" w:rsidRPr="006D2BE3" w:rsidRDefault="00931E44">
    <w:pPr>
      <w:pStyle w:val="FSHNormal"/>
      <w:tabs>
        <w:tab w:val="right" w:pos="5840"/>
      </w:tabs>
    </w:pPr>
    <w:r w:rsidRPr="006D2BE3">
      <w:br/>
    </w:r>
    <w:r w:rsidRPr="006D2BE3">
      <w:fldChar w:fldCharType="begin" w:fldLock="1"/>
    </w:r>
    <w:r w:rsidRPr="006D2BE3">
      <w:instrText xml:space="preserve"> DOCPROPERTY</w:instrText>
    </w:r>
    <w:r w:rsidRPr="006D2BE3">
      <w:rPr>
        <w:sz w:val="18"/>
      </w:rPr>
      <w:instrText xml:space="preserve"> "YearUser" *\charformat </w:instrText>
    </w:r>
    <w:r w:rsidRPr="006D2BE3">
      <w:fldChar w:fldCharType="separate"/>
    </w:r>
    <w:r w:rsidRPr="006D2BE3">
      <w:t>2011/12</w:t>
    </w:r>
    <w:r w:rsidRPr="006D2BE3">
      <w:fldChar w:fldCharType="end"/>
    </w:r>
    <w:r w:rsidRPr="006D2BE3">
      <w:t xml:space="preserve"> </w:t>
    </w:r>
    <w:r w:rsidRPr="006D2BE3">
      <w:tab/>
      <w:t xml:space="preserve">mnr: </w:t>
    </w:r>
    <w:r w:rsidRPr="006D2BE3">
      <w:fldChar w:fldCharType="begin" w:fldLock="1"/>
    </w:r>
    <w:r w:rsidRPr="006D2BE3">
      <w:instrText xml:space="preserve"> DOCPROPERTY</w:instrText>
    </w:r>
    <w:r w:rsidRPr="006D2BE3">
      <w:rPr>
        <w:sz w:val="18"/>
      </w:rPr>
      <w:instrText xml:space="preserve"> "Motionsnummer" *\charformat </w:instrText>
    </w:r>
    <w:r w:rsidRPr="006D2BE3">
      <w:fldChar w:fldCharType="separate"/>
    </w:r>
    <w:r w:rsidRPr="006D2BE3">
      <w:t>K288</w:t>
    </w:r>
    <w:r w:rsidRPr="006D2BE3">
      <w:fldChar w:fldCharType="end"/>
    </w:r>
    <w:r w:rsidRPr="006D2BE3">
      <w:br/>
    </w:r>
    <w:r w:rsidRPr="006D2BE3">
      <w:fldChar w:fldCharType="begin" w:fldLock="1"/>
    </w:r>
    <w:r w:rsidRPr="006D2BE3">
      <w:instrText xml:space="preserve"> DOCPROPERTY</w:instrText>
    </w:r>
    <w:r w:rsidRPr="006D2BE3">
      <w:rPr>
        <w:sz w:val="18"/>
      </w:rPr>
      <w:instrText xml:space="preserve"> "Samling" *\charformat </w:instrText>
    </w:r>
    <w:r w:rsidRPr="006D2BE3">
      <w:fldChar w:fldCharType="end"/>
    </w:r>
    <w:r w:rsidRPr="006D2BE3">
      <w:tab/>
      <w:t xml:space="preserve">pnr: </w:t>
    </w:r>
    <w:r w:rsidRPr="006D2BE3">
      <w:fldChar w:fldCharType="begin" w:fldLock="1"/>
    </w:r>
    <w:r w:rsidRPr="006D2BE3">
      <w:instrText xml:space="preserve"> DOCPROPERTY</w:instrText>
    </w:r>
    <w:r w:rsidRPr="006D2BE3">
      <w:rPr>
        <w:sz w:val="18"/>
      </w:rPr>
      <w:instrText xml:space="preserve"> "Partinummer" *\charformat </w:instrText>
    </w:r>
    <w:r w:rsidRPr="006D2BE3">
      <w:fldChar w:fldCharType="separate"/>
    </w:r>
    <w:r w:rsidRPr="006D2BE3">
      <w:t>C409</w:t>
    </w:r>
    <w:r w:rsidRPr="006D2BE3">
      <w:fldChar w:fldCharType="end"/>
    </w:r>
  </w:p>
  <w:p w:rsidR="00931E44" w:rsidRPr="006D2BE3" w:rsidRDefault="00931E44">
    <w:pPr>
      <w:pStyle w:val="FSHRub1"/>
    </w:pPr>
    <w:r w:rsidRPr="006D2BE3">
      <w:t>Motion till riksdagen</w:t>
    </w:r>
    <w:r w:rsidRPr="006D2BE3">
      <w:br/>
    </w:r>
    <w:r w:rsidRPr="006D2BE3">
      <w:fldChar w:fldCharType="begin" w:fldLock="1"/>
    </w:r>
    <w:r w:rsidRPr="006D2BE3">
      <w:instrText xml:space="preserve"> DOCPROPERTY "YearUser" *\charformat </w:instrText>
    </w:r>
    <w:r w:rsidRPr="006D2BE3">
      <w:fldChar w:fldCharType="separate"/>
    </w:r>
    <w:r w:rsidRPr="006D2BE3">
      <w:t>2011/12</w:t>
    </w:r>
    <w:r w:rsidRPr="006D2BE3">
      <w:fldChar w:fldCharType="end"/>
    </w:r>
    <w:r w:rsidRPr="006D2BE3">
      <w:t>:</w:t>
    </w:r>
    <w:r w:rsidRPr="006D2BE3">
      <w:fldChar w:fldCharType="begin" w:fldLock="1"/>
    </w:r>
    <w:r w:rsidRPr="006D2BE3">
      <w:instrText xml:space="preserve"> DOCPROPERTY "Motionsnummer" *\charformat </w:instrText>
    </w:r>
    <w:r w:rsidRPr="006D2BE3">
      <w:fldChar w:fldCharType="separate"/>
    </w:r>
    <w:r w:rsidRPr="006D2BE3">
      <w:t>K288</w:t>
    </w:r>
    <w:r w:rsidRPr="006D2BE3">
      <w:fldChar w:fldCharType="end"/>
    </w:r>
  </w:p>
  <w:p w:rsidR="00931E44" w:rsidRPr="006D2BE3" w:rsidRDefault="00931E44">
    <w:pPr>
      <w:pStyle w:val="FSHNormalS5"/>
    </w:pPr>
    <w:r w:rsidRPr="006D2BE3">
      <w:fldChar w:fldCharType="begin" w:fldLock="1"/>
    </w:r>
    <w:r w:rsidRPr="006D2BE3">
      <w:instrText xml:space="preserve"> DOCPROPERTY "MotionarText" *\charformat </w:instrText>
    </w:r>
    <w:r w:rsidRPr="006D2BE3">
      <w:fldChar w:fldCharType="separate"/>
    </w:r>
    <w:r w:rsidRPr="006D2BE3">
      <w:t>av Åsa Torstensson (C)</w:t>
    </w:r>
    <w:r w:rsidRPr="006D2BE3">
      <w:fldChar w:fldCharType="end"/>
    </w:r>
    <w:r w:rsidRPr="006D2BE3">
      <w:br/>
    </w:r>
    <w:r w:rsidRPr="006D2BE3">
      <w:fldChar w:fldCharType="begin" w:fldLock="1"/>
    </w:r>
    <w:r w:rsidRPr="006D2BE3">
      <w:instrText xml:space="preserve"> DOCPROPERTY "SvarFrasKort" *\charformat </w:instrText>
    </w:r>
    <w:r w:rsidRPr="006D2BE3">
      <w:fldChar w:fldCharType="end"/>
    </w:r>
  </w:p>
  <w:p w:rsidR="00931E44" w:rsidRPr="006D2BE3" w:rsidRDefault="00931E44">
    <w:pPr>
      <w:pStyle w:val="FSHTitel"/>
    </w:pPr>
    <w:r w:rsidRPr="006D2BE3">
      <w:fldChar w:fldCharType="begin" w:fldLock="1"/>
    </w:r>
    <w:r w:rsidRPr="006D2BE3">
      <w:instrText xml:space="preserve"> DOCPROPERTY</w:instrText>
    </w:r>
    <w:r w:rsidRPr="006D2BE3">
      <w:rPr>
        <w:sz w:val="18"/>
      </w:rPr>
      <w:instrText xml:space="preserve"> "RubrikSvar" *\charformat </w:instrText>
    </w:r>
    <w:r w:rsidRPr="006D2BE3">
      <w:fldChar w:fldCharType="separate"/>
    </w:r>
    <w:r w:rsidRPr="006D2BE3">
      <w:t>Statens ansvar för regionaliseringen av Sverige</w:t>
    </w:r>
    <w:r w:rsidRPr="006D2BE3">
      <w:fldChar w:fldCharType="end"/>
    </w:r>
  </w:p>
  <w:p w:rsidR="00931E44" w:rsidRPr="006D2BE3" w:rsidRDefault="00931E44">
    <w:pPr>
      <w:pStyle w:val="Normal00"/>
    </w:pPr>
  </w:p>
  <w:p w:rsidR="00931E44" w:rsidRPr="006D2BE3" w:rsidRDefault="00931E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79856993">
    <w:abstractNumId w:val="3"/>
  </w:num>
  <w:num w:numId="2" w16cid:durableId="2101173461">
    <w:abstractNumId w:val="2"/>
  </w:num>
  <w:num w:numId="3" w16cid:durableId="311174667">
    <w:abstractNumId w:val="1"/>
  </w:num>
  <w:num w:numId="4" w16cid:durableId="1026835115">
    <w:abstractNumId w:val="0"/>
  </w:num>
  <w:num w:numId="5" w16cid:durableId="1326398276">
    <w:abstractNumId w:val="7"/>
  </w:num>
  <w:num w:numId="6" w16cid:durableId="1553810900">
    <w:abstractNumId w:val="6"/>
  </w:num>
  <w:num w:numId="7" w16cid:durableId="668100461">
    <w:abstractNumId w:val="5"/>
  </w:num>
  <w:num w:numId="8" w16cid:durableId="347681085">
    <w:abstractNumId w:val="4"/>
  </w:num>
  <w:num w:numId="9" w16cid:durableId="669066306">
    <w:abstractNumId w:val="8"/>
  </w:num>
  <w:num w:numId="10" w16cid:durableId="1063914559">
    <w:abstractNumId w:val="9"/>
  </w:num>
  <w:num w:numId="11" w16cid:durableId="2009208898">
    <w:abstractNumId w:val="10"/>
  </w:num>
  <w:num w:numId="12" w16cid:durableId="1685324145">
    <w:abstractNumId w:val="13"/>
  </w:num>
  <w:num w:numId="13" w16cid:durableId="1950121022">
    <w:abstractNumId w:val="15"/>
  </w:num>
  <w:num w:numId="14" w16cid:durableId="539509637">
    <w:abstractNumId w:val="16"/>
  </w:num>
  <w:num w:numId="15" w16cid:durableId="384331680">
    <w:abstractNumId w:val="11"/>
  </w:num>
  <w:num w:numId="16" w16cid:durableId="448623350">
    <w:abstractNumId w:val="18"/>
  </w:num>
  <w:num w:numId="17" w16cid:durableId="204487876">
    <w:abstractNumId w:val="17"/>
  </w:num>
  <w:num w:numId="18" w16cid:durableId="1666518710">
    <w:abstractNumId w:val="14"/>
  </w:num>
  <w:num w:numId="19" w16cid:durableId="5334211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EB09324D-D304-4E84-9C18-237CD6B8E59A}"/>
  </w:docVars>
  <w:rsids>
    <w:rsidRoot w:val="00C93608"/>
    <w:rsid w:val="006D2BE3"/>
    <w:rsid w:val="00931E44"/>
    <w:rsid w:val="00C936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8AC0BF-BEFA-4A57-A1DC-5A6FAF286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2051</Characters>
  <Application>Microsoft Office Word</Application>
  <DocSecurity>4</DocSecurity>
  <Lines>38</Lines>
  <Paragraphs>7</Paragraphs>
  <ScaleCrop>false</ScaleCrop>
  <HeadingPairs>
    <vt:vector size="2" baseType="variant">
      <vt:variant>
        <vt:lpstr>Rubrik</vt:lpstr>
      </vt:variant>
      <vt:variant>
        <vt:i4>1</vt:i4>
      </vt:variant>
    </vt:vector>
  </HeadingPairs>
  <TitlesOfParts>
    <vt:vector size="1" baseType="lpstr">
      <vt:lpstr>C409</vt:lpstr>
    </vt:vector>
  </TitlesOfParts>
  <Company>Riksdagen</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C409</dc:title>
  <dc:subject>C409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2011-12-04T08:31:00Z</cp:lastPrinted>
  <dcterms:created xsi:type="dcterms:W3CDTF">2025-12-17T19:02:00Z</dcterms:created>
  <dcterms:modified xsi:type="dcterms:W3CDTF">2025-12-17T19:02:00Z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Statens ansvar för regionaliseringen av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Statens ansvar för regionaliseringen av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Torstensson (C)</vt:lpwstr>
  </property>
  <property fmtid="{D5CDD505-2E9C-101B-9397-08002B2CF9AE}" pid="26" name="MotionarLista">
    <vt:lpwstr>Torstensson, Åsa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Torstensson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20112012000000000067000004090069</vt:lpwstr>
  </property>
  <property fmtid="{D5CDD505-2E9C-101B-9397-08002B2CF9AE}" pid="47" name="datum">
    <vt:lpwstr>111003</vt:lpwstr>
  </property>
  <property fmtid="{D5CDD505-2E9C-101B-9397-08002B2CF9AE}" pid="48" name="avsändar-e-post">
    <vt:lpwstr>linus.hannedahl@riksdagen.se</vt:lpwstr>
  </property>
  <property fmtid="{D5CDD505-2E9C-101B-9397-08002B2CF9AE}" pid="49" name="id">
    <vt:lpwstr>20112012000000000067000004090069</vt:lpwstr>
  </property>
  <property fmtid="{D5CDD505-2E9C-101B-9397-08002B2CF9AE}" pid="50" name="nummer">
    <vt:lpwstr>288</vt:lpwstr>
  </property>
  <property fmtid="{D5CDD505-2E9C-101B-9397-08002B2CF9AE}" pid="51" name="utskottsbeteckning">
    <vt:lpwstr>K</vt:lpwstr>
  </property>
  <property fmtid="{D5CDD505-2E9C-101B-9397-08002B2CF9AE}" pid="52" name="GlobalUID">
    <vt:lpwstr>{30ED2580-198F-4E52-9552-B982DC691906}</vt:lpwstr>
  </property>
  <property fmtid="{D5CDD505-2E9C-101B-9397-08002B2CF9AE}" pid="53" name="Överföringar">
    <vt:i4>0</vt:i4>
  </property>
  <property fmtid="{D5CDD505-2E9C-101B-9397-08002B2CF9AE}" pid="54" name="Checksum">
    <vt:lpwstr>*0005947585726*</vt:lpwstr>
  </property>
  <property fmtid="{D5CDD505-2E9C-101B-9397-08002B2CF9AE}" pid="55" name="skuggnummer">
    <vt:lpwstr>1488</vt:lpwstr>
  </property>
  <property fmtid="{D5CDD505-2E9C-101B-9397-08002B2CF9AE}" pid="56" name="urixVersion">
    <vt:lpwstr>4.5.0.25</vt:lpwstr>
  </property>
  <property fmtid="{D5CDD505-2E9C-101B-9397-08002B2CF9AE}" pid="57" name="urixOrigin">
    <vt:lpwstr>111204 09:31:51.519</vt:lpwstr>
  </property>
  <property fmtid="{D5CDD505-2E9C-101B-9397-08002B2CF9AE}" pid="58" name="urixGuid">
    <vt:lpwstr>{0557AD1B-153D-4CC4-B3B4-99501F7269C5}</vt:lpwstr>
  </property>
</Properties>
</file>