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51880C" w14:textId="77777777">
        <w:tc>
          <w:tcPr>
            <w:tcW w:w="2268" w:type="dxa"/>
          </w:tcPr>
          <w:p w14:paraId="40ECAD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B96B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848D29" w14:textId="77777777">
        <w:tc>
          <w:tcPr>
            <w:tcW w:w="2268" w:type="dxa"/>
          </w:tcPr>
          <w:p w14:paraId="08DD01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7CA2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CB8EB0" w14:textId="77777777">
        <w:tc>
          <w:tcPr>
            <w:tcW w:w="3402" w:type="dxa"/>
            <w:gridSpan w:val="2"/>
          </w:tcPr>
          <w:p w14:paraId="092836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CF5A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E8BE14" w14:textId="77777777">
        <w:tc>
          <w:tcPr>
            <w:tcW w:w="2268" w:type="dxa"/>
          </w:tcPr>
          <w:p w14:paraId="0B2DC0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2D321F" w14:textId="77777777" w:rsidR="006E4E11" w:rsidRPr="00ED583F" w:rsidRDefault="00B72D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Fi2015/04537</w:t>
            </w:r>
            <w:r w:rsidR="00623B55">
              <w:rPr>
                <w:sz w:val="20"/>
              </w:rPr>
              <w:t>/S 3</w:t>
            </w:r>
          </w:p>
        </w:tc>
      </w:tr>
      <w:tr w:rsidR="006E4E11" w14:paraId="2600FBC6" w14:textId="77777777">
        <w:tc>
          <w:tcPr>
            <w:tcW w:w="2268" w:type="dxa"/>
          </w:tcPr>
          <w:p w14:paraId="38D0F7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C635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159F40" w14:textId="77777777">
        <w:trPr>
          <w:trHeight w:val="284"/>
        </w:trPr>
        <w:tc>
          <w:tcPr>
            <w:tcW w:w="4911" w:type="dxa"/>
          </w:tcPr>
          <w:p w14:paraId="0EC7B273" w14:textId="77777777" w:rsidR="006E4E11" w:rsidRDefault="00623B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96EF529" w14:textId="77777777">
        <w:trPr>
          <w:trHeight w:val="284"/>
        </w:trPr>
        <w:tc>
          <w:tcPr>
            <w:tcW w:w="4911" w:type="dxa"/>
          </w:tcPr>
          <w:p w14:paraId="3E8B19F1" w14:textId="77777777" w:rsidR="006E4E11" w:rsidRDefault="00623B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382E148" w14:textId="77777777">
        <w:trPr>
          <w:trHeight w:val="284"/>
        </w:trPr>
        <w:tc>
          <w:tcPr>
            <w:tcW w:w="4911" w:type="dxa"/>
          </w:tcPr>
          <w:p w14:paraId="30C012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B4DBF4" w14:textId="77777777">
        <w:trPr>
          <w:trHeight w:val="284"/>
        </w:trPr>
        <w:tc>
          <w:tcPr>
            <w:tcW w:w="4911" w:type="dxa"/>
          </w:tcPr>
          <w:p w14:paraId="5F097A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8FCE21" w14:textId="77777777">
        <w:trPr>
          <w:trHeight w:val="284"/>
        </w:trPr>
        <w:tc>
          <w:tcPr>
            <w:tcW w:w="4911" w:type="dxa"/>
          </w:tcPr>
          <w:p w14:paraId="7A66D8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9E89DB" w14:textId="77777777">
        <w:trPr>
          <w:trHeight w:val="284"/>
        </w:trPr>
        <w:tc>
          <w:tcPr>
            <w:tcW w:w="4911" w:type="dxa"/>
          </w:tcPr>
          <w:p w14:paraId="65E3A7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0D426" w14:textId="77777777">
        <w:trPr>
          <w:trHeight w:val="284"/>
        </w:trPr>
        <w:tc>
          <w:tcPr>
            <w:tcW w:w="4911" w:type="dxa"/>
          </w:tcPr>
          <w:p w14:paraId="021B90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646A2A" w14:textId="77777777">
        <w:trPr>
          <w:trHeight w:val="284"/>
        </w:trPr>
        <w:tc>
          <w:tcPr>
            <w:tcW w:w="4911" w:type="dxa"/>
          </w:tcPr>
          <w:p w14:paraId="6187A8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A53262" w14:textId="77777777">
        <w:trPr>
          <w:trHeight w:val="284"/>
        </w:trPr>
        <w:tc>
          <w:tcPr>
            <w:tcW w:w="4911" w:type="dxa"/>
          </w:tcPr>
          <w:p w14:paraId="234999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8AD1A3" w14:textId="77777777" w:rsidR="006E4E11" w:rsidRDefault="00623B55">
      <w:pPr>
        <w:framePr w:w="4400" w:h="2523" w:wrap="notBeside" w:vAnchor="page" w:hAnchor="page" w:x="6453" w:y="2445"/>
        <w:ind w:left="142"/>
      </w:pPr>
      <w:r>
        <w:t>Till riksdagen</w:t>
      </w:r>
    </w:p>
    <w:p w14:paraId="3599339B" w14:textId="68ED3358" w:rsidR="006E4E11" w:rsidRDefault="00FE272D" w:rsidP="00623B55">
      <w:pPr>
        <w:pStyle w:val="RKrubrik"/>
        <w:pBdr>
          <w:bottom w:val="single" w:sz="4" w:space="1" w:color="auto"/>
        </w:pBdr>
        <w:spacing w:before="0" w:after="0"/>
      </w:pPr>
      <w:r>
        <w:t>Svar på fråga 2015/16</w:t>
      </w:r>
      <w:bookmarkStart w:id="0" w:name="_GoBack"/>
      <w:bookmarkEnd w:id="0"/>
      <w:r w:rsidR="00623B55">
        <w:t>:37 av Aron Modig (KD) Utredning av företrädar</w:t>
      </w:r>
      <w:r w:rsidR="00867403">
        <w:t>-</w:t>
      </w:r>
      <w:r w:rsidR="00623B55">
        <w:t>ansvaret i skatteförfarandelagen</w:t>
      </w:r>
    </w:p>
    <w:p w14:paraId="515D8F88" w14:textId="77777777" w:rsidR="006E4E11" w:rsidRDefault="006E4E11">
      <w:pPr>
        <w:pStyle w:val="RKnormal"/>
      </w:pPr>
    </w:p>
    <w:p w14:paraId="0D584687" w14:textId="77777777" w:rsidR="006E4E11" w:rsidRDefault="00623B55" w:rsidP="00623B55">
      <w:pPr>
        <w:pStyle w:val="RKnormal"/>
      </w:pPr>
      <w:r>
        <w:t xml:space="preserve">Aron Modig har frågat mig när jag avser att tillsätta en sådan utredning </w:t>
      </w:r>
      <w:r w:rsidR="00867403">
        <w:t xml:space="preserve">av företrädaransvaret </w:t>
      </w:r>
      <w:r>
        <w:t>som riksdagen har begärt i ett tillkännandegivande, och varför det har</w:t>
      </w:r>
      <w:r w:rsidR="00867403">
        <w:t xml:space="preserve"> </w:t>
      </w:r>
      <w:r>
        <w:t>dröjt trots riksdagens beslut om skyndsam hantering.</w:t>
      </w:r>
    </w:p>
    <w:p w14:paraId="0E964EA9" w14:textId="77777777" w:rsidR="00623B55" w:rsidRDefault="00623B55" w:rsidP="00623B55">
      <w:pPr>
        <w:pStyle w:val="RKnormal"/>
      </w:pPr>
    </w:p>
    <w:p w14:paraId="375463EA" w14:textId="77777777" w:rsidR="00867403" w:rsidRDefault="00B72DCA" w:rsidP="005F3757">
      <w:pPr>
        <w:pStyle w:val="RKnormal"/>
      </w:pPr>
      <w:r>
        <w:t>Regeringen har den 17 september 2015</w:t>
      </w:r>
      <w:r w:rsidR="005F3757">
        <w:t xml:space="preserve"> uppdragit åt Skatteverket att s</w:t>
      </w:r>
      <w:r w:rsidR="005F3757" w:rsidRPr="005F3757">
        <w:t>om underlag för regeringens fortsatta arbete med anledning av riksdagen</w:t>
      </w:r>
      <w:r>
        <w:t>s tillkännagivan</w:t>
      </w:r>
      <w:r w:rsidR="00867403">
        <w:t xml:space="preserve">de </w:t>
      </w:r>
      <w:r w:rsidR="005F3757">
        <w:t xml:space="preserve">redogöra för </w:t>
      </w:r>
    </w:p>
    <w:p w14:paraId="3B89DC87" w14:textId="77777777" w:rsidR="00867403" w:rsidRDefault="00867403" w:rsidP="005F3757">
      <w:pPr>
        <w:pStyle w:val="RKnormal"/>
      </w:pPr>
      <w:r>
        <w:t xml:space="preserve">- </w:t>
      </w:r>
      <w:r w:rsidR="005F3757">
        <w:t xml:space="preserve">hur möjligheten till s.k. borgenärsanstånd används och skulle kunna användas i situationer där det kan bli aktuellt med företrädaransvar, </w:t>
      </w:r>
      <w:r>
        <w:t>och</w:t>
      </w:r>
    </w:p>
    <w:p w14:paraId="32DDFCB0" w14:textId="77777777" w:rsidR="00867403" w:rsidRDefault="00867403" w:rsidP="005F3757">
      <w:pPr>
        <w:pStyle w:val="RKnormal"/>
      </w:pPr>
      <w:r>
        <w:t>-</w:t>
      </w:r>
      <w:r w:rsidR="005F3757">
        <w:t xml:space="preserve"> hur myndigheten beaktar reglerna om hel eller delvis befrielse från företrädaransvaret när man bedömer vilka fall som ska föras till domstolsprövning</w:t>
      </w:r>
      <w:r>
        <w:t>,</w:t>
      </w:r>
      <w:r w:rsidR="005F3757">
        <w:t xml:space="preserve"> och hur talan där ska utformas. </w:t>
      </w:r>
    </w:p>
    <w:p w14:paraId="0933B705" w14:textId="77777777" w:rsidR="00867403" w:rsidRDefault="00867403" w:rsidP="005F3757">
      <w:pPr>
        <w:pStyle w:val="RKnormal"/>
      </w:pPr>
    </w:p>
    <w:p w14:paraId="2000EE72" w14:textId="77777777" w:rsidR="00623B55" w:rsidRDefault="005F3757" w:rsidP="005F3757">
      <w:pPr>
        <w:pStyle w:val="RKnormal"/>
      </w:pPr>
      <w:r>
        <w:t>Uppdraget ska redovisas till Finansdepartementet senast den 30 november 2015.</w:t>
      </w:r>
    </w:p>
    <w:p w14:paraId="5EC844A8" w14:textId="77777777" w:rsidR="005F3757" w:rsidRDefault="005F3757" w:rsidP="005F3757">
      <w:pPr>
        <w:pStyle w:val="RKnormal"/>
      </w:pPr>
    </w:p>
    <w:p w14:paraId="43FED88B" w14:textId="77777777" w:rsidR="005F3757" w:rsidRDefault="005F3757" w:rsidP="005F3757">
      <w:pPr>
        <w:pStyle w:val="RKnormal"/>
      </w:pPr>
      <w:r>
        <w:t>Frågan om hur det fortsatta arbetet ska bedrivas bereds samtidigt</w:t>
      </w:r>
      <w:r w:rsidR="00867403">
        <w:t xml:space="preserve"> i Regeringskansliet.</w:t>
      </w:r>
    </w:p>
    <w:p w14:paraId="22C61B79" w14:textId="77777777" w:rsidR="00623B55" w:rsidRDefault="00623B55">
      <w:pPr>
        <w:pStyle w:val="RKnormal"/>
      </w:pPr>
    </w:p>
    <w:p w14:paraId="2518B5AB" w14:textId="77777777" w:rsidR="00623B55" w:rsidRDefault="00623B55">
      <w:pPr>
        <w:pStyle w:val="RKnormal"/>
      </w:pPr>
      <w:r>
        <w:t>Stockholm den 7 oktober 2015</w:t>
      </w:r>
    </w:p>
    <w:p w14:paraId="3FFE2A40" w14:textId="77777777" w:rsidR="00623B55" w:rsidRDefault="00623B55">
      <w:pPr>
        <w:pStyle w:val="RKnormal"/>
      </w:pPr>
    </w:p>
    <w:p w14:paraId="14A7BDE2" w14:textId="77777777" w:rsidR="00623B55" w:rsidRDefault="00623B55">
      <w:pPr>
        <w:pStyle w:val="RKnormal"/>
      </w:pPr>
    </w:p>
    <w:p w14:paraId="022C3869" w14:textId="77777777" w:rsidR="00623B55" w:rsidRDefault="00623B55">
      <w:pPr>
        <w:pStyle w:val="RKnormal"/>
      </w:pPr>
      <w:r>
        <w:t>Magdalena Andersson</w:t>
      </w:r>
    </w:p>
    <w:sectPr w:rsidR="00623B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FDE46" w14:textId="77777777" w:rsidR="00623B55" w:rsidRDefault="00623B55">
      <w:r>
        <w:separator/>
      </w:r>
    </w:p>
  </w:endnote>
  <w:endnote w:type="continuationSeparator" w:id="0">
    <w:p w14:paraId="17225F90" w14:textId="77777777" w:rsidR="00623B55" w:rsidRDefault="006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B52F" w14:textId="77777777" w:rsidR="00623B55" w:rsidRDefault="00623B55">
      <w:r>
        <w:separator/>
      </w:r>
    </w:p>
  </w:footnote>
  <w:footnote w:type="continuationSeparator" w:id="0">
    <w:p w14:paraId="4725018A" w14:textId="77777777" w:rsidR="00623B55" w:rsidRDefault="006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A4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0BBF1E" w14:textId="77777777">
      <w:trPr>
        <w:cantSplit/>
      </w:trPr>
      <w:tc>
        <w:tcPr>
          <w:tcW w:w="3119" w:type="dxa"/>
        </w:tcPr>
        <w:p w14:paraId="1ECE42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CE81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0EFC9" w14:textId="77777777" w:rsidR="00E80146" w:rsidRDefault="00E80146">
          <w:pPr>
            <w:pStyle w:val="Sidhuvud"/>
            <w:ind w:right="360"/>
          </w:pPr>
        </w:p>
      </w:tc>
    </w:tr>
  </w:tbl>
  <w:p w14:paraId="6BAFDE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D4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08CCE5" w14:textId="77777777">
      <w:trPr>
        <w:cantSplit/>
      </w:trPr>
      <w:tc>
        <w:tcPr>
          <w:tcW w:w="3119" w:type="dxa"/>
        </w:tcPr>
        <w:p w14:paraId="51AF1C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E33B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6D66AD" w14:textId="77777777" w:rsidR="00E80146" w:rsidRDefault="00E80146">
          <w:pPr>
            <w:pStyle w:val="Sidhuvud"/>
            <w:ind w:right="360"/>
          </w:pPr>
        </w:p>
      </w:tc>
    </w:tr>
  </w:tbl>
  <w:p w14:paraId="2DA9431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24DF2" w14:textId="77777777" w:rsidR="00623B55" w:rsidRDefault="00623B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2FB14A" wp14:editId="07B157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544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CEED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839D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3419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55"/>
    <w:rsid w:val="00150384"/>
    <w:rsid w:val="00160901"/>
    <w:rsid w:val="001805B7"/>
    <w:rsid w:val="00367B1C"/>
    <w:rsid w:val="004A328D"/>
    <w:rsid w:val="00541F12"/>
    <w:rsid w:val="0058762B"/>
    <w:rsid w:val="005F3757"/>
    <w:rsid w:val="00623B55"/>
    <w:rsid w:val="006E4E11"/>
    <w:rsid w:val="007242A3"/>
    <w:rsid w:val="007A1E84"/>
    <w:rsid w:val="007A6855"/>
    <w:rsid w:val="00867403"/>
    <w:rsid w:val="0092027A"/>
    <w:rsid w:val="00955E31"/>
    <w:rsid w:val="00992E72"/>
    <w:rsid w:val="00AF26D1"/>
    <w:rsid w:val="00B72DCA"/>
    <w:rsid w:val="00D133D7"/>
    <w:rsid w:val="00E80146"/>
    <w:rsid w:val="00E904D0"/>
    <w:rsid w:val="00EA389A"/>
    <w:rsid w:val="00EC25F9"/>
    <w:rsid w:val="00ED583F"/>
    <w:rsid w:val="00F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E3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3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37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3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37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dc4e1838-6d40-4705-ab7a-8c2d62dcbd00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ce858f4-5e9b-48b6-ac32-9019bb6329e3">
      <Terms xmlns="http://schemas.microsoft.com/office/infopath/2007/PartnerControls"/>
    </c9cd366cc722410295b9eacffbd73909>
    <Nyckelord xmlns="cce858f4-5e9b-48b6-ac32-9019bb6329e3" xsi:nil="true"/>
    <Sekretess xmlns="cce858f4-5e9b-48b6-ac32-9019bb6329e3" xsi:nil="true"/>
    <TaxCatchAll xmlns="cce858f4-5e9b-48b6-ac32-9019bb6329e3"/>
    <k46d94c0acf84ab9a79866a9d8b1905f xmlns="cce858f4-5e9b-48b6-ac32-9019bb6329e3">
      <Terms xmlns="http://schemas.microsoft.com/office/infopath/2007/PartnerControls"/>
    </k46d94c0acf84ab9a79866a9d8b1905f>
    <Diarienummer xmlns="cce858f4-5e9b-48b6-ac32-9019bb6329e3" xsi:nil="true"/>
    <_dlc_DocId xmlns="cce858f4-5e9b-48b6-ac32-9019bb6329e3">NEY6H72X5SSH-2-1327</_dlc_DocId>
    <_dlc_DocIdUrl xmlns="cce858f4-5e9b-48b6-ac32-9019bb6329e3">
      <Url>http://rkdhs/personal/cse0503/_layouts/DocIdRedir.aspx?ID=NEY6H72X5SSH-2-1327</Url>
      <Description>NEY6H72X5SSH-2-1327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99652-0849-4E33-9435-61912A7CF44C}"/>
</file>

<file path=customXml/itemProps2.xml><?xml version="1.0" encoding="utf-8"?>
<ds:datastoreItem xmlns:ds="http://schemas.openxmlformats.org/officeDocument/2006/customXml" ds:itemID="{56DD5CE1-5BCB-4E4A-886B-A91C0CE1A97D}"/>
</file>

<file path=customXml/itemProps3.xml><?xml version="1.0" encoding="utf-8"?>
<ds:datastoreItem xmlns:ds="http://schemas.openxmlformats.org/officeDocument/2006/customXml" ds:itemID="{0B13A69B-1D00-4DD7-B18E-86EF77FAF0D2}"/>
</file>

<file path=customXml/itemProps4.xml><?xml version="1.0" encoding="utf-8"?>
<ds:datastoreItem xmlns:ds="http://schemas.openxmlformats.org/officeDocument/2006/customXml" ds:itemID="{56DD5CE1-5BCB-4E4A-886B-A91C0CE1A97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e858f4-5e9b-48b6-ac32-9019bb6329e3"/>
  </ds:schemaRefs>
</ds:datastoreItem>
</file>

<file path=customXml/itemProps5.xml><?xml version="1.0" encoding="utf-8"?>
<ds:datastoreItem xmlns:ds="http://schemas.openxmlformats.org/officeDocument/2006/customXml" ds:itemID="{CE9E1C6A-30E9-4A87-AD2C-A5C270CDD31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B13A69B-1D00-4DD7-B18E-86EF77FAF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Walterson</dc:creator>
  <cp:lastModifiedBy>Carina Schytte</cp:lastModifiedBy>
  <cp:revision>3</cp:revision>
  <cp:lastPrinted>2000-01-21T12:02:00Z</cp:lastPrinted>
  <dcterms:created xsi:type="dcterms:W3CDTF">2015-10-07T06:38:00Z</dcterms:created>
  <dcterms:modified xsi:type="dcterms:W3CDTF">2015-10-07T06:59:00Z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d79770d5-bd3f-4b42-af61-3835cd85d208</vt:lpwstr>
  </property>
</Properties>
</file>