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D56FA3D4A244C79906711C74849906"/>
        </w:placeholder>
        <w15:appearance w15:val="hidden"/>
        <w:text/>
      </w:sdtPr>
      <w:sdtEndPr/>
      <w:sdtContent>
        <w:p w:rsidRPr="009B062B" w:rsidR="00AF30DD" w:rsidP="009B062B" w:rsidRDefault="00AF30DD" w14:paraId="19DE64DE" w14:textId="77777777">
          <w:pPr>
            <w:pStyle w:val="RubrikFrslagTIllRiksdagsbeslut"/>
          </w:pPr>
          <w:r w:rsidRPr="009B062B">
            <w:t>Förslag till riksdagsbeslut</w:t>
          </w:r>
        </w:p>
      </w:sdtContent>
    </w:sdt>
    <w:sdt>
      <w:sdtPr>
        <w:alias w:val="Yrkande 1"/>
        <w:tag w:val="35631696-1d7e-40c4-a991-75520f558e78"/>
        <w:id w:val="-530883089"/>
        <w:lock w:val="sdtLocked"/>
      </w:sdtPr>
      <w:sdtEndPr/>
      <w:sdtContent>
        <w:p w:rsidR="00C04117" w:rsidRDefault="000D4DBB" w14:paraId="559C81D7" w14:textId="77777777">
          <w:pPr>
            <w:pStyle w:val="Frslagstext"/>
            <w:numPr>
              <w:ilvl w:val="0"/>
              <w:numId w:val="0"/>
            </w:numPr>
          </w:pPr>
          <w:r>
            <w:t>Riksdagen ställer sig bakom det som anförs i motionen om att ha trafikkontroller med synliga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4366454A774B35A86423F909D192B1"/>
        </w:placeholder>
        <w15:appearance w15:val="hidden"/>
        <w:text/>
      </w:sdtPr>
      <w:sdtEndPr/>
      <w:sdtContent>
        <w:p w:rsidRPr="009B062B" w:rsidR="006D79C9" w:rsidP="00333E95" w:rsidRDefault="006D79C9" w14:paraId="6883DF1D" w14:textId="77777777">
          <w:pPr>
            <w:pStyle w:val="Rubrik1"/>
          </w:pPr>
          <w:r>
            <w:t>Motivering</w:t>
          </w:r>
        </w:p>
      </w:sdtContent>
    </w:sdt>
    <w:p w:rsidRPr="00D24BD8" w:rsidR="00D24BD8" w:rsidP="00D24BD8" w:rsidRDefault="00D24BD8" w14:paraId="261354EC" w14:textId="77777777">
      <w:pPr>
        <w:pStyle w:val="Normalutanindragellerluft"/>
      </w:pPr>
      <w:r w:rsidRPr="00D24BD8">
        <w:t>Utvecklingen som har skett de senaste tio åren med en passiv övervakning av Sveriges bilister genom fartkamerorna bör utvärderas ordentligt. Fartkamerorna må vara ett enkelt sätt för Rikspolisstyrelsen att få intäkter till sin budget men det fartkamerorna inte kan åtgärda är ett trafikfarligt beteende och drogonykterhet.</w:t>
      </w:r>
    </w:p>
    <w:p w:rsidR="00F86F92" w:rsidP="00F86F92" w:rsidRDefault="00D24BD8" w14:paraId="4EAD9F1A" w14:textId="77777777">
      <w:r w:rsidRPr="00D24BD8">
        <w:t xml:space="preserve">Systemet med fartkameror i kombination med vägtullar innebär också en ökad övervakning av den enskilde individen. Var för sig är systemen möjligen oförargliga men kombineras </w:t>
      </w:r>
      <w:r w:rsidR="00F86F92">
        <w:t>alla system tillsammans med möj</w:t>
      </w:r>
      <w:r w:rsidRPr="00D24BD8">
        <w:t xml:space="preserve">ligheten att spåra individer genom mobiltelefonen </w:t>
      </w:r>
      <w:r w:rsidR="00F86F92">
        <w:t>skulle systemet, i en annan tid</w:t>
      </w:r>
      <w:r w:rsidRPr="00D24BD8">
        <w:t xml:space="preserve"> och med en annan regerin</w:t>
      </w:r>
      <w:r w:rsidR="00F86F92">
        <w:t xml:space="preserve">g med intresse att övervaka medborgarna, </w:t>
      </w:r>
      <w:r w:rsidRPr="00D24BD8">
        <w:t>kunna få olyckliga konsekvenser.</w:t>
      </w:r>
    </w:p>
    <w:p w:rsidR="00F86F92" w:rsidP="00F86F92" w:rsidRDefault="00D24BD8" w14:paraId="75BD7937" w14:textId="77777777">
      <w:r w:rsidRPr="00D24BD8">
        <w:lastRenderedPageBreak/>
        <w:t>Genom att istället ha fler synliga poli</w:t>
      </w:r>
      <w:r w:rsidR="00F86F92">
        <w:t>ser efter vägarna samt fler kon</w:t>
      </w:r>
      <w:r w:rsidRPr="00D24BD8">
        <w:t>troller av körkort och trafikbeteende skulle även bilisterna få en ökad visuell uppfattning och känsla om att det sker kontroller. Det är också en balans i polisens arbete med hur mycket de</w:t>
      </w:r>
      <w:r w:rsidR="00F86F92">
        <w:t xml:space="preserve"> skall prioritera trafikkontrol</w:t>
      </w:r>
      <w:r w:rsidRPr="00D24BD8">
        <w:t>ler i förhållande till andra brott. Uppklaringsprocenten för de brott so</w:t>
      </w:r>
      <w:r w:rsidR="00F86F92">
        <w:t xml:space="preserve">m i första hand drabbar många, som inbrott i hem och i bilar, </w:t>
      </w:r>
      <w:r w:rsidRPr="00D24BD8">
        <w:t xml:space="preserve">är mycket låg. Om </w:t>
      </w:r>
      <w:r w:rsidR="00F86F92">
        <w:t>vi ska</w:t>
      </w:r>
      <w:r w:rsidRPr="00D24BD8">
        <w:t xml:space="preserve"> ha en folklig förankring och legitimitet för polisens arbete är det viktigt att även brott mot enskilda prioriteras.</w:t>
      </w:r>
      <w:r w:rsidR="00F86F92">
        <w:t xml:space="preserve"> Dett</w:t>
      </w:r>
      <w:r w:rsidR="004612A8">
        <w:t>a bör regeringen ge</w:t>
      </w:r>
      <w:r w:rsidR="00F86F92">
        <w:t>s tillkänna.</w:t>
      </w:r>
    </w:p>
    <w:p w:rsidR="00F86F92" w:rsidP="00F86F92" w:rsidRDefault="00F86F92" w14:paraId="00E02BD8" w14:textId="77777777"/>
    <w:bookmarkStart w:name="_GoBack" w:displacedByCustomXml="next" w:id="1"/>
    <w:bookmarkEnd w:displacedByCustomXml="next" w:id="1"/>
    <w:sdt>
      <w:sdtPr>
        <w:alias w:val="CC_Underskrifter"/>
        <w:tag w:val="CC_Underskrifter"/>
        <w:id w:val="583496634"/>
        <w:lock w:val="sdtContentLocked"/>
        <w:placeholder>
          <w:docPart w:val="B2D19E642265427593A7978F7194C781"/>
        </w:placeholder>
        <w15:appearance w15:val="hidden"/>
      </w:sdtPr>
      <w:sdtEndPr/>
      <w:sdtContent>
        <w:p w:rsidR="004801AC" w:rsidP="00DA67EF" w:rsidRDefault="00120E86" w14:paraId="7A2BE413" w14:textId="7EC434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220BD" w:rsidRDefault="003220BD" w14:paraId="1C64A394" w14:textId="77777777"/>
    <w:sectPr w:rsidR="003220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2F443" w14:textId="77777777" w:rsidR="00B923B8" w:rsidRDefault="00B923B8" w:rsidP="000C1CAD">
      <w:pPr>
        <w:spacing w:line="240" w:lineRule="auto"/>
      </w:pPr>
      <w:r>
        <w:separator/>
      </w:r>
    </w:p>
  </w:endnote>
  <w:endnote w:type="continuationSeparator" w:id="0">
    <w:p w14:paraId="7EEFB6A3" w14:textId="77777777" w:rsidR="00B923B8" w:rsidRDefault="00B923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DF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D6AE4" w14:textId="7F5311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E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1A1EA" w14:textId="77777777" w:rsidR="00B923B8" w:rsidRDefault="00B923B8" w:rsidP="000C1CAD">
      <w:pPr>
        <w:spacing w:line="240" w:lineRule="auto"/>
      </w:pPr>
      <w:r>
        <w:separator/>
      </w:r>
    </w:p>
  </w:footnote>
  <w:footnote w:type="continuationSeparator" w:id="0">
    <w:p w14:paraId="64896878" w14:textId="77777777" w:rsidR="00B923B8" w:rsidRDefault="00B923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D68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8AA25" wp14:anchorId="4F4BCE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0E86" w14:paraId="40B41EF7" w14:textId="77777777">
                          <w:pPr>
                            <w:jc w:val="right"/>
                          </w:pPr>
                          <w:sdt>
                            <w:sdtPr>
                              <w:alias w:val="CC_Noformat_Partikod"/>
                              <w:tag w:val="CC_Noformat_Partikod"/>
                              <w:id w:val="-53464382"/>
                              <w:placeholder>
                                <w:docPart w:val="530BCBFF453740A093A412F291F4D4DF"/>
                              </w:placeholder>
                              <w:text/>
                            </w:sdtPr>
                            <w:sdtEndPr/>
                            <w:sdtContent>
                              <w:r w:rsidR="00D24BD8">
                                <w:t>M</w:t>
                              </w:r>
                            </w:sdtContent>
                          </w:sdt>
                          <w:sdt>
                            <w:sdtPr>
                              <w:alias w:val="CC_Noformat_Partinummer"/>
                              <w:tag w:val="CC_Noformat_Partinummer"/>
                              <w:id w:val="-1709555926"/>
                              <w:placeholder>
                                <w:docPart w:val="AE425B1FF33C4C96B4FAD04988452F30"/>
                              </w:placeholder>
                              <w:text/>
                            </w:sdtPr>
                            <w:sdtEndPr/>
                            <w:sdtContent>
                              <w:r w:rsidR="00D24BD8">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4BCE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0E86" w14:paraId="40B41EF7" w14:textId="77777777">
                    <w:pPr>
                      <w:jc w:val="right"/>
                    </w:pPr>
                    <w:sdt>
                      <w:sdtPr>
                        <w:alias w:val="CC_Noformat_Partikod"/>
                        <w:tag w:val="CC_Noformat_Partikod"/>
                        <w:id w:val="-53464382"/>
                        <w:placeholder>
                          <w:docPart w:val="530BCBFF453740A093A412F291F4D4DF"/>
                        </w:placeholder>
                        <w:text/>
                      </w:sdtPr>
                      <w:sdtEndPr/>
                      <w:sdtContent>
                        <w:r w:rsidR="00D24BD8">
                          <w:t>M</w:t>
                        </w:r>
                      </w:sdtContent>
                    </w:sdt>
                    <w:sdt>
                      <w:sdtPr>
                        <w:alias w:val="CC_Noformat_Partinummer"/>
                        <w:tag w:val="CC_Noformat_Partinummer"/>
                        <w:id w:val="-1709555926"/>
                        <w:placeholder>
                          <w:docPart w:val="AE425B1FF33C4C96B4FAD04988452F30"/>
                        </w:placeholder>
                        <w:text/>
                      </w:sdtPr>
                      <w:sdtEndPr/>
                      <w:sdtContent>
                        <w:r w:rsidR="00D24BD8">
                          <w:t>1656</w:t>
                        </w:r>
                      </w:sdtContent>
                    </w:sdt>
                  </w:p>
                </w:txbxContent>
              </v:textbox>
              <w10:wrap anchorx="page"/>
            </v:shape>
          </w:pict>
        </mc:Fallback>
      </mc:AlternateContent>
    </w:r>
  </w:p>
  <w:p w:rsidRPr="00293C4F" w:rsidR="004F35FE" w:rsidP="00776B74" w:rsidRDefault="004F35FE" w14:paraId="4ED6C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0E86" w14:paraId="4AE091B2" w14:textId="77777777">
    <w:pPr>
      <w:jc w:val="right"/>
    </w:pPr>
    <w:sdt>
      <w:sdtPr>
        <w:alias w:val="CC_Noformat_Partikod"/>
        <w:tag w:val="CC_Noformat_Partikod"/>
        <w:id w:val="559911109"/>
        <w:placeholder>
          <w:docPart w:val="AE425B1FF33C4C96B4FAD04988452F30"/>
        </w:placeholder>
        <w:text/>
      </w:sdtPr>
      <w:sdtEndPr/>
      <w:sdtContent>
        <w:r w:rsidR="00D24BD8">
          <w:t>M</w:t>
        </w:r>
      </w:sdtContent>
    </w:sdt>
    <w:sdt>
      <w:sdtPr>
        <w:alias w:val="CC_Noformat_Partinummer"/>
        <w:tag w:val="CC_Noformat_Partinummer"/>
        <w:id w:val="1197820850"/>
        <w:text/>
      </w:sdtPr>
      <w:sdtEndPr/>
      <w:sdtContent>
        <w:r w:rsidR="00D24BD8">
          <w:t>1656</w:t>
        </w:r>
      </w:sdtContent>
    </w:sdt>
  </w:p>
  <w:p w:rsidR="004F35FE" w:rsidP="00776B74" w:rsidRDefault="004F35FE" w14:paraId="244238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0E86" w14:paraId="5D2E696B" w14:textId="77777777">
    <w:pPr>
      <w:jc w:val="right"/>
    </w:pPr>
    <w:sdt>
      <w:sdtPr>
        <w:alias w:val="CC_Noformat_Partikod"/>
        <w:tag w:val="CC_Noformat_Partikod"/>
        <w:id w:val="1471015553"/>
        <w:text/>
      </w:sdtPr>
      <w:sdtEndPr/>
      <w:sdtContent>
        <w:r w:rsidR="00D24BD8">
          <w:t>M</w:t>
        </w:r>
      </w:sdtContent>
    </w:sdt>
    <w:sdt>
      <w:sdtPr>
        <w:alias w:val="CC_Noformat_Partinummer"/>
        <w:tag w:val="CC_Noformat_Partinummer"/>
        <w:id w:val="-2014525982"/>
        <w:text/>
      </w:sdtPr>
      <w:sdtEndPr/>
      <w:sdtContent>
        <w:r w:rsidR="00D24BD8">
          <w:t>1656</w:t>
        </w:r>
      </w:sdtContent>
    </w:sdt>
  </w:p>
  <w:p w:rsidR="004F35FE" w:rsidP="00A314CF" w:rsidRDefault="00120E86" w14:paraId="588F1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0E86" w14:paraId="047AA8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0E86" w14:paraId="708C98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:1526</w:t>
        </w:r>
      </w:sdtContent>
    </w:sdt>
  </w:p>
  <w:p w:rsidR="004F35FE" w:rsidP="00E03A3D" w:rsidRDefault="00120E86" w14:paraId="5CB56C2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D24BD8" w14:paraId="3701F9BE" w14:textId="77777777">
        <w:pPr>
          <w:pStyle w:val="FSHRub2"/>
        </w:pPr>
        <w:r>
          <w:t>Trafikkontroller med synliga poliser</w:t>
        </w:r>
      </w:p>
    </w:sdtContent>
  </w:sdt>
  <w:sdt>
    <w:sdtPr>
      <w:alias w:val="CC_Boilerplate_3"/>
      <w:tag w:val="CC_Boilerplate_3"/>
      <w:id w:val="1606463544"/>
      <w:lock w:val="sdtContentLocked"/>
      <w15:appearance w15:val="hidden"/>
      <w:text w:multiLine="1"/>
    </w:sdtPr>
    <w:sdtEndPr/>
    <w:sdtContent>
      <w:p w:rsidR="004F35FE" w:rsidP="00283E0F" w:rsidRDefault="004F35FE" w14:paraId="61D6BA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D8"/>
    <w:rsid w:val="000000E0"/>
    <w:rsid w:val="00000761"/>
    <w:rsid w:val="000014AF"/>
    <w:rsid w:val="000030B6"/>
    <w:rsid w:val="00003CCB"/>
    <w:rsid w:val="00004250"/>
    <w:rsid w:val="00006BF0"/>
    <w:rsid w:val="0000743A"/>
    <w:rsid w:val="00007D10"/>
    <w:rsid w:val="00010168"/>
    <w:rsid w:val="0001036B"/>
    <w:rsid w:val="00010D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DBB"/>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E86"/>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0BD"/>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2A8"/>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77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553"/>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657"/>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3B8"/>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117"/>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EE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BD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7E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CBF"/>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1A68"/>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F92"/>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8F685"/>
  <w15:chartTrackingRefBased/>
  <w15:docId w15:val="{F7AD13D6-E9F4-4A97-8392-37941827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D56FA3D4A244C79906711C74849906"/>
        <w:category>
          <w:name w:val="Allmänt"/>
          <w:gallery w:val="placeholder"/>
        </w:category>
        <w:types>
          <w:type w:val="bbPlcHdr"/>
        </w:types>
        <w:behaviors>
          <w:behavior w:val="content"/>
        </w:behaviors>
        <w:guid w:val="{DCA06649-52B8-4E7D-B8CC-9D24BDF0A602}"/>
      </w:docPartPr>
      <w:docPartBody>
        <w:p w:rsidR="00353576" w:rsidRDefault="00A25EEB">
          <w:pPr>
            <w:pStyle w:val="A4D56FA3D4A244C79906711C74849906"/>
          </w:pPr>
          <w:r w:rsidRPr="005A0A93">
            <w:rPr>
              <w:rStyle w:val="Platshllartext"/>
            </w:rPr>
            <w:t>Förslag till riksdagsbeslut</w:t>
          </w:r>
        </w:p>
      </w:docPartBody>
    </w:docPart>
    <w:docPart>
      <w:docPartPr>
        <w:name w:val="0B4366454A774B35A86423F909D192B1"/>
        <w:category>
          <w:name w:val="Allmänt"/>
          <w:gallery w:val="placeholder"/>
        </w:category>
        <w:types>
          <w:type w:val="bbPlcHdr"/>
        </w:types>
        <w:behaviors>
          <w:behavior w:val="content"/>
        </w:behaviors>
        <w:guid w:val="{93561BD7-72CF-48E2-8C13-7E17C3401CFA}"/>
      </w:docPartPr>
      <w:docPartBody>
        <w:p w:rsidR="00353576" w:rsidRDefault="00A25EEB">
          <w:pPr>
            <w:pStyle w:val="0B4366454A774B35A86423F909D192B1"/>
          </w:pPr>
          <w:r w:rsidRPr="005A0A93">
            <w:rPr>
              <w:rStyle w:val="Platshllartext"/>
            </w:rPr>
            <w:t>Motivering</w:t>
          </w:r>
        </w:p>
      </w:docPartBody>
    </w:docPart>
    <w:docPart>
      <w:docPartPr>
        <w:name w:val="530BCBFF453740A093A412F291F4D4DF"/>
        <w:category>
          <w:name w:val="Allmänt"/>
          <w:gallery w:val="placeholder"/>
        </w:category>
        <w:types>
          <w:type w:val="bbPlcHdr"/>
        </w:types>
        <w:behaviors>
          <w:behavior w:val="content"/>
        </w:behaviors>
        <w:guid w:val="{0F88CEA1-7279-4812-89EC-10C600D655FC}"/>
      </w:docPartPr>
      <w:docPartBody>
        <w:p w:rsidR="00353576" w:rsidRDefault="00A25EEB">
          <w:pPr>
            <w:pStyle w:val="530BCBFF453740A093A412F291F4D4DF"/>
          </w:pPr>
          <w:r>
            <w:rPr>
              <w:rStyle w:val="Platshllartext"/>
            </w:rPr>
            <w:t xml:space="preserve"> </w:t>
          </w:r>
        </w:p>
      </w:docPartBody>
    </w:docPart>
    <w:docPart>
      <w:docPartPr>
        <w:name w:val="AE425B1FF33C4C96B4FAD04988452F30"/>
        <w:category>
          <w:name w:val="Allmänt"/>
          <w:gallery w:val="placeholder"/>
        </w:category>
        <w:types>
          <w:type w:val="bbPlcHdr"/>
        </w:types>
        <w:behaviors>
          <w:behavior w:val="content"/>
        </w:behaviors>
        <w:guid w:val="{40F42A4E-EFB7-4E57-9535-CA428E4F1C7B}"/>
      </w:docPartPr>
      <w:docPartBody>
        <w:p w:rsidR="00353576" w:rsidRDefault="00A25EEB">
          <w:pPr>
            <w:pStyle w:val="AE425B1FF33C4C96B4FAD04988452F30"/>
          </w:pPr>
          <w:r>
            <w:t xml:space="preserve"> </w:t>
          </w:r>
        </w:p>
      </w:docPartBody>
    </w:docPart>
    <w:docPart>
      <w:docPartPr>
        <w:name w:val="B2D19E642265427593A7978F7194C781"/>
        <w:category>
          <w:name w:val="Allmänt"/>
          <w:gallery w:val="placeholder"/>
        </w:category>
        <w:types>
          <w:type w:val="bbPlcHdr"/>
        </w:types>
        <w:behaviors>
          <w:behavior w:val="content"/>
        </w:behaviors>
        <w:guid w:val="{38AF7A20-C4CD-4A8A-A193-879F32B2D6A8}"/>
      </w:docPartPr>
      <w:docPartBody>
        <w:p w:rsidR="00000000" w:rsidRDefault="003843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EB"/>
    <w:rsid w:val="00353576"/>
    <w:rsid w:val="0067376C"/>
    <w:rsid w:val="00A25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D56FA3D4A244C79906711C74849906">
    <w:name w:val="A4D56FA3D4A244C79906711C74849906"/>
  </w:style>
  <w:style w:type="paragraph" w:customStyle="1" w:styleId="59185AC3C5E0411B887B6F4E7B7BC33B">
    <w:name w:val="59185AC3C5E0411B887B6F4E7B7BC33B"/>
  </w:style>
  <w:style w:type="paragraph" w:customStyle="1" w:styleId="94AEB31A98CE476F868050F65EF2853D">
    <w:name w:val="94AEB31A98CE476F868050F65EF2853D"/>
  </w:style>
  <w:style w:type="paragraph" w:customStyle="1" w:styleId="0B4366454A774B35A86423F909D192B1">
    <w:name w:val="0B4366454A774B35A86423F909D192B1"/>
  </w:style>
  <w:style w:type="paragraph" w:customStyle="1" w:styleId="5739BDFD65D94FBBB5CF50A0D240D8A8">
    <w:name w:val="5739BDFD65D94FBBB5CF50A0D240D8A8"/>
  </w:style>
  <w:style w:type="paragraph" w:customStyle="1" w:styleId="530BCBFF453740A093A412F291F4D4DF">
    <w:name w:val="530BCBFF453740A093A412F291F4D4DF"/>
  </w:style>
  <w:style w:type="paragraph" w:customStyle="1" w:styleId="AE425B1FF33C4C96B4FAD04988452F30">
    <w:name w:val="AE425B1FF33C4C96B4FAD04988452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05BDF-05DA-4264-967A-F39BBE6F9253}"/>
</file>

<file path=customXml/itemProps2.xml><?xml version="1.0" encoding="utf-8"?>
<ds:datastoreItem xmlns:ds="http://schemas.openxmlformats.org/officeDocument/2006/customXml" ds:itemID="{0240757A-8353-4856-9256-ECE873DB91B0}"/>
</file>

<file path=customXml/itemProps3.xml><?xml version="1.0" encoding="utf-8"?>
<ds:datastoreItem xmlns:ds="http://schemas.openxmlformats.org/officeDocument/2006/customXml" ds:itemID="{0C05B9A8-0DAA-4B30-AEC3-96CE40EB4633}"/>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1291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M1656 Trafikkontroller med synliga poliser</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