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DDAA58" w14:textId="77777777">
        <w:tc>
          <w:tcPr>
            <w:tcW w:w="2268" w:type="dxa"/>
          </w:tcPr>
          <w:p w14:paraId="28FDA3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57DE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FD0281" w14:textId="77777777">
        <w:tc>
          <w:tcPr>
            <w:tcW w:w="2268" w:type="dxa"/>
          </w:tcPr>
          <w:p w14:paraId="77DCDF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7D5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90A3F0" w14:textId="77777777">
        <w:tc>
          <w:tcPr>
            <w:tcW w:w="3402" w:type="dxa"/>
            <w:gridSpan w:val="2"/>
          </w:tcPr>
          <w:p w14:paraId="4655D4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BF36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797D19" w14:textId="77777777">
        <w:tc>
          <w:tcPr>
            <w:tcW w:w="2268" w:type="dxa"/>
          </w:tcPr>
          <w:p w14:paraId="0EEE2F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B2E148" w14:textId="77777777" w:rsidR="006E4E11" w:rsidRPr="00ED583F" w:rsidRDefault="006145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N2016/07326/TIF</w:t>
            </w:r>
          </w:p>
        </w:tc>
      </w:tr>
      <w:tr w:rsidR="006E4E11" w14:paraId="7649D49D" w14:textId="77777777">
        <w:tc>
          <w:tcPr>
            <w:tcW w:w="2268" w:type="dxa"/>
          </w:tcPr>
          <w:p w14:paraId="66C0D7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2415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1406FE" w14:textId="77777777">
        <w:trPr>
          <w:trHeight w:val="284"/>
        </w:trPr>
        <w:tc>
          <w:tcPr>
            <w:tcW w:w="4911" w:type="dxa"/>
          </w:tcPr>
          <w:p w14:paraId="096E9342" w14:textId="77777777" w:rsidR="006E4E11" w:rsidRDefault="00614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24A217C" w14:textId="77777777">
        <w:trPr>
          <w:trHeight w:val="284"/>
        </w:trPr>
        <w:tc>
          <w:tcPr>
            <w:tcW w:w="4911" w:type="dxa"/>
          </w:tcPr>
          <w:p w14:paraId="055D2B13" w14:textId="77777777" w:rsidR="006E4E11" w:rsidRDefault="00614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A279F78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p w14:paraId="50F38A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06B330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B112CE" w14:paraId="08DF0A59" w14:textId="77777777" w:rsidTr="0087247B">
              <w:trPr>
                <w:trHeight w:val="284"/>
              </w:trPr>
              <w:tc>
                <w:tcPr>
                  <w:tcW w:w="4911" w:type="dxa"/>
                </w:tcPr>
                <w:p w14:paraId="037DB6EB" w14:textId="77777777" w:rsidR="00B112CE" w:rsidRPr="00DB5FF9" w:rsidRDefault="00B112CE" w:rsidP="00B112C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B112CE" w14:paraId="6AE1FA10" w14:textId="77777777" w:rsidTr="0087247B">
              <w:trPr>
                <w:trHeight w:val="284"/>
              </w:trPr>
              <w:tc>
                <w:tcPr>
                  <w:tcW w:w="4911" w:type="dxa"/>
                </w:tcPr>
                <w:p w14:paraId="6F9CBBEA" w14:textId="12B5E504" w:rsidR="00B112CE" w:rsidRPr="00DB5FF9" w:rsidRDefault="00B112CE" w:rsidP="00B112C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D1D81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20054" w14:textId="77777777">
        <w:trPr>
          <w:trHeight w:val="284"/>
        </w:trPr>
        <w:tc>
          <w:tcPr>
            <w:tcW w:w="4911" w:type="dxa"/>
          </w:tcPr>
          <w:p w14:paraId="1C14D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78F95" w14:textId="77777777">
        <w:trPr>
          <w:trHeight w:val="284"/>
        </w:trPr>
        <w:tc>
          <w:tcPr>
            <w:tcW w:w="4911" w:type="dxa"/>
          </w:tcPr>
          <w:p w14:paraId="52D38F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9B48B7" w14:textId="77777777">
        <w:trPr>
          <w:trHeight w:val="284"/>
        </w:trPr>
        <w:tc>
          <w:tcPr>
            <w:tcW w:w="4911" w:type="dxa"/>
          </w:tcPr>
          <w:p w14:paraId="1DBBF4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537CD" w14:textId="77777777">
        <w:trPr>
          <w:trHeight w:val="284"/>
        </w:trPr>
        <w:tc>
          <w:tcPr>
            <w:tcW w:w="4911" w:type="dxa"/>
          </w:tcPr>
          <w:p w14:paraId="36416A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9F1945" w14:textId="77777777">
        <w:trPr>
          <w:trHeight w:val="284"/>
        </w:trPr>
        <w:tc>
          <w:tcPr>
            <w:tcW w:w="4911" w:type="dxa"/>
          </w:tcPr>
          <w:p w14:paraId="0B5A70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992491" w14:textId="77777777" w:rsidR="006E4E11" w:rsidRDefault="006145A2">
      <w:pPr>
        <w:framePr w:w="4400" w:h="2523" w:wrap="notBeside" w:vAnchor="page" w:hAnchor="page" w:x="6453" w:y="2445"/>
        <w:ind w:left="142"/>
      </w:pPr>
      <w:r>
        <w:t>Till riksdagen</w:t>
      </w:r>
    </w:p>
    <w:p w14:paraId="171C8082" w14:textId="77777777" w:rsidR="006E4E11" w:rsidRDefault="006145A2" w:rsidP="006145A2">
      <w:pPr>
        <w:pStyle w:val="RKrubrik"/>
        <w:pBdr>
          <w:bottom w:val="single" w:sz="4" w:space="1" w:color="auto"/>
        </w:pBdr>
        <w:spacing w:before="0" w:after="0"/>
      </w:pPr>
      <w:r>
        <w:t>Svar på fråga 2016/17:373 av Nina Lundström (L) Tvärbanan till Bromma flygplats</w:t>
      </w:r>
    </w:p>
    <w:p w14:paraId="3B7AA6B0" w14:textId="77777777" w:rsidR="006E4E11" w:rsidRDefault="006E4E11">
      <w:pPr>
        <w:pStyle w:val="RKnormal"/>
      </w:pPr>
    </w:p>
    <w:p w14:paraId="6B596EE6" w14:textId="77777777" w:rsidR="006E4E11" w:rsidRDefault="006145A2">
      <w:pPr>
        <w:pStyle w:val="RKnormal"/>
      </w:pPr>
      <w:r>
        <w:t>Nina Lundström har frågat mig om jag avser att vidta några åtgärder för att få till stånd förbättrade marktransporter i form av spårbunden kollektivtrafik till Bromma flygplats.</w:t>
      </w:r>
    </w:p>
    <w:p w14:paraId="610059E6" w14:textId="77777777" w:rsidR="006145A2" w:rsidRDefault="006145A2">
      <w:pPr>
        <w:pStyle w:val="RKnormal"/>
      </w:pPr>
    </w:p>
    <w:p w14:paraId="6585BF6B" w14:textId="3A222D7B" w:rsidR="006145A2" w:rsidRDefault="006145A2">
      <w:pPr>
        <w:pStyle w:val="RKnormal"/>
      </w:pPr>
      <w:r>
        <w:t xml:space="preserve">Utbyggnaden av tvärbanan till Bromma flygplats är </w:t>
      </w:r>
      <w:r w:rsidR="0078029C">
        <w:t>ett samverkan</w:t>
      </w:r>
      <w:r w:rsidR="00B61634">
        <w:t xml:space="preserve">sprojekt med flera parter, såväl berörda kommuner som </w:t>
      </w:r>
      <w:proofErr w:type="spellStart"/>
      <w:r w:rsidR="00B61634">
        <w:t>Swedavia</w:t>
      </w:r>
      <w:proofErr w:type="spellEnd"/>
      <w:r w:rsidR="002E4AC5">
        <w:t xml:space="preserve"> AB</w:t>
      </w:r>
      <w:r w:rsidR="00B61634">
        <w:t xml:space="preserve"> och Trafikverket är medverkande</w:t>
      </w:r>
      <w:r w:rsidR="0078029C">
        <w:t>.</w:t>
      </w:r>
      <w:r w:rsidR="00036359">
        <w:t xml:space="preserve"> </w:t>
      </w:r>
      <w:r w:rsidR="005734B9">
        <w:t>Stockholms läns landsting är huvudman för utbyggnaden</w:t>
      </w:r>
      <w:r w:rsidR="00304025">
        <w:t>.</w:t>
      </w:r>
    </w:p>
    <w:p w14:paraId="33B448F1" w14:textId="77777777" w:rsidR="0078029C" w:rsidRDefault="0078029C">
      <w:pPr>
        <w:pStyle w:val="RKnormal"/>
      </w:pPr>
    </w:p>
    <w:p w14:paraId="1F3A0674" w14:textId="1A0E6CFE" w:rsidR="0078029C" w:rsidRDefault="0078029C">
      <w:pPr>
        <w:pStyle w:val="RKnormal"/>
      </w:pPr>
      <w:r>
        <w:t>Det finns ett tydligt regelverk för hur ianspråktagande av mark ska genomföras. Det har</w:t>
      </w:r>
      <w:r w:rsidR="001D4846">
        <w:t xml:space="preserve"> mig veterligen</w:t>
      </w:r>
      <w:r>
        <w:t xml:space="preserve"> inte till regeringen framförts att det finns några problem eller hinder med regelverke</w:t>
      </w:r>
      <w:r w:rsidR="001E5B27">
        <w:t>t</w:t>
      </w:r>
      <w:r>
        <w:t xml:space="preserve"> i samband med utbyggnaden av tvärbanan</w:t>
      </w:r>
      <w:r w:rsidR="00DF4E9C">
        <w:t xml:space="preserve"> och jag avser därmed</w:t>
      </w:r>
      <w:r w:rsidR="00150D2F">
        <w:t xml:space="preserve"> för närvarande</w:t>
      </w:r>
      <w:r w:rsidR="00DF4E9C">
        <w:t xml:space="preserve"> inte att vidta några åtgärder.</w:t>
      </w:r>
    </w:p>
    <w:p w14:paraId="570D572B" w14:textId="77777777" w:rsidR="006145A2" w:rsidRDefault="006145A2">
      <w:pPr>
        <w:pStyle w:val="RKnormal"/>
      </w:pPr>
    </w:p>
    <w:p w14:paraId="35D5EAA8" w14:textId="77777777" w:rsidR="006145A2" w:rsidRDefault="006145A2">
      <w:pPr>
        <w:pStyle w:val="RKnormal"/>
      </w:pPr>
      <w:r>
        <w:t>Stockholm den 29 november 2016</w:t>
      </w:r>
    </w:p>
    <w:p w14:paraId="6A98074B" w14:textId="77777777" w:rsidR="006145A2" w:rsidRDefault="006145A2">
      <w:pPr>
        <w:pStyle w:val="RKnormal"/>
      </w:pPr>
    </w:p>
    <w:p w14:paraId="655CC766" w14:textId="77777777" w:rsidR="006145A2" w:rsidRDefault="006145A2">
      <w:pPr>
        <w:pStyle w:val="RKnormal"/>
      </w:pPr>
    </w:p>
    <w:p w14:paraId="335A7743" w14:textId="77777777" w:rsidR="006145A2" w:rsidRDefault="006145A2">
      <w:pPr>
        <w:pStyle w:val="RKnormal"/>
      </w:pPr>
      <w:r>
        <w:t>Anna Johansson</w:t>
      </w:r>
    </w:p>
    <w:sectPr w:rsidR="006145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8951" w14:textId="77777777" w:rsidR="006145A2" w:rsidRDefault="006145A2">
      <w:r>
        <w:separator/>
      </w:r>
    </w:p>
  </w:endnote>
  <w:endnote w:type="continuationSeparator" w:id="0">
    <w:p w14:paraId="3E6C4B95" w14:textId="77777777" w:rsidR="006145A2" w:rsidRDefault="0061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E0BB3" w14:textId="77777777" w:rsidR="006145A2" w:rsidRDefault="006145A2">
      <w:r>
        <w:separator/>
      </w:r>
    </w:p>
  </w:footnote>
  <w:footnote w:type="continuationSeparator" w:id="0">
    <w:p w14:paraId="68CE726B" w14:textId="77777777" w:rsidR="006145A2" w:rsidRDefault="0061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799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B388D0" w14:textId="77777777">
      <w:trPr>
        <w:cantSplit/>
      </w:trPr>
      <w:tc>
        <w:tcPr>
          <w:tcW w:w="3119" w:type="dxa"/>
        </w:tcPr>
        <w:p w14:paraId="422A7B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DC48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7FFF8" w14:textId="77777777" w:rsidR="00E80146" w:rsidRDefault="00E80146">
          <w:pPr>
            <w:pStyle w:val="Sidhuvud"/>
            <w:ind w:right="360"/>
          </w:pPr>
        </w:p>
      </w:tc>
    </w:tr>
  </w:tbl>
  <w:p w14:paraId="689464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44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1314ED" w14:textId="77777777">
      <w:trPr>
        <w:cantSplit/>
      </w:trPr>
      <w:tc>
        <w:tcPr>
          <w:tcW w:w="3119" w:type="dxa"/>
        </w:tcPr>
        <w:p w14:paraId="4DF78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21F3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95C77F" w14:textId="77777777" w:rsidR="00E80146" w:rsidRDefault="00E80146">
          <w:pPr>
            <w:pStyle w:val="Sidhuvud"/>
            <w:ind w:right="360"/>
          </w:pPr>
        </w:p>
      </w:tc>
    </w:tr>
  </w:tbl>
  <w:p w14:paraId="0A168E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DDB65" w14:textId="648BE069" w:rsidR="006145A2" w:rsidRDefault="00B616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C39EA8" wp14:editId="79A907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68F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D64B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1A9B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C46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A2"/>
    <w:rsid w:val="00036359"/>
    <w:rsid w:val="00134705"/>
    <w:rsid w:val="00150384"/>
    <w:rsid w:val="00150C93"/>
    <w:rsid w:val="00150D2F"/>
    <w:rsid w:val="00160901"/>
    <w:rsid w:val="001805B7"/>
    <w:rsid w:val="001D4846"/>
    <w:rsid w:val="001E5B27"/>
    <w:rsid w:val="002E4AC5"/>
    <w:rsid w:val="00304025"/>
    <w:rsid w:val="00367B1C"/>
    <w:rsid w:val="00466A5B"/>
    <w:rsid w:val="004A328D"/>
    <w:rsid w:val="005734B9"/>
    <w:rsid w:val="0058762B"/>
    <w:rsid w:val="005F6435"/>
    <w:rsid w:val="006145A2"/>
    <w:rsid w:val="006B6AA1"/>
    <w:rsid w:val="006E4E11"/>
    <w:rsid w:val="007242A3"/>
    <w:rsid w:val="0078029C"/>
    <w:rsid w:val="007A6855"/>
    <w:rsid w:val="008F7D07"/>
    <w:rsid w:val="0092027A"/>
    <w:rsid w:val="00955E31"/>
    <w:rsid w:val="00992E72"/>
    <w:rsid w:val="00AF26D1"/>
    <w:rsid w:val="00B112CE"/>
    <w:rsid w:val="00B61634"/>
    <w:rsid w:val="00C20388"/>
    <w:rsid w:val="00C56332"/>
    <w:rsid w:val="00C757D3"/>
    <w:rsid w:val="00D133D7"/>
    <w:rsid w:val="00DB5FF9"/>
    <w:rsid w:val="00DF4E9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F4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c7243a72-8b21-41fe-a537-a4a8a17bf410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_dlc_DocId xmlns="92ffc5e4-5e54-4abf-b21b-9b28f7aa8223">NSQ54W6EFEAZ-90-1188</_dlc_DocId>
    <_dlc_DocIdUrl xmlns="92ffc5e4-5e54-4abf-b21b-9b28f7aa8223">
      <Url>http://rkdhs-n/enhet/bt/transport/_layouts/DocIdRedir.aspx?ID=NSQ54W6EFEAZ-90-1188</Url>
      <Description>NSQ54W6EFEAZ-90-1188</Description>
    </_dlc_DocIdUrl>
    <TaxCatchAll xmlns="92ffc5e4-5e54-4abf-b21b-9b28f7aa8223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BDEC6-C5CF-41E5-914B-C56C057964C6}"/>
</file>

<file path=customXml/itemProps2.xml><?xml version="1.0" encoding="utf-8"?>
<ds:datastoreItem xmlns:ds="http://schemas.openxmlformats.org/officeDocument/2006/customXml" ds:itemID="{0DF6EE8A-1426-479A-A41A-04D2C5BA500C}"/>
</file>

<file path=customXml/itemProps3.xml><?xml version="1.0" encoding="utf-8"?>
<ds:datastoreItem xmlns:ds="http://schemas.openxmlformats.org/officeDocument/2006/customXml" ds:itemID="{44CED326-DAF4-4D9B-A49B-E2C2D00A0AE8}"/>
</file>

<file path=customXml/itemProps4.xml><?xml version="1.0" encoding="utf-8"?>
<ds:datastoreItem xmlns:ds="http://schemas.openxmlformats.org/officeDocument/2006/customXml" ds:itemID="{114F4006-0C0D-42E0-9031-80F6FB2ECDFE}"/>
</file>

<file path=customXml/itemProps5.xml><?xml version="1.0" encoding="utf-8"?>
<ds:datastoreItem xmlns:ds="http://schemas.openxmlformats.org/officeDocument/2006/customXml" ds:itemID="{0DF6EE8A-1426-479A-A41A-04D2C5BA500C}"/>
</file>

<file path=customXml/itemProps6.xml><?xml version="1.0" encoding="utf-8"?>
<ds:datastoreItem xmlns:ds="http://schemas.openxmlformats.org/officeDocument/2006/customXml" ds:itemID="{2A88E110-CC9C-46F9-8919-C848ED315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Marie Egerup</cp:lastModifiedBy>
  <cp:revision>2</cp:revision>
  <cp:lastPrinted>2016-11-28T14:17:00Z</cp:lastPrinted>
  <dcterms:created xsi:type="dcterms:W3CDTF">2016-11-28T14:18:00Z</dcterms:created>
  <dcterms:modified xsi:type="dcterms:W3CDTF">2016-11-28T14:18:00Z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39a24463-60b5-4558-9062-7737ac4fc753</vt:lpwstr>
  </property>
</Properties>
</file>