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EFDDEC9A6584FEABEB4EF4C9FE5CA83"/>
        </w:placeholder>
        <w:text/>
      </w:sdtPr>
      <w:sdtEndPr/>
      <w:sdtContent>
        <w:p w:rsidRPr="009B062B" w:rsidR="00AF30DD" w:rsidP="00EE634E" w:rsidRDefault="00AF30DD" w14:paraId="694D1668" w14:textId="77777777">
          <w:pPr>
            <w:pStyle w:val="Rubrik1"/>
            <w:spacing w:after="300"/>
          </w:pPr>
          <w:r w:rsidRPr="009B062B">
            <w:t>Förslag till riksdagsbeslut</w:t>
          </w:r>
        </w:p>
      </w:sdtContent>
    </w:sdt>
    <w:sdt>
      <w:sdtPr>
        <w:alias w:val="Yrkande 1"/>
        <w:tag w:val="7447b592-3feb-4aa4-8dd0-e29df3b203c6"/>
        <w:id w:val="-1572277142"/>
        <w:lock w:val="sdtLocked"/>
      </w:sdtPr>
      <w:sdtEndPr/>
      <w:sdtContent>
        <w:p w:rsidR="0054013F" w:rsidRDefault="00691442" w14:paraId="036B9449" w14:textId="77777777">
          <w:pPr>
            <w:pStyle w:val="Frslagstext"/>
          </w:pPr>
          <w:r>
            <w:t>Riksdagen ställer sig bakom det som anförs i motionen om att se över lagar och regler i syfte att ge skolpersonal större möjligheter att ingripa vid bråk på skolan och tillkännager detta för regeringen.</w:t>
          </w:r>
        </w:p>
      </w:sdtContent>
    </w:sdt>
    <w:sdt>
      <w:sdtPr>
        <w:alias w:val="Yrkande 2"/>
        <w:tag w:val="2e760e1b-4ce2-45e3-a885-d561b9bc713c"/>
        <w:id w:val="-2108410536"/>
        <w:lock w:val="sdtLocked"/>
      </w:sdtPr>
      <w:sdtEndPr/>
      <w:sdtContent>
        <w:p w:rsidR="0054013F" w:rsidRDefault="00691442" w14:paraId="70D547A6" w14:textId="7706EB19">
          <w:pPr>
            <w:pStyle w:val="Frslagstext"/>
          </w:pPr>
          <w:r>
            <w:t>Riksdagen ställer sig bakom det som anförs i motionen om att se över lagar och regler så att en elev kan bli avstängd snabbare än i dag från skolan när eleven stör ordningen på skolan,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61B8AA70424A47BB50D14312BDBBD1"/>
        </w:placeholder>
        <w:text/>
      </w:sdtPr>
      <w:sdtEndPr/>
      <w:sdtContent>
        <w:p w:rsidRPr="009B062B" w:rsidR="006D79C9" w:rsidP="00333E95" w:rsidRDefault="006D79C9" w14:paraId="3E199699" w14:textId="77777777">
          <w:pPr>
            <w:pStyle w:val="Rubrik1"/>
          </w:pPr>
          <w:r>
            <w:t>Motivering</w:t>
          </w:r>
        </w:p>
      </w:sdtContent>
    </w:sdt>
    <w:p w:rsidR="0090752C" w:rsidP="0090752C" w:rsidRDefault="0090752C" w14:paraId="76B349FD" w14:textId="77777777">
      <w:pPr>
        <w:pStyle w:val="Normalutanindragellerluft"/>
      </w:pPr>
      <w:r>
        <w:t xml:space="preserve">Att skolan och dess personal inte fullt ut har befogenheter att få stopp på bråk och kriminalitet är allvarligt och gör att de som förstör för andra ofta kan fortsätta utan några konsekvenser. </w:t>
      </w:r>
    </w:p>
    <w:p w:rsidRPr="0090752C" w:rsidR="0090752C" w:rsidP="0090752C" w:rsidRDefault="0090752C" w14:paraId="572A6A04" w14:textId="65789298">
      <w:r w:rsidRPr="0090752C">
        <w:t>Skolan är en viktig arbetsplats för vuxna, barn och unga. Skolan ska vara en plats för utbildning och lärande i en trygg och välfungerande miljö. För att den goda arbetsmiljön ska säkerhetsställas ställs krav på att vuxna i skolan, skolans</w:t>
      </w:r>
      <w:r w:rsidR="003D6E2E">
        <w:t xml:space="preserve"> </w:t>
      </w:r>
      <w:r w:rsidRPr="0090752C">
        <w:t>personal, inte tvekar över att ingripa vid behov av tillrättavisningar.</w:t>
      </w:r>
    </w:p>
    <w:p w:rsidRPr="0090752C" w:rsidR="0090752C" w:rsidP="0090752C" w:rsidRDefault="0090752C" w14:paraId="11320614" w14:textId="0E38DAFE">
      <w:r w:rsidRPr="0090752C">
        <w:t>Ofta tvekar många vuxna i skolan att våga ta tag i problemet och tydligt kunna till</w:t>
      </w:r>
      <w:r w:rsidR="00634F95">
        <w:softHyphen/>
      </w:r>
      <w:r w:rsidRPr="0090752C">
        <w:t xml:space="preserve">rättavisa stökiga elever, vilket gör att eleverna får ett helt orimligt övertag i skolmiljön. De vuxna i skolan måste ha ett ännu större mandat att ingripa utan att riskera att man hamnar i en situation som leder till att skolpersonalen blir åtalad istället för eleven. </w:t>
      </w:r>
    </w:p>
    <w:p w:rsidRPr="0090752C" w:rsidR="0090752C" w:rsidP="0090752C" w:rsidRDefault="0090752C" w14:paraId="471FF2F3" w14:textId="77777777">
      <w:r w:rsidRPr="0090752C">
        <w:t xml:space="preserve">Även gränserna för när en elev kan bli avstängd från skolan behöver ses över i syfte att öka möjligheten att stänga av en elev från skolan snabbare när eleven stör ordningen på skolan. </w:t>
      </w:r>
    </w:p>
    <w:p w:rsidR="0090752C" w:rsidP="0090752C" w:rsidRDefault="0090752C" w14:paraId="2FB82B45" w14:textId="2D71961B">
      <w:r w:rsidRPr="0090752C">
        <w:t>Därför behöv</w:t>
      </w:r>
      <w:r w:rsidR="003D6E2E">
        <w:t>er</w:t>
      </w:r>
      <w:r w:rsidRPr="0090752C">
        <w:t xml:space="preserve"> lagar och regler ses över för att stärka personalens möjligheter i skolan att ingripa och tillrättavisa vid ordningsstörningar.</w:t>
      </w:r>
    </w:p>
    <w:sdt>
      <w:sdtPr>
        <w:rPr>
          <w:i/>
          <w:noProof/>
        </w:rPr>
        <w:alias w:val="CC_Underskrifter"/>
        <w:tag w:val="CC_Underskrifter"/>
        <w:id w:val="583496634"/>
        <w:lock w:val="sdtContentLocked"/>
        <w:placeholder>
          <w:docPart w:val="851417C0F3794DE0BFD0A0EC63553EF5"/>
        </w:placeholder>
      </w:sdtPr>
      <w:sdtEndPr>
        <w:rPr>
          <w:i w:val="0"/>
          <w:noProof w:val="0"/>
        </w:rPr>
      </w:sdtEndPr>
      <w:sdtContent>
        <w:p w:rsidR="00DD48B1" w:rsidP="00DD48B1" w:rsidRDefault="00DD48B1" w14:paraId="007C9CEB" w14:textId="77777777"/>
        <w:p w:rsidRPr="008E0FE2" w:rsidR="004801AC" w:rsidP="00DD48B1" w:rsidRDefault="00634F95" w14:paraId="12C9634F" w14:textId="7799E822"/>
      </w:sdtContent>
    </w:sdt>
    <w:tbl>
      <w:tblPr>
        <w:tblW w:w="5000" w:type="pct"/>
        <w:tblLook w:val="04A0" w:firstRow="1" w:lastRow="0" w:firstColumn="1" w:lastColumn="0" w:noHBand="0" w:noVBand="1"/>
        <w:tblCaption w:val="underskrifter"/>
      </w:tblPr>
      <w:tblGrid>
        <w:gridCol w:w="4252"/>
        <w:gridCol w:w="4252"/>
      </w:tblGrid>
      <w:tr w:rsidR="00823B20" w14:paraId="030EE282" w14:textId="77777777">
        <w:trPr>
          <w:cantSplit/>
        </w:trPr>
        <w:tc>
          <w:tcPr>
            <w:tcW w:w="50" w:type="pct"/>
            <w:vAlign w:val="bottom"/>
          </w:tcPr>
          <w:p w:rsidR="00823B20" w:rsidRDefault="003D6E2E" w14:paraId="7E23FEB4" w14:textId="77777777">
            <w:pPr>
              <w:pStyle w:val="Underskrifter"/>
            </w:pPr>
            <w:r>
              <w:t>Sten Bergheden (M)</w:t>
            </w:r>
          </w:p>
        </w:tc>
        <w:tc>
          <w:tcPr>
            <w:tcW w:w="50" w:type="pct"/>
            <w:vAlign w:val="bottom"/>
          </w:tcPr>
          <w:p w:rsidR="00823B20" w:rsidRDefault="00823B20" w14:paraId="45EF2944" w14:textId="77777777">
            <w:pPr>
              <w:pStyle w:val="Underskrifter"/>
            </w:pPr>
          </w:p>
        </w:tc>
      </w:tr>
    </w:tbl>
    <w:p w:rsidR="00EB75EA" w:rsidRDefault="00EB75EA" w14:paraId="79ED8543" w14:textId="77777777"/>
    <w:sectPr w:rsidR="00EB75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FE1D0" w14:textId="77777777" w:rsidR="004065A6" w:rsidRDefault="004065A6" w:rsidP="000C1CAD">
      <w:pPr>
        <w:spacing w:line="240" w:lineRule="auto"/>
      </w:pPr>
      <w:r>
        <w:separator/>
      </w:r>
    </w:p>
  </w:endnote>
  <w:endnote w:type="continuationSeparator" w:id="0">
    <w:p w14:paraId="3446B883" w14:textId="77777777" w:rsidR="004065A6" w:rsidRDefault="004065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102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680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F81E1" w14:textId="1D8331F0" w:rsidR="00262EA3" w:rsidRPr="00DD48B1" w:rsidRDefault="00262EA3" w:rsidP="00DD48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68D98" w14:textId="77777777" w:rsidR="004065A6" w:rsidRDefault="004065A6" w:rsidP="000C1CAD">
      <w:pPr>
        <w:spacing w:line="240" w:lineRule="auto"/>
      </w:pPr>
      <w:r>
        <w:separator/>
      </w:r>
    </w:p>
  </w:footnote>
  <w:footnote w:type="continuationSeparator" w:id="0">
    <w:p w14:paraId="6B22FFE5" w14:textId="77777777" w:rsidR="004065A6" w:rsidRDefault="004065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F8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281A2B" w14:textId="77777777" w:rsidR="00262EA3" w:rsidRDefault="00634F95" w:rsidP="008103B5">
                          <w:pPr>
                            <w:jc w:val="right"/>
                          </w:pPr>
                          <w:sdt>
                            <w:sdtPr>
                              <w:alias w:val="CC_Noformat_Partikod"/>
                              <w:tag w:val="CC_Noformat_Partikod"/>
                              <w:id w:val="-53464382"/>
                              <w:placeholder>
                                <w:docPart w:val="902D9E13544041F2B2703F99E5A457B8"/>
                              </w:placeholder>
                              <w:text/>
                            </w:sdtPr>
                            <w:sdtEndPr/>
                            <w:sdtContent>
                              <w:r w:rsidR="0090752C">
                                <w:t>M</w:t>
                              </w:r>
                            </w:sdtContent>
                          </w:sdt>
                          <w:sdt>
                            <w:sdtPr>
                              <w:alias w:val="CC_Noformat_Partinummer"/>
                              <w:tag w:val="CC_Noformat_Partinummer"/>
                              <w:id w:val="-1709555926"/>
                              <w:placeholder>
                                <w:docPart w:val="9E568EECEA784DE18CCA27280BA4589A"/>
                              </w:placeholder>
                              <w:text/>
                            </w:sdtPr>
                            <w:sdtEndPr/>
                            <w:sdtContent>
                              <w:r w:rsidR="0090752C">
                                <w:t>2606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281A2B" w14:textId="77777777" w:rsidR="00262EA3" w:rsidRDefault="00634F95" w:rsidP="008103B5">
                    <w:pPr>
                      <w:jc w:val="right"/>
                    </w:pPr>
                    <w:sdt>
                      <w:sdtPr>
                        <w:alias w:val="CC_Noformat_Partikod"/>
                        <w:tag w:val="CC_Noformat_Partikod"/>
                        <w:id w:val="-53464382"/>
                        <w:placeholder>
                          <w:docPart w:val="902D9E13544041F2B2703F99E5A457B8"/>
                        </w:placeholder>
                        <w:text/>
                      </w:sdtPr>
                      <w:sdtEndPr/>
                      <w:sdtContent>
                        <w:r w:rsidR="0090752C">
                          <w:t>M</w:t>
                        </w:r>
                      </w:sdtContent>
                    </w:sdt>
                    <w:sdt>
                      <w:sdtPr>
                        <w:alias w:val="CC_Noformat_Partinummer"/>
                        <w:tag w:val="CC_Noformat_Partinummer"/>
                        <w:id w:val="-1709555926"/>
                        <w:placeholder>
                          <w:docPart w:val="9E568EECEA784DE18CCA27280BA4589A"/>
                        </w:placeholder>
                        <w:text/>
                      </w:sdtPr>
                      <w:sdtEndPr/>
                      <w:sdtContent>
                        <w:r w:rsidR="0090752C">
                          <w:t>2606</w:t>
                        </w:r>
                      </w:sdtContent>
                    </w:sdt>
                  </w:p>
                </w:txbxContent>
              </v:textbox>
              <w10:wrap anchorx="page"/>
            </v:shape>
          </w:pict>
        </mc:Fallback>
      </mc:AlternateContent>
    </w:r>
  </w:p>
  <w:p w14:paraId="1C808D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11C64" w14:textId="77777777" w:rsidR="00262EA3" w:rsidRDefault="00262EA3" w:rsidP="008563AC">
    <w:pPr>
      <w:jc w:val="right"/>
    </w:pPr>
  </w:p>
  <w:p w14:paraId="6D7AED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78382" w14:textId="77777777" w:rsidR="00262EA3" w:rsidRDefault="00634F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2CD750" w14:textId="77777777" w:rsidR="00262EA3" w:rsidRDefault="00634F95" w:rsidP="00A314CF">
    <w:pPr>
      <w:pStyle w:val="FSHNormal"/>
      <w:spacing w:before="40"/>
    </w:pPr>
    <w:sdt>
      <w:sdtPr>
        <w:alias w:val="CC_Noformat_Motionstyp"/>
        <w:tag w:val="CC_Noformat_Motionstyp"/>
        <w:id w:val="1162973129"/>
        <w:lock w:val="sdtContentLocked"/>
        <w15:appearance w15:val="hidden"/>
        <w:text/>
      </w:sdtPr>
      <w:sdtEndPr/>
      <w:sdtContent>
        <w:r w:rsidR="00D64FED">
          <w:t>Enskild motion</w:t>
        </w:r>
      </w:sdtContent>
    </w:sdt>
    <w:r w:rsidR="00821B36">
      <w:t xml:space="preserve"> </w:t>
    </w:r>
    <w:sdt>
      <w:sdtPr>
        <w:alias w:val="CC_Noformat_Partikod"/>
        <w:tag w:val="CC_Noformat_Partikod"/>
        <w:id w:val="1471015553"/>
        <w:text/>
      </w:sdtPr>
      <w:sdtEndPr/>
      <w:sdtContent>
        <w:r w:rsidR="0090752C">
          <w:t>M</w:t>
        </w:r>
      </w:sdtContent>
    </w:sdt>
    <w:sdt>
      <w:sdtPr>
        <w:alias w:val="CC_Noformat_Partinummer"/>
        <w:tag w:val="CC_Noformat_Partinummer"/>
        <w:id w:val="-2014525982"/>
        <w:text/>
      </w:sdtPr>
      <w:sdtEndPr/>
      <w:sdtContent>
        <w:r w:rsidR="0090752C">
          <w:t>2606</w:t>
        </w:r>
      </w:sdtContent>
    </w:sdt>
  </w:p>
  <w:p w14:paraId="134CDDAD" w14:textId="77777777" w:rsidR="00262EA3" w:rsidRPr="008227B3" w:rsidRDefault="00634F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E0DF83" w14:textId="77777777" w:rsidR="00262EA3" w:rsidRPr="008227B3" w:rsidRDefault="00634F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4FE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4FED">
          <w:t>:2650</w:t>
        </w:r>
      </w:sdtContent>
    </w:sdt>
  </w:p>
  <w:p w14:paraId="7BEB57C3" w14:textId="77777777" w:rsidR="00262EA3" w:rsidRDefault="00634F9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64FED">
          <w:t>av Sten Bergheden (M)</w:t>
        </w:r>
      </w:sdtContent>
    </w:sdt>
  </w:p>
  <w:sdt>
    <w:sdtPr>
      <w:alias w:val="CC_Noformat_Rubtext"/>
      <w:tag w:val="CC_Noformat_Rubtext"/>
      <w:id w:val="-218060500"/>
      <w:lock w:val="sdtLocked"/>
      <w:placeholder>
        <w:docPart w:val="21F88F3011234A39835969547B92B86D"/>
      </w:placeholder>
      <w:text/>
    </w:sdtPr>
    <w:sdtEndPr/>
    <w:sdtContent>
      <w:p w14:paraId="0E92D65E" w14:textId="092466E4" w:rsidR="00262EA3" w:rsidRDefault="00D64FED" w:rsidP="00283E0F">
        <w:pPr>
          <w:pStyle w:val="FSHRub2"/>
        </w:pPr>
        <w:r>
          <w:t xml:space="preserve">Större möjlighet för skolpersonal att ingripa vid ordningsstörningar </w:t>
        </w:r>
      </w:p>
    </w:sdtContent>
  </w:sdt>
  <w:sdt>
    <w:sdtPr>
      <w:alias w:val="CC_Boilerplate_3"/>
      <w:tag w:val="CC_Boilerplate_3"/>
      <w:id w:val="1606463544"/>
      <w:lock w:val="sdtContentLocked"/>
      <w15:appearance w15:val="hidden"/>
      <w:text w:multiLine="1"/>
    </w:sdtPr>
    <w:sdtEndPr/>
    <w:sdtContent>
      <w:p w14:paraId="323697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075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6E63"/>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2E"/>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5A6"/>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3F"/>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4F95"/>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442"/>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4C6"/>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B20"/>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52C"/>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FED"/>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B1"/>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5EA"/>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34E"/>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1CC44F59-7AC3-4A58-95D7-D6583E0D1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FDDEC9A6584FEABEB4EF4C9FE5CA83"/>
        <w:category>
          <w:name w:val="Allmänt"/>
          <w:gallery w:val="placeholder"/>
        </w:category>
        <w:types>
          <w:type w:val="bbPlcHdr"/>
        </w:types>
        <w:behaviors>
          <w:behavior w:val="content"/>
        </w:behaviors>
        <w:guid w:val="{CFD15697-527D-46B2-8010-34F8708C9382}"/>
      </w:docPartPr>
      <w:docPartBody>
        <w:p w:rsidR="00C12DE8" w:rsidRDefault="001E4ACF">
          <w:pPr>
            <w:pStyle w:val="FEFDDEC9A6584FEABEB4EF4C9FE5CA83"/>
          </w:pPr>
          <w:r w:rsidRPr="005A0A93">
            <w:rPr>
              <w:rStyle w:val="Platshllartext"/>
            </w:rPr>
            <w:t>Förslag till riksdagsbeslut</w:t>
          </w:r>
        </w:p>
      </w:docPartBody>
    </w:docPart>
    <w:docPart>
      <w:docPartPr>
        <w:name w:val="7C61B8AA70424A47BB50D14312BDBBD1"/>
        <w:category>
          <w:name w:val="Allmänt"/>
          <w:gallery w:val="placeholder"/>
        </w:category>
        <w:types>
          <w:type w:val="bbPlcHdr"/>
        </w:types>
        <w:behaviors>
          <w:behavior w:val="content"/>
        </w:behaviors>
        <w:guid w:val="{E50EFAB6-8C4A-449E-A087-B8364AD975C3}"/>
      </w:docPartPr>
      <w:docPartBody>
        <w:p w:rsidR="00C12DE8" w:rsidRDefault="001E4ACF">
          <w:pPr>
            <w:pStyle w:val="7C61B8AA70424A47BB50D14312BDBBD1"/>
          </w:pPr>
          <w:r w:rsidRPr="005A0A93">
            <w:rPr>
              <w:rStyle w:val="Platshllartext"/>
            </w:rPr>
            <w:t>Motivering</w:t>
          </w:r>
        </w:p>
      </w:docPartBody>
    </w:docPart>
    <w:docPart>
      <w:docPartPr>
        <w:name w:val="902D9E13544041F2B2703F99E5A457B8"/>
        <w:category>
          <w:name w:val="Allmänt"/>
          <w:gallery w:val="placeholder"/>
        </w:category>
        <w:types>
          <w:type w:val="bbPlcHdr"/>
        </w:types>
        <w:behaviors>
          <w:behavior w:val="content"/>
        </w:behaviors>
        <w:guid w:val="{E0378A75-D39D-4390-AA7F-495E489C96BB}"/>
      </w:docPartPr>
      <w:docPartBody>
        <w:p w:rsidR="00C12DE8" w:rsidRDefault="001E4ACF">
          <w:pPr>
            <w:pStyle w:val="902D9E13544041F2B2703F99E5A457B8"/>
          </w:pPr>
          <w:r>
            <w:rPr>
              <w:rStyle w:val="Platshllartext"/>
            </w:rPr>
            <w:t xml:space="preserve"> </w:t>
          </w:r>
        </w:p>
      </w:docPartBody>
    </w:docPart>
    <w:docPart>
      <w:docPartPr>
        <w:name w:val="9E568EECEA784DE18CCA27280BA4589A"/>
        <w:category>
          <w:name w:val="Allmänt"/>
          <w:gallery w:val="placeholder"/>
        </w:category>
        <w:types>
          <w:type w:val="bbPlcHdr"/>
        </w:types>
        <w:behaviors>
          <w:behavior w:val="content"/>
        </w:behaviors>
        <w:guid w:val="{877904CD-836A-45EE-A31F-ABEBDEBE59E3}"/>
      </w:docPartPr>
      <w:docPartBody>
        <w:p w:rsidR="00C12DE8" w:rsidRDefault="001E4ACF">
          <w:pPr>
            <w:pStyle w:val="9E568EECEA784DE18CCA27280BA4589A"/>
          </w:pPr>
          <w:r>
            <w:t xml:space="preserve"> </w:t>
          </w:r>
        </w:p>
      </w:docPartBody>
    </w:docPart>
    <w:docPart>
      <w:docPartPr>
        <w:name w:val="DefaultPlaceholder_-1854013440"/>
        <w:category>
          <w:name w:val="Allmänt"/>
          <w:gallery w:val="placeholder"/>
        </w:category>
        <w:types>
          <w:type w:val="bbPlcHdr"/>
        </w:types>
        <w:behaviors>
          <w:behavior w:val="content"/>
        </w:behaviors>
        <w:guid w:val="{41F6F958-809C-440E-88CA-1720B08608C1}"/>
      </w:docPartPr>
      <w:docPartBody>
        <w:p w:rsidR="00C12DE8" w:rsidRDefault="00442D54">
          <w:r w:rsidRPr="00F12A85">
            <w:rPr>
              <w:rStyle w:val="Platshllartext"/>
            </w:rPr>
            <w:t>Klicka eller tryck här för att ange text.</w:t>
          </w:r>
        </w:p>
      </w:docPartBody>
    </w:docPart>
    <w:docPart>
      <w:docPartPr>
        <w:name w:val="21F88F3011234A39835969547B92B86D"/>
        <w:category>
          <w:name w:val="Allmänt"/>
          <w:gallery w:val="placeholder"/>
        </w:category>
        <w:types>
          <w:type w:val="bbPlcHdr"/>
        </w:types>
        <w:behaviors>
          <w:behavior w:val="content"/>
        </w:behaviors>
        <w:guid w:val="{873AE834-26E6-4BBE-89B2-6F529EE180EE}"/>
      </w:docPartPr>
      <w:docPartBody>
        <w:p w:rsidR="00C12DE8" w:rsidRDefault="00442D54">
          <w:r w:rsidRPr="00F12A85">
            <w:rPr>
              <w:rStyle w:val="Platshllartext"/>
            </w:rPr>
            <w:t>[ange din text här]</w:t>
          </w:r>
        </w:p>
      </w:docPartBody>
    </w:docPart>
    <w:docPart>
      <w:docPartPr>
        <w:name w:val="851417C0F3794DE0BFD0A0EC63553EF5"/>
        <w:category>
          <w:name w:val="Allmänt"/>
          <w:gallery w:val="placeholder"/>
        </w:category>
        <w:types>
          <w:type w:val="bbPlcHdr"/>
        </w:types>
        <w:behaviors>
          <w:behavior w:val="content"/>
        </w:behaviors>
        <w:guid w:val="{DA3D26D9-9C24-4817-BAD4-24074FCBC601}"/>
      </w:docPartPr>
      <w:docPartBody>
        <w:p w:rsidR="00020A8A" w:rsidRDefault="00020A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D54"/>
    <w:rsid w:val="00020A8A"/>
    <w:rsid w:val="001E4ACF"/>
    <w:rsid w:val="00442D54"/>
    <w:rsid w:val="00C12D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2D54"/>
    <w:rPr>
      <w:color w:val="F4B083" w:themeColor="accent2" w:themeTint="99"/>
    </w:rPr>
  </w:style>
  <w:style w:type="paragraph" w:customStyle="1" w:styleId="FEFDDEC9A6584FEABEB4EF4C9FE5CA83">
    <w:name w:val="FEFDDEC9A6584FEABEB4EF4C9FE5CA83"/>
  </w:style>
  <w:style w:type="paragraph" w:customStyle="1" w:styleId="7C61B8AA70424A47BB50D14312BDBBD1">
    <w:name w:val="7C61B8AA70424A47BB50D14312BDBBD1"/>
  </w:style>
  <w:style w:type="paragraph" w:customStyle="1" w:styleId="902D9E13544041F2B2703F99E5A457B8">
    <w:name w:val="902D9E13544041F2B2703F99E5A457B8"/>
  </w:style>
  <w:style w:type="paragraph" w:customStyle="1" w:styleId="9E568EECEA784DE18CCA27280BA4589A">
    <w:name w:val="9E568EECEA784DE18CCA27280BA458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DBB5BC-9237-4DCE-B1CD-E2E17C9F6D1D}"/>
</file>

<file path=customXml/itemProps2.xml><?xml version="1.0" encoding="utf-8"?>
<ds:datastoreItem xmlns:ds="http://schemas.openxmlformats.org/officeDocument/2006/customXml" ds:itemID="{9098905D-C9DA-42AA-BA22-26BB6270CC08}"/>
</file>

<file path=customXml/itemProps3.xml><?xml version="1.0" encoding="utf-8"?>
<ds:datastoreItem xmlns:ds="http://schemas.openxmlformats.org/officeDocument/2006/customXml" ds:itemID="{6EE4C86D-EED6-4D9F-8D3A-BB3890D2968B}"/>
</file>

<file path=docProps/app.xml><?xml version="1.0" encoding="utf-8"?>
<Properties xmlns="http://schemas.openxmlformats.org/officeDocument/2006/extended-properties" xmlns:vt="http://schemas.openxmlformats.org/officeDocument/2006/docPropsVTypes">
  <Template>Normal</Template>
  <TotalTime>7</TotalTime>
  <Pages>2</Pages>
  <Words>282</Words>
  <Characters>1418</Characters>
  <Application>Microsoft Office Word</Application>
  <DocSecurity>0</DocSecurity>
  <Lines>30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M2606 Ge skolpersonal större möjlighet att ingripa vid ordningsstörningar</vt:lpstr>
      <vt:lpstr>
      </vt:lpstr>
    </vt:vector>
  </TitlesOfParts>
  <Company>Sveriges riksdag</Company>
  <LinksUpToDate>false</LinksUpToDate>
  <CharactersWithSpaces>1688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